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8D" w:rsidRPr="0094268D" w:rsidRDefault="0094268D" w:rsidP="0094268D">
      <w:pPr>
        <w:autoSpaceDE w:val="0"/>
        <w:autoSpaceDN w:val="0"/>
        <w:adjustRightInd w:val="0"/>
        <w:spacing w:after="0" w:line="240" w:lineRule="auto"/>
        <w:jc w:val="center"/>
        <w:outlineLvl w:val="0"/>
        <w:rPr>
          <w:rFonts w:ascii="Times New Roman" w:hAnsi="Times New Roman" w:cs="Times New Roman"/>
          <w:b/>
          <w:bCs/>
          <w:sz w:val="24"/>
          <w:szCs w:val="24"/>
        </w:rPr>
      </w:pPr>
      <w:r w:rsidRPr="0094268D">
        <w:rPr>
          <w:rFonts w:ascii="Times New Roman" w:hAnsi="Times New Roman" w:cs="Times New Roman"/>
          <w:b/>
          <w:bCs/>
          <w:sz w:val="24"/>
          <w:szCs w:val="24"/>
        </w:rPr>
        <w:t>ПРЕДЪЯВЛЕНИЕ АДМИНИСТРАТИВНОГО ИСКОВОГО ЗАЯВЛЕНИЯ</w:t>
      </w: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p>
    <w:p w:rsidR="0094268D" w:rsidRPr="0094268D" w:rsidRDefault="0094268D" w:rsidP="0094268D">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94268D">
        <w:rPr>
          <w:rFonts w:ascii="Times New Roman" w:hAnsi="Times New Roman" w:cs="Times New Roman"/>
          <w:b/>
          <w:bCs/>
          <w:sz w:val="24"/>
          <w:szCs w:val="24"/>
        </w:rPr>
        <w:t>Статья 124</w:t>
      </w:r>
      <w:r w:rsidR="00622064">
        <w:rPr>
          <w:rFonts w:ascii="Times New Roman" w:hAnsi="Times New Roman" w:cs="Times New Roman"/>
          <w:b/>
          <w:bCs/>
          <w:sz w:val="24"/>
          <w:szCs w:val="24"/>
        </w:rPr>
        <w:t xml:space="preserve"> КАС РФ</w:t>
      </w:r>
      <w:r w:rsidRPr="0094268D">
        <w:rPr>
          <w:rFonts w:ascii="Times New Roman" w:hAnsi="Times New Roman" w:cs="Times New Roman"/>
          <w:b/>
          <w:bCs/>
          <w:sz w:val="24"/>
          <w:szCs w:val="24"/>
        </w:rPr>
        <w:t>. Административное исковое заявление</w:t>
      </w: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Административное исковое заявление может содержать требования: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о признании не действующим полностью или в части нормативного правового акта, принятого административным ответчиком;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0" w:name="Par6"/>
      <w:bookmarkEnd w:id="0"/>
      <w:r w:rsidRPr="0094268D">
        <w:rPr>
          <w:rFonts w:ascii="Times New Roman" w:hAnsi="Times New Roman" w:cs="Times New Roman"/>
          <w:sz w:val="24"/>
          <w:szCs w:val="24"/>
        </w:rPr>
        <w:t>2) о признании незаконным полностью или в части решения, принятого административным ответчиком, либо совершенного им действия (</w:t>
      </w:r>
      <w:hyperlink r:id="rId5" w:history="1">
        <w:r w:rsidRPr="0094268D">
          <w:rPr>
            <w:rFonts w:ascii="Times New Roman" w:hAnsi="Times New Roman" w:cs="Times New Roman"/>
            <w:sz w:val="24"/>
            <w:szCs w:val="24"/>
          </w:rPr>
          <w:t>бездействия</w:t>
        </w:r>
      </w:hyperlink>
      <w:r w:rsidRPr="0094268D">
        <w:rPr>
          <w:rFonts w:ascii="Times New Roman" w:hAnsi="Times New Roman" w:cs="Times New Roman"/>
          <w:sz w:val="24"/>
          <w:szCs w:val="24"/>
        </w:rPr>
        <w:t>);</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4) об обязанности административного ответчика воздержаться от совершения определенных действий;</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1.1. Наряду с требованиями, указанными в </w:t>
      </w:r>
      <w:hyperlink w:anchor="Par6" w:history="1">
        <w:r w:rsidRPr="0094268D">
          <w:rPr>
            <w:rFonts w:ascii="Times New Roman" w:hAnsi="Times New Roman" w:cs="Times New Roman"/>
            <w:sz w:val="24"/>
            <w:szCs w:val="24"/>
          </w:rPr>
          <w:t>пункте 2 части 1</w:t>
        </w:r>
      </w:hyperlink>
      <w:r w:rsidRPr="0094268D">
        <w:rPr>
          <w:rFonts w:ascii="Times New Roman" w:hAnsi="Times New Roman" w:cs="Times New Roman"/>
          <w:sz w:val="24"/>
          <w:szCs w:val="24"/>
        </w:rPr>
        <w:t xml:space="preserve"> настоящей статьи, в административном исковом заявлении могут содержаться требования о компенсации морального вреда, причиненного оспариваемым решением, действием (бездействием).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bookmarkStart w:id="1" w:name="Par13"/>
      <w:bookmarkEnd w:id="1"/>
      <w:r w:rsidRPr="0094268D">
        <w:rPr>
          <w:rFonts w:ascii="Times New Roman" w:hAnsi="Times New Roman" w:cs="Times New Roman"/>
          <w:b/>
          <w:bCs/>
          <w:sz w:val="24"/>
          <w:szCs w:val="24"/>
        </w:rPr>
        <w:t>Статья 125</w:t>
      </w:r>
      <w:r w:rsidR="00622064">
        <w:rPr>
          <w:rFonts w:ascii="Times New Roman" w:hAnsi="Times New Roman" w:cs="Times New Roman"/>
          <w:b/>
          <w:bCs/>
          <w:sz w:val="24"/>
          <w:szCs w:val="24"/>
        </w:rPr>
        <w:t xml:space="preserve"> </w:t>
      </w:r>
      <w:r w:rsidR="00622064" w:rsidRPr="00622064">
        <w:rPr>
          <w:rFonts w:ascii="Times New Roman" w:hAnsi="Times New Roman" w:cs="Times New Roman"/>
          <w:b/>
          <w:bCs/>
          <w:sz w:val="24"/>
          <w:szCs w:val="24"/>
        </w:rPr>
        <w:t xml:space="preserve">КАС РФ. </w:t>
      </w:r>
      <w:r w:rsidRPr="0094268D">
        <w:rPr>
          <w:rFonts w:ascii="Times New Roman" w:hAnsi="Times New Roman" w:cs="Times New Roman"/>
          <w:b/>
          <w:bCs/>
          <w:sz w:val="24"/>
          <w:szCs w:val="24"/>
        </w:rPr>
        <w:t>Форма и содержание административного искового заявления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Если иное не установлено настоящим Кодексом, в административном исковом заявлении должны быть указаны:</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16"/>
      <w:bookmarkEnd w:id="2"/>
      <w:r w:rsidRPr="0094268D">
        <w:rPr>
          <w:rFonts w:ascii="Times New Roman" w:hAnsi="Times New Roman" w:cs="Times New Roman"/>
          <w:sz w:val="24"/>
          <w:szCs w:val="24"/>
        </w:rPr>
        <w:t>1) наименование суда, в который подается административное исковое заявление;</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w:t>
      </w:r>
      <w:proofErr w:type="gramStart"/>
      <w:r w:rsidRPr="0094268D">
        <w:rPr>
          <w:rFonts w:ascii="Times New Roman" w:hAnsi="Times New Roman" w:cs="Times New Roman"/>
          <w:sz w:val="24"/>
          <w:szCs w:val="24"/>
        </w:rPr>
        <w:t xml:space="preserve">фамилия, имя и отчество представителя, адрес для направления ему судебных повесток и иных судебных извещений, сведения о высшем юридическом образовании, если административное </w:t>
      </w:r>
      <w:r w:rsidRPr="0094268D">
        <w:rPr>
          <w:rFonts w:ascii="Times New Roman" w:hAnsi="Times New Roman" w:cs="Times New Roman"/>
          <w:sz w:val="24"/>
          <w:szCs w:val="24"/>
        </w:rPr>
        <w:lastRenderedPageBreak/>
        <w:t>исковое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roofErr w:type="gramEnd"/>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94268D">
        <w:rPr>
          <w:rFonts w:ascii="Times New Roman" w:hAnsi="Times New Roman" w:cs="Times New Roman"/>
          <w:sz w:val="24"/>
          <w:szCs w:val="24"/>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w:t>
      </w:r>
      <w:proofErr w:type="gramEnd"/>
      <w:r w:rsidRPr="0094268D">
        <w:rPr>
          <w:rFonts w:ascii="Times New Roman" w:hAnsi="Times New Roman" w:cs="Times New Roman"/>
          <w:sz w:val="24"/>
          <w:szCs w:val="24"/>
        </w:rPr>
        <w:t xml:space="preserve"> номера телефонов, факсов, адреса электронной почты административного ответчика (если известны);</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20"/>
      <w:bookmarkEnd w:id="3"/>
      <w:r w:rsidRPr="0094268D">
        <w:rPr>
          <w:rFonts w:ascii="Times New Roman" w:hAnsi="Times New Roman" w:cs="Times New Roman"/>
          <w:sz w:val="24"/>
          <w:szCs w:val="24"/>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6) сведения о соблюдении досудебного порядка урегулирования спора, если данный порядок установлен федеральным </w:t>
      </w:r>
      <w:hyperlink r:id="rId6" w:history="1">
        <w:r w:rsidRPr="0094268D">
          <w:rPr>
            <w:rFonts w:ascii="Times New Roman" w:hAnsi="Times New Roman" w:cs="Times New Roman"/>
            <w:sz w:val="24"/>
            <w:szCs w:val="24"/>
          </w:rPr>
          <w:t>законом</w:t>
        </w:r>
      </w:hyperlink>
      <w:r w:rsidRPr="0094268D">
        <w:rPr>
          <w:rFonts w:ascii="Times New Roman" w:hAnsi="Times New Roman" w:cs="Times New Roman"/>
          <w:sz w:val="24"/>
          <w:szCs w:val="24"/>
        </w:rPr>
        <w:t>;</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6.1) сведения о предпринятых стороной (сторонами) действиях, направленных на примирение, если такие действия предпринимались;</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7) сведения о подаче жалобы в порядке подчиненности и результатах ее рассмотрения при условии, что такая жалоба подавалась;</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24"/>
      <w:bookmarkEnd w:id="4"/>
      <w:r w:rsidRPr="0094268D">
        <w:rPr>
          <w:rFonts w:ascii="Times New Roman" w:hAnsi="Times New Roman" w:cs="Times New Roman"/>
          <w:sz w:val="24"/>
          <w:szCs w:val="24"/>
        </w:rP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25"/>
      <w:bookmarkEnd w:id="5"/>
      <w:r w:rsidRPr="0094268D">
        <w:rPr>
          <w:rFonts w:ascii="Times New Roman" w:hAnsi="Times New Roman" w:cs="Times New Roman"/>
          <w:sz w:val="24"/>
          <w:szCs w:val="24"/>
        </w:rPr>
        <w:t>9) перечень прилагаемых к административному исковому заявлению документов.</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5. В административном исковом заявлении административный истец может изложить свои ходатайства.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6. Административное исковое заявление, которое подается прокурором или лицами, указанными в </w:t>
      </w:r>
      <w:hyperlink r:id="rId7" w:history="1">
        <w:r w:rsidRPr="0094268D">
          <w:rPr>
            <w:rFonts w:ascii="Times New Roman" w:hAnsi="Times New Roman" w:cs="Times New Roman"/>
            <w:sz w:val="24"/>
            <w:szCs w:val="24"/>
          </w:rPr>
          <w:t>статье 40</w:t>
        </w:r>
      </w:hyperlink>
      <w:r w:rsidRPr="0094268D">
        <w:rPr>
          <w:rFonts w:ascii="Times New Roman" w:hAnsi="Times New Roman" w:cs="Times New Roman"/>
          <w:sz w:val="24"/>
          <w:szCs w:val="24"/>
        </w:rPr>
        <w:t xml:space="preserve"> настоящего Кодекса, должно соответствовать требованиям, предусмотренным </w:t>
      </w:r>
      <w:hyperlink w:anchor="Par16" w:history="1">
        <w:r w:rsidRPr="0094268D">
          <w:rPr>
            <w:rFonts w:ascii="Times New Roman" w:hAnsi="Times New Roman" w:cs="Times New Roman"/>
            <w:sz w:val="24"/>
            <w:szCs w:val="24"/>
          </w:rPr>
          <w:t>пунктами 1</w:t>
        </w:r>
      </w:hyperlink>
      <w:r w:rsidRPr="0094268D">
        <w:rPr>
          <w:rFonts w:ascii="Times New Roman" w:hAnsi="Times New Roman" w:cs="Times New Roman"/>
          <w:sz w:val="24"/>
          <w:szCs w:val="24"/>
        </w:rPr>
        <w:t xml:space="preserve"> - </w:t>
      </w:r>
      <w:hyperlink w:anchor="Par20" w:history="1">
        <w:r w:rsidRPr="0094268D">
          <w:rPr>
            <w:rFonts w:ascii="Times New Roman" w:hAnsi="Times New Roman" w:cs="Times New Roman"/>
            <w:sz w:val="24"/>
            <w:szCs w:val="24"/>
          </w:rPr>
          <w:t>5</w:t>
        </w:r>
      </w:hyperlink>
      <w:r w:rsidRPr="0094268D">
        <w:rPr>
          <w:rFonts w:ascii="Times New Roman" w:hAnsi="Times New Roman" w:cs="Times New Roman"/>
          <w:sz w:val="24"/>
          <w:szCs w:val="24"/>
        </w:rPr>
        <w:t xml:space="preserve">, </w:t>
      </w:r>
      <w:hyperlink w:anchor="Par24" w:history="1">
        <w:r w:rsidRPr="0094268D">
          <w:rPr>
            <w:rFonts w:ascii="Times New Roman" w:hAnsi="Times New Roman" w:cs="Times New Roman"/>
            <w:sz w:val="24"/>
            <w:szCs w:val="24"/>
          </w:rPr>
          <w:t>8</w:t>
        </w:r>
      </w:hyperlink>
      <w:r w:rsidRPr="0094268D">
        <w:rPr>
          <w:rFonts w:ascii="Times New Roman" w:hAnsi="Times New Roman" w:cs="Times New Roman"/>
          <w:sz w:val="24"/>
          <w:szCs w:val="24"/>
        </w:rPr>
        <w:t xml:space="preserve"> и </w:t>
      </w:r>
      <w:hyperlink w:anchor="Par25" w:history="1">
        <w:r w:rsidRPr="0094268D">
          <w:rPr>
            <w:rFonts w:ascii="Times New Roman" w:hAnsi="Times New Roman" w:cs="Times New Roman"/>
            <w:sz w:val="24"/>
            <w:szCs w:val="24"/>
          </w:rPr>
          <w:t>9 части 2</w:t>
        </w:r>
      </w:hyperlink>
      <w:r w:rsidRPr="0094268D">
        <w:rPr>
          <w:rFonts w:ascii="Times New Roman" w:hAnsi="Times New Roman" w:cs="Times New Roman"/>
          <w:sz w:val="24"/>
          <w:szCs w:val="24"/>
        </w:rP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30"/>
      <w:bookmarkEnd w:id="6"/>
      <w:r w:rsidRPr="0094268D">
        <w:rPr>
          <w:rFonts w:ascii="Times New Roman" w:hAnsi="Times New Roman" w:cs="Times New Roman"/>
          <w:sz w:val="24"/>
          <w:szCs w:val="24"/>
        </w:rP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w:t>
      </w:r>
      <w:r w:rsidRPr="0094268D">
        <w:rPr>
          <w:rFonts w:ascii="Times New Roman" w:hAnsi="Times New Roman" w:cs="Times New Roman"/>
          <w:sz w:val="24"/>
          <w:szCs w:val="24"/>
        </w:rPr>
        <w:lastRenderedPageBreak/>
        <w:t xml:space="preserve">позволяющим суду убедиться в получении адресатом копий заявления и документов. </w:t>
      </w:r>
      <w:proofErr w:type="gramStart"/>
      <w:r w:rsidRPr="0094268D">
        <w:rPr>
          <w:rFonts w:ascii="Times New Roman" w:hAnsi="Times New Roman" w:cs="Times New Roman"/>
          <w:sz w:val="24"/>
          <w:szCs w:val="24"/>
        </w:rP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8. Административное исковое заявление также может быть подано в суд в электронном виде, в том числе в форме электронного документа. </w:t>
      </w:r>
      <w:proofErr w:type="gramStart"/>
      <w:r w:rsidRPr="0094268D">
        <w:rPr>
          <w:rFonts w:ascii="Times New Roman" w:hAnsi="Times New Roman" w:cs="Times New Roman"/>
          <w:sz w:val="24"/>
          <w:szCs w:val="24"/>
        </w:rPr>
        <w:t>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roofErr w:type="gramEnd"/>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9. Административное исковое заявление, подаваемое в электронном виде, содержащее ходатайство о применении мер предварительной защиты по административному иску, должно быть подписано усиленной квалифицированной электронной подписью.</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bookmarkStart w:id="7" w:name="Par33"/>
      <w:bookmarkEnd w:id="7"/>
      <w:r w:rsidRPr="0094268D">
        <w:rPr>
          <w:rFonts w:ascii="Times New Roman" w:hAnsi="Times New Roman" w:cs="Times New Roman"/>
          <w:b/>
          <w:bCs/>
          <w:sz w:val="24"/>
          <w:szCs w:val="24"/>
        </w:rPr>
        <w:t>Статья 126</w:t>
      </w:r>
      <w:r w:rsidR="00622064" w:rsidRPr="00622064">
        <w:rPr>
          <w:rFonts w:ascii="Times New Roman" w:hAnsi="Times New Roman" w:cs="Times New Roman"/>
          <w:b/>
          <w:bCs/>
          <w:sz w:val="24"/>
          <w:szCs w:val="24"/>
        </w:rPr>
        <w:t xml:space="preserve"> КАС РФ</w:t>
      </w:r>
      <w:r w:rsidRPr="0094268D">
        <w:rPr>
          <w:rFonts w:ascii="Times New Roman" w:hAnsi="Times New Roman" w:cs="Times New Roman"/>
          <w:b/>
          <w:bCs/>
          <w:sz w:val="24"/>
          <w:szCs w:val="24"/>
        </w:rPr>
        <w:t>. Документы, прилагаемые к административному исковому заявлению</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Если иное не установлено настоящим Кодексом, к административному исковому заявлению прилагаются: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94268D">
        <w:rPr>
          <w:rFonts w:ascii="Times New Roman" w:hAnsi="Times New Roman" w:cs="Times New Roman"/>
          <w:sz w:val="24"/>
          <w:szCs w:val="24"/>
        </w:rP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ar30" w:history="1">
        <w:r w:rsidRPr="0094268D">
          <w:rPr>
            <w:rFonts w:ascii="Times New Roman" w:hAnsi="Times New Roman" w:cs="Times New Roman"/>
            <w:sz w:val="24"/>
            <w:szCs w:val="24"/>
          </w:rPr>
          <w:t>частью 7 статьи 125</w:t>
        </w:r>
      </w:hyperlink>
      <w:r w:rsidRPr="0094268D">
        <w:rPr>
          <w:rFonts w:ascii="Times New Roman" w:hAnsi="Times New Roman" w:cs="Times New Roman"/>
          <w:sz w:val="24"/>
          <w:szCs w:val="24"/>
        </w:rPr>
        <w:t xml:space="preserve"> настоящего Кодекса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roofErr w:type="gramEnd"/>
      <w:r w:rsidRPr="0094268D">
        <w:rPr>
          <w:rFonts w:ascii="Times New Roman" w:hAnsi="Times New Roman" w:cs="Times New Roman"/>
          <w:sz w:val="24"/>
          <w:szCs w:val="24"/>
        </w:rPr>
        <w:t xml:space="preserve"> В случае</w:t>
      </w:r>
      <w:proofErr w:type="gramStart"/>
      <w:r w:rsidRPr="0094268D">
        <w:rPr>
          <w:rFonts w:ascii="Times New Roman" w:hAnsi="Times New Roman" w:cs="Times New Roman"/>
          <w:sz w:val="24"/>
          <w:szCs w:val="24"/>
        </w:rPr>
        <w:t>,</w:t>
      </w:r>
      <w:proofErr w:type="gramEnd"/>
      <w:r w:rsidRPr="0094268D">
        <w:rPr>
          <w:rFonts w:ascii="Times New Roman" w:hAnsi="Times New Roman" w:cs="Times New Roman"/>
          <w:sz w:val="24"/>
          <w:szCs w:val="24"/>
        </w:rPr>
        <w:t xml:space="preserve">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94268D">
        <w:rPr>
          <w:rFonts w:ascii="Times New Roman" w:hAnsi="Times New Roman" w:cs="Times New Roman"/>
          <w:sz w:val="24"/>
          <w:szCs w:val="24"/>
        </w:rPr>
        <w:t xml:space="preserve">2) документ, подтверждающий уплату государственной пошлины в установленных </w:t>
      </w:r>
      <w:hyperlink r:id="rId8" w:history="1">
        <w:r w:rsidRPr="0094268D">
          <w:rPr>
            <w:rFonts w:ascii="Times New Roman" w:hAnsi="Times New Roman" w:cs="Times New Roman"/>
            <w:sz w:val="24"/>
            <w:szCs w:val="24"/>
          </w:rPr>
          <w:t>порядке</w:t>
        </w:r>
      </w:hyperlink>
      <w:r w:rsidRPr="0094268D">
        <w:rPr>
          <w:rFonts w:ascii="Times New Roman" w:hAnsi="Times New Roman" w:cs="Times New Roman"/>
          <w:sz w:val="24"/>
          <w:szCs w:val="24"/>
        </w:rPr>
        <w:t xml:space="preserve"> и </w:t>
      </w:r>
      <w:hyperlink r:id="rId9" w:history="1">
        <w:r w:rsidRPr="0094268D">
          <w:rPr>
            <w:rFonts w:ascii="Times New Roman" w:hAnsi="Times New Roman" w:cs="Times New Roman"/>
            <w:sz w:val="24"/>
            <w:szCs w:val="24"/>
          </w:rPr>
          <w:t>размере</w:t>
        </w:r>
      </w:hyperlink>
      <w:r w:rsidRPr="0094268D">
        <w:rPr>
          <w:rFonts w:ascii="Times New Roman" w:hAnsi="Times New Roman" w:cs="Times New Roman"/>
          <w:sz w:val="24"/>
          <w:szCs w:val="24"/>
        </w:rPr>
        <w:t xml:space="preserve"> либо право на получение </w:t>
      </w:r>
      <w:hyperlink r:id="rId10" w:history="1">
        <w:r w:rsidRPr="0094268D">
          <w:rPr>
            <w:rFonts w:ascii="Times New Roman" w:hAnsi="Times New Roman" w:cs="Times New Roman"/>
            <w:sz w:val="24"/>
            <w:szCs w:val="24"/>
          </w:rPr>
          <w:t>льготы</w:t>
        </w:r>
      </w:hyperlink>
      <w:r w:rsidRPr="0094268D">
        <w:rPr>
          <w:rFonts w:ascii="Times New Roman" w:hAnsi="Times New Roman" w:cs="Times New Roman"/>
          <w:sz w:val="24"/>
          <w:szCs w:val="24"/>
        </w:rP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roofErr w:type="gramEnd"/>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lastRenderedPageBreak/>
        <w:t xml:space="preserve">5) доверенность или </w:t>
      </w:r>
      <w:hyperlink r:id="rId11" w:history="1">
        <w:r w:rsidRPr="0094268D">
          <w:rPr>
            <w:rFonts w:ascii="Times New Roman" w:hAnsi="Times New Roman" w:cs="Times New Roman"/>
            <w:sz w:val="24"/>
            <w:szCs w:val="24"/>
          </w:rPr>
          <w:t>иные</w:t>
        </w:r>
      </w:hyperlink>
      <w:r w:rsidRPr="0094268D">
        <w:rPr>
          <w:rFonts w:ascii="Times New Roman" w:hAnsi="Times New Roman" w:cs="Times New Roman"/>
          <w:sz w:val="24"/>
          <w:szCs w:val="24"/>
        </w:rP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12" w:history="1">
        <w:r w:rsidRPr="0094268D">
          <w:rPr>
            <w:rFonts w:ascii="Times New Roman" w:hAnsi="Times New Roman" w:cs="Times New Roman"/>
            <w:sz w:val="24"/>
            <w:szCs w:val="24"/>
          </w:rPr>
          <w:t>законом</w:t>
        </w:r>
      </w:hyperlink>
      <w:r w:rsidRPr="0094268D">
        <w:rPr>
          <w:rFonts w:ascii="Times New Roman" w:hAnsi="Times New Roman" w:cs="Times New Roman"/>
          <w:sz w:val="24"/>
          <w:szCs w:val="24"/>
        </w:rPr>
        <w:t>,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Документы, прилагаемые к административному исковому заявлению, могут быть представлены в суд в электронной форме.</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r w:rsidRPr="0094268D">
        <w:rPr>
          <w:rFonts w:ascii="Times New Roman" w:hAnsi="Times New Roman" w:cs="Times New Roman"/>
          <w:b/>
          <w:bCs/>
          <w:sz w:val="24"/>
          <w:szCs w:val="24"/>
        </w:rPr>
        <w:t>Статья 127</w:t>
      </w:r>
      <w:r w:rsidR="00622064">
        <w:rPr>
          <w:rFonts w:ascii="Times New Roman" w:hAnsi="Times New Roman" w:cs="Times New Roman"/>
          <w:b/>
          <w:bCs/>
          <w:sz w:val="24"/>
          <w:szCs w:val="24"/>
        </w:rPr>
        <w:t xml:space="preserve"> </w:t>
      </w:r>
      <w:r w:rsidR="00622064" w:rsidRPr="00622064">
        <w:rPr>
          <w:rFonts w:ascii="Times New Roman" w:hAnsi="Times New Roman" w:cs="Times New Roman"/>
          <w:b/>
          <w:bCs/>
          <w:sz w:val="24"/>
          <w:szCs w:val="24"/>
        </w:rPr>
        <w:t>КАС РФ</w:t>
      </w:r>
      <w:r w:rsidRPr="0094268D">
        <w:rPr>
          <w:rFonts w:ascii="Times New Roman" w:hAnsi="Times New Roman" w:cs="Times New Roman"/>
          <w:b/>
          <w:bCs/>
          <w:sz w:val="24"/>
          <w:szCs w:val="24"/>
        </w:rPr>
        <w:t>. Принятие административного искового заявления</w:t>
      </w: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ar30" w:history="1">
        <w:r w:rsidRPr="0094268D">
          <w:rPr>
            <w:rFonts w:ascii="Times New Roman" w:hAnsi="Times New Roman" w:cs="Times New Roman"/>
            <w:sz w:val="24"/>
            <w:szCs w:val="24"/>
          </w:rPr>
          <w:t>частью 7 статьи 125</w:t>
        </w:r>
      </w:hyperlink>
      <w:r w:rsidRPr="0094268D">
        <w:rPr>
          <w:rFonts w:ascii="Times New Roman" w:hAnsi="Times New Roman" w:cs="Times New Roman"/>
          <w:sz w:val="24"/>
          <w:szCs w:val="24"/>
        </w:rPr>
        <w:t xml:space="preserve"> настоящего Кодекса.</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r w:rsidRPr="0094268D">
        <w:rPr>
          <w:rFonts w:ascii="Times New Roman" w:hAnsi="Times New Roman" w:cs="Times New Roman"/>
          <w:b/>
          <w:bCs/>
          <w:sz w:val="24"/>
          <w:szCs w:val="24"/>
        </w:rPr>
        <w:t>Статья 128</w:t>
      </w:r>
      <w:r w:rsidR="004C4D64" w:rsidRPr="004C4D64">
        <w:rPr>
          <w:rFonts w:ascii="Times New Roman" w:hAnsi="Times New Roman" w:cs="Times New Roman"/>
          <w:b/>
          <w:bCs/>
          <w:sz w:val="24"/>
          <w:szCs w:val="24"/>
        </w:rPr>
        <w:t xml:space="preserve"> КАС РФ</w:t>
      </w:r>
      <w:r w:rsidRPr="0094268D">
        <w:rPr>
          <w:rFonts w:ascii="Times New Roman" w:hAnsi="Times New Roman" w:cs="Times New Roman"/>
          <w:b/>
          <w:bCs/>
          <w:sz w:val="24"/>
          <w:szCs w:val="24"/>
        </w:rPr>
        <w:t>. Отказ в принятии административного искового заявления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Если иное не предусмотрено настоящим Кодексом, судья отказывает в принятии административного искового заявления в случае, если:</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w:t>
      </w:r>
      <w:r w:rsidRPr="0094268D">
        <w:rPr>
          <w:rFonts w:ascii="Times New Roman" w:hAnsi="Times New Roman" w:cs="Times New Roman"/>
          <w:sz w:val="24"/>
          <w:szCs w:val="24"/>
        </w:rPr>
        <w:lastRenderedPageBreak/>
        <w:t>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94268D">
        <w:rPr>
          <w:rFonts w:ascii="Times New Roman" w:hAnsi="Times New Roman" w:cs="Times New Roman"/>
          <w:sz w:val="24"/>
          <w:szCs w:val="24"/>
        </w:rPr>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w:t>
      </w:r>
      <w:proofErr w:type="gramEnd"/>
      <w:r w:rsidRPr="0094268D">
        <w:rPr>
          <w:rFonts w:ascii="Times New Roman" w:hAnsi="Times New Roman" w:cs="Times New Roman"/>
          <w:sz w:val="24"/>
          <w:szCs w:val="24"/>
        </w:rPr>
        <w:t xml:space="preserve">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13" w:history="1">
        <w:r w:rsidRPr="0094268D">
          <w:rPr>
            <w:rFonts w:ascii="Times New Roman" w:hAnsi="Times New Roman" w:cs="Times New Roman"/>
            <w:sz w:val="24"/>
            <w:szCs w:val="24"/>
          </w:rPr>
          <w:t>возврате</w:t>
        </w:r>
      </w:hyperlink>
      <w:r w:rsidRPr="0094268D">
        <w:rPr>
          <w:rFonts w:ascii="Times New Roman" w:hAnsi="Times New Roman" w:cs="Times New Roman"/>
          <w:sz w:val="24"/>
          <w:szCs w:val="24"/>
        </w:rP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4. На определение суда об отказе в принятии административного искового заявления может быть подана частная жалоба.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bookmarkStart w:id="8" w:name="Par60"/>
      <w:bookmarkEnd w:id="8"/>
      <w:r w:rsidRPr="0094268D">
        <w:rPr>
          <w:rFonts w:ascii="Times New Roman" w:hAnsi="Times New Roman" w:cs="Times New Roman"/>
          <w:b/>
          <w:bCs/>
          <w:sz w:val="24"/>
          <w:szCs w:val="24"/>
        </w:rPr>
        <w:t>Статья 129</w:t>
      </w:r>
      <w:r w:rsidR="004C4D64" w:rsidRPr="004C4D64">
        <w:rPr>
          <w:rFonts w:ascii="Times New Roman" w:hAnsi="Times New Roman" w:cs="Times New Roman"/>
          <w:b/>
          <w:bCs/>
          <w:sz w:val="24"/>
          <w:szCs w:val="24"/>
        </w:rPr>
        <w:t xml:space="preserve"> КАС РФ</w:t>
      </w:r>
      <w:r w:rsidRPr="0094268D">
        <w:rPr>
          <w:rFonts w:ascii="Times New Roman" w:hAnsi="Times New Roman" w:cs="Times New Roman"/>
          <w:b/>
          <w:bCs/>
          <w:sz w:val="24"/>
          <w:szCs w:val="24"/>
        </w:rPr>
        <w:t>. Возвращение административного искового заявления</w:t>
      </w: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1) административным истцом не соблюден установленный федеральным </w:t>
      </w:r>
      <w:hyperlink r:id="rId14" w:history="1">
        <w:r w:rsidRPr="0094268D">
          <w:rPr>
            <w:rFonts w:ascii="Times New Roman" w:hAnsi="Times New Roman" w:cs="Times New Roman"/>
            <w:sz w:val="24"/>
            <w:szCs w:val="24"/>
          </w:rPr>
          <w:t>законом</w:t>
        </w:r>
      </w:hyperlink>
      <w:r w:rsidRPr="0094268D">
        <w:rPr>
          <w:rFonts w:ascii="Times New Roman" w:hAnsi="Times New Roman" w:cs="Times New Roman"/>
          <w:sz w:val="24"/>
          <w:szCs w:val="24"/>
        </w:rPr>
        <w:t xml:space="preserve"> обязательный досудебный порядок урегулирования данной категории административных споров;</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дело неподсудно данному суду;</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административное исковое заявление подано лицом, не обладающим административной процессуальной дееспособностью;</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lastRenderedPageBreak/>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ar76" w:history="1">
        <w:r w:rsidRPr="0094268D">
          <w:rPr>
            <w:rFonts w:ascii="Times New Roman" w:hAnsi="Times New Roman" w:cs="Times New Roman"/>
            <w:sz w:val="24"/>
            <w:szCs w:val="24"/>
          </w:rPr>
          <w:t>оставлении</w:t>
        </w:r>
      </w:hyperlink>
      <w:r w:rsidRPr="0094268D">
        <w:rPr>
          <w:rFonts w:ascii="Times New Roman" w:hAnsi="Times New Roman" w:cs="Times New Roman"/>
          <w:sz w:val="24"/>
          <w:szCs w:val="24"/>
        </w:rPr>
        <w:t xml:space="preserve"> административного искового заявления без движения;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15" w:history="1">
        <w:r w:rsidRPr="0094268D">
          <w:rPr>
            <w:rFonts w:ascii="Times New Roman" w:hAnsi="Times New Roman" w:cs="Times New Roman"/>
            <w:sz w:val="24"/>
            <w:szCs w:val="24"/>
          </w:rPr>
          <w:t>возврате</w:t>
        </w:r>
      </w:hyperlink>
      <w:r w:rsidRPr="0094268D">
        <w:rPr>
          <w:rFonts w:ascii="Times New Roman" w:hAnsi="Times New Roman" w:cs="Times New Roman"/>
          <w:sz w:val="24"/>
          <w:szCs w:val="24"/>
        </w:rP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4. На определение суда о возвращении административного искового заявления может быть подана частная жалоба.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r w:rsidRPr="0094268D">
        <w:rPr>
          <w:rFonts w:ascii="Times New Roman" w:hAnsi="Times New Roman" w:cs="Times New Roman"/>
          <w:b/>
          <w:bCs/>
          <w:sz w:val="24"/>
          <w:szCs w:val="24"/>
        </w:rPr>
        <w:t>Статья 130</w:t>
      </w:r>
      <w:r w:rsidR="004C4D64" w:rsidRPr="004C4D64">
        <w:rPr>
          <w:rFonts w:ascii="Times New Roman" w:hAnsi="Times New Roman" w:cs="Times New Roman"/>
          <w:b/>
          <w:bCs/>
          <w:sz w:val="24"/>
          <w:szCs w:val="24"/>
        </w:rPr>
        <w:t xml:space="preserve"> КАС РФ</w:t>
      </w:r>
      <w:r w:rsidRPr="0094268D">
        <w:rPr>
          <w:rFonts w:ascii="Times New Roman" w:hAnsi="Times New Roman" w:cs="Times New Roman"/>
          <w:b/>
          <w:bCs/>
          <w:sz w:val="24"/>
          <w:szCs w:val="24"/>
        </w:rPr>
        <w:t>. Оставление административного искового заявления без движения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76"/>
      <w:bookmarkEnd w:id="9"/>
      <w:r w:rsidRPr="0094268D">
        <w:rPr>
          <w:rFonts w:ascii="Times New Roman" w:hAnsi="Times New Roman" w:cs="Times New Roman"/>
          <w:sz w:val="24"/>
          <w:szCs w:val="24"/>
        </w:rPr>
        <w:t xml:space="preserve">1. </w:t>
      </w:r>
      <w:proofErr w:type="gramStart"/>
      <w:r w:rsidRPr="0094268D">
        <w:rPr>
          <w:rFonts w:ascii="Times New Roman" w:hAnsi="Times New Roman" w:cs="Times New Roman"/>
          <w:sz w:val="24"/>
          <w:szCs w:val="24"/>
        </w:rPr>
        <w:t xml:space="preserve">Если иное не предусмотрено настоящим Кодексом, судья, установив, что административное исковое заявление подано с нарушением требований </w:t>
      </w:r>
      <w:hyperlink w:anchor="Par13" w:history="1">
        <w:r w:rsidRPr="0094268D">
          <w:rPr>
            <w:rFonts w:ascii="Times New Roman" w:hAnsi="Times New Roman" w:cs="Times New Roman"/>
            <w:sz w:val="24"/>
            <w:szCs w:val="24"/>
          </w:rPr>
          <w:t>статей 125</w:t>
        </w:r>
      </w:hyperlink>
      <w:r w:rsidRPr="0094268D">
        <w:rPr>
          <w:rFonts w:ascii="Times New Roman" w:hAnsi="Times New Roman" w:cs="Times New Roman"/>
          <w:sz w:val="24"/>
          <w:szCs w:val="24"/>
        </w:rPr>
        <w:t xml:space="preserve"> и </w:t>
      </w:r>
      <w:hyperlink w:anchor="Par33" w:history="1">
        <w:r w:rsidRPr="0094268D">
          <w:rPr>
            <w:rFonts w:ascii="Times New Roman" w:hAnsi="Times New Roman" w:cs="Times New Roman"/>
            <w:sz w:val="24"/>
            <w:szCs w:val="24"/>
          </w:rPr>
          <w:t>126</w:t>
        </w:r>
      </w:hyperlink>
      <w:r w:rsidRPr="0094268D">
        <w:rPr>
          <w:rFonts w:ascii="Times New Roman" w:hAnsi="Times New Roman" w:cs="Times New Roman"/>
          <w:sz w:val="24"/>
          <w:szCs w:val="24"/>
        </w:rP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w:t>
      </w:r>
      <w:proofErr w:type="gramEnd"/>
      <w:r w:rsidRPr="0094268D">
        <w:rPr>
          <w:rFonts w:ascii="Times New Roman" w:hAnsi="Times New Roman" w:cs="Times New Roman"/>
          <w:sz w:val="24"/>
          <w:szCs w:val="24"/>
        </w:rPr>
        <w:t xml:space="preserve">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w:t>
      </w:r>
      <w:r w:rsidRPr="0094268D">
        <w:rPr>
          <w:rFonts w:ascii="Times New Roman" w:hAnsi="Times New Roman" w:cs="Times New Roman"/>
          <w:sz w:val="24"/>
          <w:szCs w:val="24"/>
        </w:rPr>
        <w:lastRenderedPageBreak/>
        <w:t>административное исковое заявление, не позднее следующего рабочего дня после дня вынесения такого определения.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2. </w:t>
      </w:r>
      <w:proofErr w:type="gramStart"/>
      <w:r w:rsidRPr="0094268D">
        <w:rPr>
          <w:rFonts w:ascii="Times New Roman" w:hAnsi="Times New Roman" w:cs="Times New Roman"/>
          <w:sz w:val="24"/>
          <w:szCs w:val="24"/>
        </w:rPr>
        <w:t>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w:t>
      </w:r>
      <w:proofErr w:type="gramEnd"/>
      <w:r w:rsidRPr="0094268D">
        <w:rPr>
          <w:rFonts w:ascii="Times New Roman" w:hAnsi="Times New Roman" w:cs="Times New Roman"/>
          <w:sz w:val="24"/>
          <w:szCs w:val="24"/>
        </w:rPr>
        <w:t xml:space="preserve">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anchor="Par60" w:history="1">
        <w:r w:rsidRPr="0094268D">
          <w:rPr>
            <w:rFonts w:ascii="Times New Roman" w:hAnsi="Times New Roman" w:cs="Times New Roman"/>
            <w:sz w:val="24"/>
            <w:szCs w:val="24"/>
          </w:rPr>
          <w:t>статьей 129</w:t>
        </w:r>
      </w:hyperlink>
      <w:r w:rsidRPr="0094268D">
        <w:rPr>
          <w:rFonts w:ascii="Times New Roman" w:hAnsi="Times New Roman" w:cs="Times New Roman"/>
          <w:sz w:val="24"/>
          <w:szCs w:val="24"/>
        </w:rPr>
        <w:t xml:space="preserve"> настоящего Кодекса.</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На определение суда об оставлении административного искового заявления без движения может быть подана частная жалоба.</w:t>
      </w:r>
    </w:p>
    <w:p w:rsidR="0094268D" w:rsidRPr="0094268D" w:rsidRDefault="0094268D" w:rsidP="0094268D">
      <w:pPr>
        <w:autoSpaceDE w:val="0"/>
        <w:autoSpaceDN w:val="0"/>
        <w:adjustRightInd w:val="0"/>
        <w:spacing w:before="240" w:after="0" w:line="240" w:lineRule="auto"/>
        <w:ind w:firstLine="540"/>
        <w:jc w:val="both"/>
        <w:outlineLvl w:val="1"/>
        <w:rPr>
          <w:rFonts w:ascii="Times New Roman" w:hAnsi="Times New Roman" w:cs="Times New Roman"/>
          <w:b/>
          <w:bCs/>
          <w:sz w:val="24"/>
          <w:szCs w:val="24"/>
        </w:rPr>
      </w:pPr>
      <w:r w:rsidRPr="0094268D">
        <w:rPr>
          <w:rFonts w:ascii="Times New Roman" w:hAnsi="Times New Roman" w:cs="Times New Roman"/>
          <w:b/>
          <w:bCs/>
          <w:sz w:val="24"/>
          <w:szCs w:val="24"/>
        </w:rPr>
        <w:t>Статья 131</w:t>
      </w:r>
      <w:r w:rsidR="004C4D64" w:rsidRPr="004C4D64">
        <w:rPr>
          <w:rFonts w:ascii="Times New Roman" w:hAnsi="Times New Roman" w:cs="Times New Roman"/>
          <w:b/>
          <w:bCs/>
          <w:sz w:val="24"/>
          <w:szCs w:val="24"/>
        </w:rPr>
        <w:t xml:space="preserve"> КАС РФ</w:t>
      </w:r>
      <w:r w:rsidRPr="0094268D">
        <w:rPr>
          <w:rFonts w:ascii="Times New Roman" w:hAnsi="Times New Roman" w:cs="Times New Roman"/>
          <w:b/>
          <w:bCs/>
          <w:sz w:val="24"/>
          <w:szCs w:val="24"/>
        </w:rPr>
        <w:t>. Подача и условия принятия встречного административного искового заявления</w:t>
      </w: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p>
    <w:p w:rsidR="0094268D" w:rsidRPr="0094268D" w:rsidRDefault="0094268D" w:rsidP="0094268D">
      <w:pPr>
        <w:autoSpaceDE w:val="0"/>
        <w:autoSpaceDN w:val="0"/>
        <w:adjustRightInd w:val="0"/>
        <w:spacing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 xml:space="preserve">1) между встречным и первоначальным административными исковыми заявлениями имеется </w:t>
      </w:r>
      <w:proofErr w:type="gramStart"/>
      <w:r w:rsidRPr="0094268D">
        <w:rPr>
          <w:rFonts w:ascii="Times New Roman" w:hAnsi="Times New Roman" w:cs="Times New Roman"/>
          <w:sz w:val="24"/>
          <w:szCs w:val="24"/>
        </w:rPr>
        <w:t>взаимосвязь</w:t>
      </w:r>
      <w:proofErr w:type="gramEnd"/>
      <w:r w:rsidRPr="0094268D">
        <w:rPr>
          <w:rFonts w:ascii="Times New Roman" w:hAnsi="Times New Roman" w:cs="Times New Roman"/>
          <w:sz w:val="24"/>
          <w:szCs w:val="24"/>
        </w:rPr>
        <w:t xml:space="preserve">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встречное требование направлено к зачету первоначального требования.</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94268D" w:rsidRPr="0094268D" w:rsidRDefault="0094268D" w:rsidP="0094268D">
      <w:pPr>
        <w:autoSpaceDE w:val="0"/>
        <w:autoSpaceDN w:val="0"/>
        <w:adjustRightInd w:val="0"/>
        <w:spacing w:before="240" w:after="0" w:line="240" w:lineRule="auto"/>
        <w:ind w:firstLine="540"/>
        <w:jc w:val="both"/>
        <w:rPr>
          <w:rFonts w:ascii="Times New Roman" w:hAnsi="Times New Roman" w:cs="Times New Roman"/>
          <w:sz w:val="24"/>
          <w:szCs w:val="24"/>
        </w:rPr>
      </w:pPr>
      <w:r w:rsidRPr="0094268D">
        <w:rPr>
          <w:rFonts w:ascii="Times New Roman" w:hAnsi="Times New Roman" w:cs="Times New Roman"/>
          <w:sz w:val="24"/>
          <w:szCs w:val="24"/>
        </w:rP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BB246F" w:rsidRPr="0094268D" w:rsidRDefault="00BB246F">
      <w:pPr>
        <w:rPr>
          <w:rFonts w:ascii="Times New Roman" w:hAnsi="Times New Roman" w:cs="Times New Roman"/>
          <w:sz w:val="24"/>
          <w:szCs w:val="24"/>
        </w:rPr>
      </w:pPr>
      <w:bookmarkStart w:id="10" w:name="_GoBack"/>
      <w:bookmarkEnd w:id="10"/>
    </w:p>
    <w:sectPr w:rsidR="00BB246F" w:rsidRPr="0094268D" w:rsidSect="00622064">
      <w:pgSz w:w="11905" w:h="16838"/>
      <w:pgMar w:top="851" w:right="851" w:bottom="425"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41"/>
    <w:rsid w:val="000F4F41"/>
    <w:rsid w:val="004C4D64"/>
    <w:rsid w:val="00575506"/>
    <w:rsid w:val="00622064"/>
    <w:rsid w:val="0094268D"/>
    <w:rsid w:val="00BB2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2056&amp;dst=771" TargetMode="External"/><Relationship Id="rId13" Type="http://schemas.openxmlformats.org/officeDocument/2006/relationships/hyperlink" Target="https://login.consultant.ru/link/?req=doc&amp;base=LAW&amp;n=492056&amp;dst=11648" TargetMode="External"/><Relationship Id="rId3" Type="http://schemas.openxmlformats.org/officeDocument/2006/relationships/settings" Target="settings.xml"/><Relationship Id="rId7" Type="http://schemas.openxmlformats.org/officeDocument/2006/relationships/hyperlink" Target="https://login.consultant.ru/link/?req=doc&amp;base=LAW&amp;n=482733&amp;dst=100270" TargetMode="External"/><Relationship Id="rId12" Type="http://schemas.openxmlformats.org/officeDocument/2006/relationships/hyperlink" Target="https://login.consultant.ru/link/?req=doc&amp;base=LAW&amp;n=188617"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88617" TargetMode="External"/><Relationship Id="rId11" Type="http://schemas.openxmlformats.org/officeDocument/2006/relationships/hyperlink" Target="https://login.consultant.ru/link/?req=doc&amp;base=LAW&amp;n=482692&amp;dst=470" TargetMode="External"/><Relationship Id="rId5" Type="http://schemas.openxmlformats.org/officeDocument/2006/relationships/hyperlink" Target="https://login.consultant.ru/link/?req=doc&amp;base=LAW&amp;n=420838&amp;dst=100014" TargetMode="External"/><Relationship Id="rId15" Type="http://schemas.openxmlformats.org/officeDocument/2006/relationships/hyperlink" Target="https://login.consultant.ru/link/?req=doc&amp;base=LAW&amp;n=492056&amp;dst=11648" TargetMode="External"/><Relationship Id="rId10" Type="http://schemas.openxmlformats.org/officeDocument/2006/relationships/hyperlink" Target="https://login.consultant.ru/link/?req=doc&amp;base=LAW&amp;n=492056&amp;dst=99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2056&amp;dst=9882" TargetMode="External"/><Relationship Id="rId14" Type="http://schemas.openxmlformats.org/officeDocument/2006/relationships/hyperlink" Target="https://login.consultant.ru/link/?req=doc&amp;base=LAW&amp;n=188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3251</Words>
  <Characters>18535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2025-01-10T07:04:00Z</cp:lastPrinted>
  <dcterms:created xsi:type="dcterms:W3CDTF">2025-01-10T06:58:00Z</dcterms:created>
  <dcterms:modified xsi:type="dcterms:W3CDTF">2025-01-10T07:15:00Z</dcterms:modified>
</cp:coreProperties>
</file>