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A1" w:rsidRPr="0038333C" w:rsidRDefault="00F97BA1" w:rsidP="00F97BA1">
      <w:pPr>
        <w:jc w:val="center"/>
        <w:rPr>
          <w:b/>
          <w:sz w:val="28"/>
          <w:szCs w:val="28"/>
        </w:rPr>
      </w:pPr>
      <w:r w:rsidRPr="0038333C">
        <w:rPr>
          <w:b/>
          <w:sz w:val="28"/>
          <w:szCs w:val="28"/>
        </w:rPr>
        <w:t>КРАСНОЧИКОЙСКИЙ РАЙОННЫЙ СУД</w:t>
      </w:r>
    </w:p>
    <w:p w:rsidR="00F97BA1" w:rsidRPr="0038333C" w:rsidRDefault="00F97BA1" w:rsidP="00F97BA1">
      <w:pPr>
        <w:jc w:val="center"/>
        <w:rPr>
          <w:b/>
          <w:sz w:val="28"/>
          <w:szCs w:val="28"/>
        </w:rPr>
      </w:pPr>
      <w:r w:rsidRPr="0038333C">
        <w:rPr>
          <w:b/>
          <w:sz w:val="28"/>
          <w:szCs w:val="28"/>
        </w:rPr>
        <w:t xml:space="preserve">ЗАБАЙКАЛЬСКОГО КРАЯ </w:t>
      </w:r>
    </w:p>
    <w:p w:rsidR="00F97BA1" w:rsidRPr="0038333C" w:rsidRDefault="00F97BA1" w:rsidP="00F97BA1">
      <w:pPr>
        <w:jc w:val="center"/>
        <w:rPr>
          <w:sz w:val="28"/>
          <w:szCs w:val="28"/>
        </w:rPr>
      </w:pPr>
    </w:p>
    <w:p w:rsidR="00F97BA1" w:rsidRPr="0038333C" w:rsidRDefault="00F97BA1" w:rsidP="00F97BA1">
      <w:pPr>
        <w:jc w:val="center"/>
        <w:rPr>
          <w:sz w:val="28"/>
          <w:szCs w:val="28"/>
        </w:rPr>
      </w:pPr>
      <w:r w:rsidRPr="0038333C">
        <w:rPr>
          <w:sz w:val="28"/>
          <w:szCs w:val="28"/>
        </w:rPr>
        <w:t>___________________________________________________________</w:t>
      </w:r>
    </w:p>
    <w:p w:rsidR="00F97BA1" w:rsidRPr="0038333C" w:rsidRDefault="00F97BA1" w:rsidP="00F97BA1">
      <w:pPr>
        <w:jc w:val="center"/>
        <w:rPr>
          <w:sz w:val="28"/>
          <w:szCs w:val="28"/>
        </w:rPr>
      </w:pPr>
    </w:p>
    <w:p w:rsidR="00F97BA1" w:rsidRPr="0038333C" w:rsidRDefault="00F97BA1" w:rsidP="00F97BA1">
      <w:pPr>
        <w:jc w:val="center"/>
        <w:rPr>
          <w:b/>
          <w:sz w:val="28"/>
          <w:szCs w:val="28"/>
        </w:rPr>
      </w:pPr>
      <w:r w:rsidRPr="0038333C">
        <w:rPr>
          <w:b/>
          <w:sz w:val="28"/>
          <w:szCs w:val="28"/>
        </w:rPr>
        <w:t>ПРИКАЗ</w:t>
      </w:r>
    </w:p>
    <w:p w:rsidR="00F97BA1" w:rsidRPr="0038333C" w:rsidRDefault="00F97BA1" w:rsidP="00F97BA1">
      <w:pPr>
        <w:jc w:val="center"/>
        <w:rPr>
          <w:b/>
          <w:sz w:val="28"/>
          <w:szCs w:val="28"/>
        </w:rPr>
      </w:pPr>
      <w:r w:rsidRPr="0038333C">
        <w:rPr>
          <w:b/>
          <w:sz w:val="28"/>
          <w:szCs w:val="28"/>
        </w:rPr>
        <w:t xml:space="preserve"> </w:t>
      </w:r>
    </w:p>
    <w:p w:rsidR="00F97BA1" w:rsidRPr="0038333C" w:rsidRDefault="00F97BA1" w:rsidP="00F97BA1">
      <w:pPr>
        <w:rPr>
          <w:color w:val="FF0000"/>
          <w:sz w:val="28"/>
          <w:szCs w:val="28"/>
        </w:rPr>
      </w:pPr>
      <w:r w:rsidRPr="0038333C">
        <w:rPr>
          <w:sz w:val="28"/>
          <w:szCs w:val="28"/>
        </w:rPr>
        <w:t>«</w:t>
      </w:r>
      <w:r w:rsidR="00DD76F1">
        <w:rPr>
          <w:sz w:val="28"/>
          <w:szCs w:val="28"/>
        </w:rPr>
        <w:t>08</w:t>
      </w:r>
      <w:r w:rsidRPr="0038333C">
        <w:rPr>
          <w:sz w:val="28"/>
          <w:szCs w:val="28"/>
        </w:rPr>
        <w:t xml:space="preserve">» </w:t>
      </w:r>
      <w:r w:rsidR="00DD76F1">
        <w:rPr>
          <w:sz w:val="28"/>
          <w:szCs w:val="28"/>
        </w:rPr>
        <w:t>апреля</w:t>
      </w:r>
      <w:r w:rsidRPr="0038333C">
        <w:rPr>
          <w:sz w:val="28"/>
          <w:szCs w:val="28"/>
        </w:rPr>
        <w:t xml:space="preserve"> 202</w:t>
      </w:r>
      <w:r w:rsidR="00DD76F1">
        <w:rPr>
          <w:sz w:val="28"/>
          <w:szCs w:val="28"/>
        </w:rPr>
        <w:t>6</w:t>
      </w:r>
      <w:r w:rsidRPr="0038333C">
        <w:rPr>
          <w:sz w:val="28"/>
          <w:szCs w:val="28"/>
        </w:rPr>
        <w:t xml:space="preserve"> г.                                                                          №    </w:t>
      </w:r>
      <w:r w:rsidR="00DD76F1">
        <w:rPr>
          <w:sz w:val="28"/>
          <w:szCs w:val="28"/>
        </w:rPr>
        <w:t>4</w:t>
      </w:r>
      <w:bookmarkStart w:id="0" w:name="_GoBack"/>
      <w:bookmarkEnd w:id="0"/>
      <w:r w:rsidRPr="0038333C">
        <w:rPr>
          <w:sz w:val="28"/>
          <w:szCs w:val="28"/>
        </w:rPr>
        <w:t xml:space="preserve">   </w:t>
      </w:r>
      <w:r>
        <w:rPr>
          <w:sz w:val="28"/>
          <w:szCs w:val="28"/>
        </w:rPr>
        <w:t>о/д</w:t>
      </w:r>
      <w:r w:rsidRPr="0038333C">
        <w:rPr>
          <w:color w:val="FF0000"/>
          <w:sz w:val="28"/>
          <w:szCs w:val="28"/>
        </w:rPr>
        <w:t xml:space="preserve"> </w:t>
      </w:r>
    </w:p>
    <w:p w:rsidR="00F97BA1" w:rsidRPr="0038333C" w:rsidRDefault="00F97BA1" w:rsidP="00F97BA1">
      <w:pPr>
        <w:rPr>
          <w:sz w:val="28"/>
          <w:szCs w:val="28"/>
        </w:rPr>
      </w:pPr>
    </w:p>
    <w:p w:rsidR="00F97BA1" w:rsidRDefault="00F97BA1" w:rsidP="00F97BA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 w:rsidRPr="0038333C">
        <w:rPr>
          <w:sz w:val="28"/>
          <w:szCs w:val="28"/>
        </w:rPr>
        <w:t>.К</w:t>
      </w:r>
      <w:proofErr w:type="gramEnd"/>
      <w:r w:rsidRPr="0038333C">
        <w:rPr>
          <w:sz w:val="28"/>
          <w:szCs w:val="28"/>
        </w:rPr>
        <w:t>расный</w:t>
      </w:r>
      <w:proofErr w:type="spellEnd"/>
      <w:r w:rsidRPr="0038333C">
        <w:rPr>
          <w:sz w:val="28"/>
          <w:szCs w:val="28"/>
        </w:rPr>
        <w:t xml:space="preserve"> Чикой </w:t>
      </w:r>
    </w:p>
    <w:p w:rsidR="00F97BA1" w:rsidRDefault="00F97BA1" w:rsidP="00F97BA1">
      <w:pPr>
        <w:jc w:val="center"/>
        <w:rPr>
          <w:sz w:val="28"/>
          <w:szCs w:val="28"/>
        </w:rPr>
      </w:pPr>
    </w:p>
    <w:p w:rsidR="00DD76F1" w:rsidRPr="00DD76F1" w:rsidRDefault="00DD76F1" w:rsidP="00DD76F1">
      <w:pPr>
        <w:ind w:right="-241" w:firstLine="720"/>
        <w:jc w:val="center"/>
        <w:rPr>
          <w:sz w:val="28"/>
          <w:szCs w:val="28"/>
        </w:rPr>
      </w:pPr>
    </w:p>
    <w:p w:rsidR="00DD76F1" w:rsidRPr="00DD76F1" w:rsidRDefault="00DD76F1" w:rsidP="00DD76F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D76F1">
        <w:rPr>
          <w:b/>
          <w:color w:val="000000"/>
          <w:sz w:val="28"/>
          <w:szCs w:val="28"/>
        </w:rPr>
        <w:t xml:space="preserve">О внесении изменений в План противодействия коррупции в </w:t>
      </w:r>
      <w:proofErr w:type="spellStart"/>
      <w:r w:rsidRPr="00DD76F1">
        <w:rPr>
          <w:b/>
          <w:color w:val="000000"/>
          <w:sz w:val="28"/>
          <w:szCs w:val="28"/>
        </w:rPr>
        <w:t>Красночикойском</w:t>
      </w:r>
      <w:proofErr w:type="spellEnd"/>
      <w:r w:rsidRPr="00DD76F1">
        <w:rPr>
          <w:b/>
          <w:color w:val="000000"/>
          <w:sz w:val="28"/>
          <w:szCs w:val="28"/>
        </w:rPr>
        <w:t xml:space="preserve"> районном суде Забайкальского края на 2025-2028 годы, утвержденный приказом Красночикойского районного суда Забайкальского края от 27 января 2025 года № 5 о/д</w:t>
      </w:r>
    </w:p>
    <w:p w:rsidR="00DD76F1" w:rsidRPr="00DD76F1" w:rsidRDefault="00DD76F1" w:rsidP="00DD76F1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D76F1" w:rsidRPr="00DD76F1" w:rsidRDefault="00DD76F1" w:rsidP="00DD76F1">
      <w:pPr>
        <w:ind w:right="-99" w:firstLine="567"/>
        <w:jc w:val="both"/>
        <w:rPr>
          <w:sz w:val="28"/>
          <w:szCs w:val="28"/>
        </w:rPr>
      </w:pPr>
      <w:r w:rsidRPr="00DD76F1">
        <w:rPr>
          <w:sz w:val="28"/>
          <w:szCs w:val="28"/>
        </w:rPr>
        <w:t>В соответствии с Указом Президента Российской Федерации от 31 декабря 2025 г. № 1009 «Об изменении и признании утратившими силу некоторых актов Президента Российской Федерации», ПРИКАЗЫВАЮ:</w:t>
      </w:r>
    </w:p>
    <w:p w:rsidR="00DD76F1" w:rsidRPr="00DD76F1" w:rsidRDefault="00DD76F1" w:rsidP="00DD76F1">
      <w:pPr>
        <w:ind w:right="-99" w:firstLine="567"/>
        <w:jc w:val="both"/>
        <w:rPr>
          <w:sz w:val="28"/>
          <w:szCs w:val="28"/>
        </w:rPr>
      </w:pPr>
    </w:p>
    <w:p w:rsidR="00DD76F1" w:rsidRPr="00DD76F1" w:rsidRDefault="00DD76F1" w:rsidP="00DD76F1">
      <w:pPr>
        <w:numPr>
          <w:ilvl w:val="0"/>
          <w:numId w:val="2"/>
        </w:numPr>
        <w:ind w:right="-99"/>
        <w:jc w:val="both"/>
        <w:rPr>
          <w:sz w:val="28"/>
          <w:szCs w:val="28"/>
        </w:rPr>
      </w:pPr>
      <w:r w:rsidRPr="00DD76F1">
        <w:rPr>
          <w:sz w:val="28"/>
          <w:szCs w:val="28"/>
        </w:rPr>
        <w:t xml:space="preserve">Внести в План противодействия коррупции в </w:t>
      </w:r>
      <w:proofErr w:type="spellStart"/>
      <w:r w:rsidRPr="00DD76F1">
        <w:rPr>
          <w:sz w:val="28"/>
          <w:szCs w:val="28"/>
        </w:rPr>
        <w:t>Красночикойском</w:t>
      </w:r>
      <w:proofErr w:type="spellEnd"/>
      <w:r w:rsidRPr="00DD76F1">
        <w:rPr>
          <w:sz w:val="28"/>
          <w:szCs w:val="28"/>
        </w:rPr>
        <w:t xml:space="preserve"> районном суде Забайкальского края на 2025-2028 годы, утвержденный приказом Красночикойского районного суда Забайкальского края от 27 января 2025 года № 5 о/д, следующие изменения:</w:t>
      </w:r>
    </w:p>
    <w:p w:rsidR="00DD76F1" w:rsidRPr="00DD76F1" w:rsidRDefault="00DD76F1" w:rsidP="00DD76F1">
      <w:pPr>
        <w:ind w:left="927" w:right="-99"/>
        <w:jc w:val="both"/>
        <w:rPr>
          <w:sz w:val="28"/>
          <w:szCs w:val="28"/>
        </w:rPr>
      </w:pPr>
      <w:r w:rsidRPr="00DD76F1">
        <w:rPr>
          <w:sz w:val="28"/>
          <w:szCs w:val="28"/>
        </w:rPr>
        <w:t xml:space="preserve">Пункты 1.2, 3.4, 3.8 признать утратившими силу. </w:t>
      </w:r>
    </w:p>
    <w:p w:rsidR="00DD76F1" w:rsidRPr="00DD76F1" w:rsidRDefault="00DD76F1" w:rsidP="00DD76F1">
      <w:pPr>
        <w:numPr>
          <w:ilvl w:val="0"/>
          <w:numId w:val="2"/>
        </w:numPr>
        <w:ind w:right="-99"/>
        <w:jc w:val="both"/>
        <w:rPr>
          <w:sz w:val="28"/>
          <w:szCs w:val="28"/>
        </w:rPr>
      </w:pPr>
      <w:r w:rsidRPr="00DD76F1">
        <w:rPr>
          <w:sz w:val="28"/>
          <w:szCs w:val="28"/>
        </w:rPr>
        <w:t xml:space="preserve">Настоящий приказ вступает в силу со дня его подписания. </w:t>
      </w:r>
    </w:p>
    <w:p w:rsidR="00DD76F1" w:rsidRPr="00DD76F1" w:rsidRDefault="00DD76F1" w:rsidP="00DD76F1">
      <w:pPr>
        <w:ind w:firstLine="567"/>
        <w:jc w:val="both"/>
        <w:rPr>
          <w:sz w:val="28"/>
          <w:szCs w:val="28"/>
        </w:rPr>
      </w:pPr>
    </w:p>
    <w:p w:rsidR="00DD76F1" w:rsidRPr="00DD76F1" w:rsidRDefault="00DD76F1" w:rsidP="00DD76F1">
      <w:pPr>
        <w:tabs>
          <w:tab w:val="left" w:pos="708"/>
        </w:tabs>
        <w:ind w:left="360" w:hanging="360"/>
        <w:jc w:val="both"/>
        <w:rPr>
          <w:sz w:val="28"/>
          <w:szCs w:val="28"/>
        </w:rPr>
      </w:pPr>
      <w:r w:rsidRPr="00DD76F1">
        <w:rPr>
          <w:sz w:val="28"/>
          <w:szCs w:val="28"/>
        </w:rPr>
        <w:t>Председатель</w:t>
      </w:r>
    </w:p>
    <w:p w:rsidR="00DD76F1" w:rsidRPr="00DD76F1" w:rsidRDefault="00DD76F1" w:rsidP="00DD76F1">
      <w:pPr>
        <w:tabs>
          <w:tab w:val="left" w:pos="708"/>
        </w:tabs>
        <w:ind w:left="360" w:hanging="360"/>
        <w:jc w:val="both"/>
        <w:rPr>
          <w:sz w:val="28"/>
          <w:szCs w:val="28"/>
        </w:rPr>
      </w:pPr>
      <w:r w:rsidRPr="00DD76F1">
        <w:rPr>
          <w:sz w:val="28"/>
          <w:szCs w:val="28"/>
        </w:rPr>
        <w:t xml:space="preserve">Красночикойского районного суда                                     </w:t>
      </w:r>
      <w:proofErr w:type="spellStart"/>
      <w:r w:rsidRPr="00DD76F1">
        <w:rPr>
          <w:sz w:val="28"/>
          <w:szCs w:val="28"/>
        </w:rPr>
        <w:t>А.И.Рязанов</w:t>
      </w:r>
      <w:proofErr w:type="spellEnd"/>
      <w:r w:rsidRPr="00DD76F1">
        <w:rPr>
          <w:sz w:val="28"/>
          <w:szCs w:val="28"/>
        </w:rPr>
        <w:t xml:space="preserve"> </w:t>
      </w:r>
    </w:p>
    <w:p w:rsidR="00DD76F1" w:rsidRPr="00DD76F1" w:rsidRDefault="00DD76F1" w:rsidP="00DD76F1">
      <w:pPr>
        <w:tabs>
          <w:tab w:val="left" w:pos="708"/>
        </w:tabs>
        <w:ind w:firstLine="624"/>
        <w:jc w:val="both"/>
        <w:rPr>
          <w:sz w:val="28"/>
          <w:szCs w:val="28"/>
        </w:rPr>
      </w:pPr>
    </w:p>
    <w:p w:rsidR="003B7858" w:rsidRDefault="00DD76F1" w:rsidP="00DD76F1">
      <w:r w:rsidRPr="00DD76F1">
        <w:rPr>
          <w:b/>
          <w:sz w:val="28"/>
          <w:szCs w:val="28"/>
        </w:rPr>
        <w:t xml:space="preserve"> </w:t>
      </w:r>
      <w:r w:rsidRPr="00DD76F1">
        <w:rPr>
          <w:sz w:val="28"/>
          <w:szCs w:val="28"/>
        </w:rPr>
        <w:t xml:space="preserve">                                </w:t>
      </w:r>
    </w:p>
    <w:sectPr w:rsidR="003B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FAF3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70469E"/>
    <w:multiLevelType w:val="hybridMultilevel"/>
    <w:tmpl w:val="F1B89F7A"/>
    <w:lvl w:ilvl="0" w:tplc="352E7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25"/>
    <w:rsid w:val="003B7858"/>
    <w:rsid w:val="00BF3925"/>
    <w:rsid w:val="00DD76F1"/>
    <w:rsid w:val="00F9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7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F97BA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7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F97BA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2026-05-07T05:25:00Z</dcterms:created>
  <dcterms:modified xsi:type="dcterms:W3CDTF">2026-05-07T05:28:00Z</dcterms:modified>
</cp:coreProperties>
</file>