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A0" w:rsidRPr="00104CA0" w:rsidRDefault="00104CA0" w:rsidP="00104CA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СУДЕБНЫЙ ДЕПАРТАМЕНТ ПРИ ВЕРХОВНОМ СУДЕ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РОССИЙСКОЙ ФЕДЕРАЦИИ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ПРИКАЗ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от 4 апреля 2016 г. N 71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 УТВЕРЖДЕНИИ ПОЛОЖЕНИЯ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ПОРЯДКЕ СООБЩЕНИЯ СУДЬЯМИ ФЕДЕРАЛЬНЫХ СУДОВ ОБЩЕЙ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ЮРИСДИКЦИИ И ФЕДЕРАЛЬНЫХ АРБИТРАЖНЫХ СУДОВ О ПОЛУЧЕНИИ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ПОДАРКА В СВЯЗИ С ПРОТОКОЛЬНЫМИ МЕРОПРИЯТИЯМИ, СЛУЖЕБНЫМИ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 МЕРОПРИЯТИЯМИ,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УЧАСТИЕ В КОТОРЫХ СВЯЗАНО С ИСПОЛНЕНИЕМ ИМИ СЛУЖЕБНЫХ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(ДОЛЖНОСТНЫХ) ОБЯЗАННОСТЕЙ, СДАЧИ И ОЦЕНКИ ПОДАРКА,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4CA0" w:rsidRPr="00104C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>
              <w:r w:rsidRPr="00104CA0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04CA0">
              <w:rPr>
                <w:rFonts w:ascii="Times New Roman" w:hAnsi="Times New Roman" w:cs="Times New Roman"/>
                <w:color w:val="392C69"/>
              </w:rPr>
              <w:t xml:space="preserve"> Судебного департамента при Верховном Суде РФ</w:t>
            </w:r>
          </w:p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>от 10.09.2018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В соответствии с </w:t>
      </w:r>
      <w:hyperlink r:id="rId5">
        <w:r w:rsidRPr="00104CA0">
          <w:rPr>
            <w:rFonts w:ascii="Times New Roman" w:hAnsi="Times New Roman" w:cs="Times New Roman"/>
            <w:color w:val="0000FF"/>
          </w:rPr>
          <w:t>пунктом 10 статьи 3</w:t>
        </w:r>
      </w:hyperlink>
      <w:r w:rsidRPr="00104CA0">
        <w:rPr>
          <w:rFonts w:ascii="Times New Roman" w:hAnsi="Times New Roman" w:cs="Times New Roman"/>
        </w:rPr>
        <w:t xml:space="preserve"> Закона Российской Федерации от 26 июня 1992 г. N 3132-1 "О статусе судей в Российской Федерации", постановлениями Правительства Российской Федерации от 9 января 2014 г. </w:t>
      </w:r>
      <w:hyperlink r:id="rId6">
        <w:r w:rsidRPr="00104CA0">
          <w:rPr>
            <w:rFonts w:ascii="Times New Roman" w:hAnsi="Times New Roman" w:cs="Times New Roman"/>
            <w:color w:val="0000FF"/>
          </w:rPr>
          <w:t>N 10</w:t>
        </w:r>
      </w:hyperlink>
      <w:r w:rsidRPr="00104CA0">
        <w:rPr>
          <w:rFonts w:ascii="Times New Roman" w:hAnsi="Times New Roman" w:cs="Times New Roman"/>
        </w:rP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7">
        <w:r w:rsidRPr="00104CA0">
          <w:rPr>
            <w:rFonts w:ascii="Times New Roman" w:hAnsi="Times New Roman" w:cs="Times New Roman"/>
            <w:color w:val="0000FF"/>
          </w:rPr>
          <w:t>N 1089</w:t>
        </w:r>
      </w:hyperlink>
      <w:r w:rsidRPr="00104CA0">
        <w:rPr>
          <w:rFonts w:ascii="Times New Roman" w:hAnsi="Times New Roman" w:cs="Times New Roman"/>
        </w:rPr>
        <w:t xml:space="preserve"> "О внесении изменений в постановление Правительства Российской Федерации от 9 января 2014 г. N 10", постановлением Президиума Совета судей Российской Федерации от 25 февраля 2016 г. N 490 приказываю: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Утвердить прилагаемое </w:t>
      </w:r>
      <w:hyperlink w:anchor="P42">
        <w:r w:rsidRPr="00104CA0">
          <w:rPr>
            <w:rFonts w:ascii="Times New Roman" w:hAnsi="Times New Roman" w:cs="Times New Roman"/>
            <w:color w:val="0000FF"/>
          </w:rPr>
          <w:t>Положение</w:t>
        </w:r>
      </w:hyperlink>
      <w:r w:rsidRPr="00104CA0">
        <w:rPr>
          <w:rFonts w:ascii="Times New Roman" w:hAnsi="Times New Roman" w:cs="Times New Roman"/>
        </w:rPr>
        <w:t xml:space="preserve">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Генеральный директор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А.В.ГУСЕВ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lastRenderedPageBreak/>
        <w:t>Утверждено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приказом Судебного департамента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 Верховном Суде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Российской Федерации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от 4 апреля 2016 г. N 71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Согласовано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постановлением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Президиума Совета судей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Российской Федерации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от 25 февраля 2016 г. N 490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104CA0">
        <w:rPr>
          <w:rFonts w:ascii="Times New Roman" w:hAnsi="Times New Roman" w:cs="Times New Roman"/>
        </w:rPr>
        <w:t>ПОЛОЖЕНИЕ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ПОРЯДКЕ СООБЩЕНИЯ СУДЬЯМИ ФЕДЕРАЛЬНЫХ СУДОВ ОБЩЕЙ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ЮРИСДИКЦИИ И ФЕДЕРАЛЬНЫХ АРБИТРАЖНЫХ СУДОВ О ПОЛУЧЕНИИ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ПОДАРКА В СВЯЗИ С ПРОТОКОЛЬНЫМИ МЕРОПРИЯТИЯМИ, СЛУЖЕБНЫМИ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 МЕРОПРИЯТИЯМИ,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УЧАСТИЕ В КОТОРЫХ СВЯЗАНО С ИСПОЛНЕНИЕМ ИМИ СЛУЖЕБНЫХ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(ДОЛЖНОСТНЫХ) ОБЯЗАННОСТЕЙ, СДАЧИ И ОЦЕНКИ ПОДАРКА,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4CA0" w:rsidRPr="00104C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8">
              <w:r w:rsidRPr="00104CA0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04CA0">
              <w:rPr>
                <w:rFonts w:ascii="Times New Roman" w:hAnsi="Times New Roman" w:cs="Times New Roman"/>
                <w:color w:val="392C69"/>
              </w:rPr>
              <w:t xml:space="preserve"> Судебного департамента при Верховном Суде РФ</w:t>
            </w:r>
          </w:p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  <w:color w:val="392C69"/>
              </w:rPr>
              <w:t>от 10.09.2018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I. Общие положения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1.1.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(далее - Положение)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1.2. Для целей настоящего Положения используются следующие понятия: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</w:t>
      </w: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  <w:r w:rsidRPr="00104CA0">
        <w:rPr>
          <w:rFonts w:ascii="Times New Roman" w:hAnsi="Times New Roman" w:cs="Times New Roman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</w:t>
      </w: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  <w:r w:rsidRPr="00104CA0">
        <w:rPr>
          <w:rFonts w:ascii="Times New Roman" w:hAnsi="Times New Roman" w:cs="Times New Roman"/>
        </w:rPr>
        <w:t xml:space="preserve"> лично или через посредника от физических (юридических) лиц подарка в рамках осуществления деятельности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Судьи не вправе получать подарки от физических (юридических) лиц в связи с осуществлением полномочий судьи, за исключением подарков, полученных в связи с </w:t>
      </w:r>
      <w:r w:rsidRPr="00104CA0">
        <w:rPr>
          <w:rFonts w:ascii="Times New Roman" w:hAnsi="Times New Roman" w:cs="Times New Roman"/>
        </w:rPr>
        <w:lastRenderedPageBreak/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1.3. Судьи обязаны в порядке, предусмотренном настоящим Положением, уведомлять суд, в котором они занимают государственную должность,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1.4.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 кассационных судах общей юрисдикции, апелляционных судах общей юрисдикции,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104CA0" w:rsidRPr="00104CA0" w:rsidRDefault="00104CA0" w:rsidP="00104CA0">
      <w:pPr>
        <w:pStyle w:val="ConsPlusNormal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(в ред. </w:t>
      </w:r>
      <w:hyperlink r:id="rId9">
        <w:r w:rsidRPr="00104CA0">
          <w:rPr>
            <w:rFonts w:ascii="Times New Roman" w:hAnsi="Times New Roman" w:cs="Times New Roman"/>
            <w:color w:val="0000FF"/>
          </w:rPr>
          <w:t>Приказа</w:t>
        </w:r>
      </w:hyperlink>
      <w:r w:rsidRPr="00104CA0">
        <w:rPr>
          <w:rFonts w:ascii="Times New Roman" w:hAnsi="Times New Roman" w:cs="Times New Roman"/>
        </w:rPr>
        <w:t xml:space="preserve"> Судебного департамента при Верховном Суде РФ от 10.09.2018 N 148)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 районных судах, гарнизонных военных судах - структурное подразделение управления Судебного департамента в субъекте Российской Федерации (далее - Управление), в функции которого входит осуществление противодействия коррупции,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II. Порядок сообщения судьями кассационных судов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общей юрисдикции, апелляционных судов общей юрисдикции,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верховных судов республик, краевых и областных судов, судов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городов федерального значения, судов автономной области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автономных округов, окружных (флотских) военных судов,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арбитражных судов округов, арбитражных апелляционных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судов, арбитражных судов субъектов Российской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Федерации, специализированных арбитражных судов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подарка, его сдачи и оценки,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(в ред. </w:t>
      </w:r>
      <w:hyperlink r:id="rId10">
        <w:r w:rsidRPr="00104CA0">
          <w:rPr>
            <w:rFonts w:ascii="Times New Roman" w:hAnsi="Times New Roman" w:cs="Times New Roman"/>
            <w:color w:val="0000FF"/>
          </w:rPr>
          <w:t>Приказа</w:t>
        </w:r>
      </w:hyperlink>
      <w:r w:rsidRPr="00104CA0">
        <w:rPr>
          <w:rFonts w:ascii="Times New Roman" w:hAnsi="Times New Roman" w:cs="Times New Roman"/>
        </w:rPr>
        <w:t xml:space="preserve"> Судебного департамента при Верховном Суде РФ от 10.09.2018 N 148)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2.1. Судья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86">
        <w:r w:rsidRPr="00104CA0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2"/>
      <w:bookmarkEnd w:id="2"/>
      <w:r w:rsidRPr="00104CA0">
        <w:rPr>
          <w:rFonts w:ascii="Times New Roman" w:hAnsi="Times New Roman" w:cs="Times New Roman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3"/>
      <w:bookmarkEnd w:id="3"/>
      <w:r w:rsidRPr="00104CA0">
        <w:rPr>
          <w:rFonts w:ascii="Times New Roman" w:hAnsi="Times New Roman" w:cs="Times New Roman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При невозможности подачи Уведомления в сроки, указанные в </w:t>
      </w:r>
      <w:hyperlink w:anchor="P82">
        <w:r w:rsidRPr="00104CA0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104CA0">
        <w:rPr>
          <w:rFonts w:ascii="Times New Roman" w:hAnsi="Times New Roman" w:cs="Times New Roman"/>
        </w:rPr>
        <w:t xml:space="preserve"> и </w:t>
      </w:r>
      <w:hyperlink w:anchor="P83">
        <w:r w:rsidRPr="00104CA0">
          <w:rPr>
            <w:rFonts w:ascii="Times New Roman" w:hAnsi="Times New Roman" w:cs="Times New Roman"/>
            <w:color w:val="0000FF"/>
          </w:rPr>
          <w:t>третьем</w:t>
        </w:r>
      </w:hyperlink>
      <w:r w:rsidRPr="00104CA0">
        <w:rPr>
          <w:rFonts w:ascii="Times New Roman" w:hAnsi="Times New Roman" w:cs="Times New Roman"/>
        </w:rPr>
        <w:t xml:space="preserve"> настоящего пункта, по причине, не зависящей от судьи, оно представляется не позднее следующего дня после </w:t>
      </w:r>
      <w:proofErr w:type="spellStart"/>
      <w:r w:rsidRPr="00104CA0">
        <w:rPr>
          <w:rFonts w:ascii="Times New Roman" w:hAnsi="Times New Roman" w:cs="Times New Roman"/>
        </w:rPr>
        <w:t>ее</w:t>
      </w:r>
      <w:proofErr w:type="spellEnd"/>
      <w:r w:rsidRPr="00104CA0">
        <w:rPr>
          <w:rFonts w:ascii="Times New Roman" w:hAnsi="Times New Roman" w:cs="Times New Roman"/>
        </w:rPr>
        <w:t xml:space="preserve"> устранения.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2.2. Уведомление составляется в двух экземплярах, один из которых возвращается судье, его представившему, с отметкой о регистрации, второй - направляется в Комиссию по поступлению и выбытию активов Суда (далее - Комиссия).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Регистрация Уведомлений осуществляется в журнале регистрации уведомлений </w:t>
      </w:r>
      <w:hyperlink w:anchor="P253">
        <w:r w:rsidRPr="00104CA0">
          <w:rPr>
            <w:rFonts w:ascii="Times New Roman" w:hAnsi="Times New Roman" w:cs="Times New Roman"/>
            <w:color w:val="0000FF"/>
          </w:rPr>
          <w:t>(приложение N 2)</w:t>
        </w:r>
      </w:hyperlink>
      <w:r w:rsidRPr="00104CA0">
        <w:rPr>
          <w:rFonts w:ascii="Times New Roman" w:hAnsi="Times New Roman" w:cs="Times New Roman"/>
        </w:rPr>
        <w:t xml:space="preserve"> работником аппарата Суда, в должностные обязанности которого входят полномочия по </w:t>
      </w:r>
      <w:r w:rsidRPr="00104CA0">
        <w:rPr>
          <w:rFonts w:ascii="Times New Roman" w:hAnsi="Times New Roman" w:cs="Times New Roman"/>
        </w:rPr>
        <w:lastRenderedPageBreak/>
        <w:t>вопросам противодействия коррупции.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2.3. Подарок, полученный </w:t>
      </w: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  <w:r w:rsidRPr="00104CA0">
        <w:rPr>
          <w:rFonts w:ascii="Times New Roman" w:hAnsi="Times New Roman" w:cs="Times New Roman"/>
        </w:rPr>
        <w:t xml:space="preserve">, независимо от его стоимости, </w:t>
      </w:r>
      <w:proofErr w:type="spellStart"/>
      <w:r w:rsidRPr="00104CA0">
        <w:rPr>
          <w:rFonts w:ascii="Times New Roman" w:hAnsi="Times New Roman" w:cs="Times New Roman"/>
        </w:rPr>
        <w:t>сдается</w:t>
      </w:r>
      <w:proofErr w:type="spellEnd"/>
      <w:r w:rsidRPr="00104CA0">
        <w:rPr>
          <w:rFonts w:ascii="Times New Roman" w:hAnsi="Times New Roman" w:cs="Times New Roman"/>
        </w:rPr>
        <w:t xml:space="preserve"> им не позднее 5 рабочих дней со дня регистрации Уведомления уполномоченному работнику структурного подразделения Суда, отвечающему за материально-техническое обеспечение, с которым </w:t>
      </w:r>
      <w:proofErr w:type="spellStart"/>
      <w:r w:rsidRPr="00104CA0">
        <w:rPr>
          <w:rFonts w:ascii="Times New Roman" w:hAnsi="Times New Roman" w:cs="Times New Roman"/>
        </w:rPr>
        <w:t>заключен</w:t>
      </w:r>
      <w:proofErr w:type="spellEnd"/>
      <w:r w:rsidRPr="00104CA0">
        <w:rPr>
          <w:rFonts w:ascii="Times New Roman" w:hAnsi="Times New Roman" w:cs="Times New Roman"/>
        </w:rPr>
        <w:t xml:space="preserve"> договор о полной материальной ответственности, принимающему подарок на хранение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</w:t>
      </w:r>
      <w:hyperlink w:anchor="P307">
        <w:r w:rsidRPr="00104CA0">
          <w:rPr>
            <w:rFonts w:ascii="Times New Roman" w:hAnsi="Times New Roman" w:cs="Times New Roman"/>
            <w:color w:val="0000FF"/>
          </w:rPr>
          <w:t>(приложение N 3)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Вместе с подарком на хранение сдаются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2.4. 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подарка составляется в </w:t>
      </w:r>
      <w:proofErr w:type="spellStart"/>
      <w:r w:rsidRPr="00104CA0">
        <w:rPr>
          <w:rFonts w:ascii="Times New Roman" w:hAnsi="Times New Roman" w:cs="Times New Roman"/>
        </w:rPr>
        <w:t>трех</w:t>
      </w:r>
      <w:proofErr w:type="spellEnd"/>
      <w:r w:rsidRPr="00104CA0">
        <w:rPr>
          <w:rFonts w:ascii="Times New Roman" w:hAnsi="Times New Roman" w:cs="Times New Roman"/>
        </w:rPr>
        <w:t xml:space="preserve"> экземплярах: один - для судьи, сдавшего подарок, второй - для материально ответственного лица, принявшего подарок на хранение, третий - для Комиссии.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подарков регистрируется материально ответственным лицом в журнале </w:t>
      </w:r>
      <w:proofErr w:type="spellStart"/>
      <w:r w:rsidRPr="00104CA0">
        <w:rPr>
          <w:rFonts w:ascii="Times New Roman" w:hAnsi="Times New Roman" w:cs="Times New Roman"/>
        </w:rPr>
        <w:t>учета</w:t>
      </w:r>
      <w:proofErr w:type="spellEnd"/>
      <w:r w:rsidRPr="00104CA0">
        <w:rPr>
          <w:rFonts w:ascii="Times New Roman" w:hAnsi="Times New Roman" w:cs="Times New Roman"/>
        </w:rPr>
        <w:t xml:space="preserve"> актов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подарков </w:t>
      </w:r>
      <w:hyperlink w:anchor="P375">
        <w:r w:rsidRPr="00104CA0">
          <w:rPr>
            <w:rFonts w:ascii="Times New Roman" w:hAnsi="Times New Roman" w:cs="Times New Roman"/>
            <w:color w:val="0000FF"/>
          </w:rPr>
          <w:t>(приложение N 4)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2.5. До передачи подарка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ответственность за утрату или повреждение подарка </w:t>
      </w:r>
      <w:proofErr w:type="spellStart"/>
      <w:r w:rsidRPr="00104CA0">
        <w:rPr>
          <w:rFonts w:ascii="Times New Roman" w:hAnsi="Times New Roman" w:cs="Times New Roman"/>
        </w:rPr>
        <w:t>несет</w:t>
      </w:r>
      <w:proofErr w:type="spellEnd"/>
      <w:r w:rsidRPr="00104CA0">
        <w:rPr>
          <w:rFonts w:ascii="Times New Roman" w:hAnsi="Times New Roman" w:cs="Times New Roman"/>
        </w:rPr>
        <w:t xml:space="preserve"> в соответствии с законодательством Российской Федерации лицо, его получившее.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2.6. К принятым на хранение подаркам материально ответственным лицом прикрепляется ярлык с указанием даты и номера акта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4"/>
      <w:bookmarkEnd w:id="4"/>
      <w:r w:rsidRPr="00104CA0">
        <w:rPr>
          <w:rFonts w:ascii="Times New Roman" w:hAnsi="Times New Roman" w:cs="Times New Roman"/>
        </w:rPr>
        <w:t xml:space="preserve">2.7. В целях принятия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 структурным подразделением, отвечающим за материально-техническое обеспечение Суда, для рассмотрения на Комиссии готовятся предложения по определению его стоимости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 xml:space="preserve">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подарка, исходя из публикуемых в общедоступной информационной системе сведений на продукцию (товары).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Комиссия принимает решение о принятии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 по рыночной стоимости на основании анализа указанной информации.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судье, сдавшему подарок, и материально ответственному лицу, принявшему его на хранение.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9"/>
      <w:bookmarkEnd w:id="5"/>
      <w:r w:rsidRPr="00104CA0">
        <w:rPr>
          <w:rFonts w:ascii="Times New Roman" w:hAnsi="Times New Roman" w:cs="Times New Roman"/>
        </w:rPr>
        <w:t xml:space="preserve">2.8. По решению Комиссии оценка стоимости подарка для его принятия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может осуществляться экспертным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 xml:space="preserve"> в соответствии с законодательством Российской Федерации об оценочной деятельности, если: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Комиссия не смогла определить стоимость подарка;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отсутствует возможность установить стоимость подарка иным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</w:t>
      </w:r>
      <w:proofErr w:type="spellStart"/>
      <w:r w:rsidRPr="00104CA0">
        <w:rPr>
          <w:rFonts w:ascii="Times New Roman" w:hAnsi="Times New Roman" w:cs="Times New Roman"/>
        </w:rPr>
        <w:t>учетом</w:t>
      </w:r>
      <w:proofErr w:type="spellEnd"/>
      <w:r w:rsidRPr="00104CA0">
        <w:rPr>
          <w:rFonts w:ascii="Times New Roman" w:hAnsi="Times New Roman" w:cs="Times New Roman"/>
        </w:rPr>
        <w:t xml:space="preserve"> требований Федерального </w:t>
      </w:r>
      <w:hyperlink r:id="rId11">
        <w:r w:rsidRPr="00104CA0">
          <w:rPr>
            <w:rFonts w:ascii="Times New Roman" w:hAnsi="Times New Roman" w:cs="Times New Roman"/>
            <w:color w:val="0000FF"/>
          </w:rPr>
          <w:t>закона</w:t>
        </w:r>
      </w:hyperlink>
      <w:r w:rsidRPr="00104CA0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 w:rsidRPr="00104CA0">
        <w:rPr>
          <w:rFonts w:ascii="Times New Roman" w:hAnsi="Times New Roman" w:cs="Times New Roman"/>
        </w:rPr>
        <w:t>расчет</w:t>
      </w:r>
      <w:proofErr w:type="spellEnd"/>
      <w:r w:rsidRPr="00104CA0">
        <w:rPr>
          <w:rFonts w:ascii="Times New Roman" w:hAnsi="Times New Roman" w:cs="Times New Roman"/>
        </w:rPr>
        <w:t xml:space="preserve"> стоимости начальной (максимальной) цены предполагаемого к заключению контракта.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2.9. Если стоимость подарка, по заключению Комиссии, не превышает 3 тысячи рублей, он подлежит возврату сдавшему его судье при наличии его согласия.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14">
        <w:r w:rsidRPr="00104CA0">
          <w:rPr>
            <w:rFonts w:ascii="Times New Roman" w:hAnsi="Times New Roman" w:cs="Times New Roman"/>
            <w:color w:val="0000FF"/>
          </w:rPr>
          <w:t>(приложение N 5)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lastRenderedPageBreak/>
        <w:t xml:space="preserve">2.10. Включение в установленном порядке принятого на основании выписки из протокола Комиссии к бухгалтерскому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подарка, стоимость которого превышает 3 тысячи рублей, в реестр федерального имущества обеспечивается структурным подразделением Суда, отвечающим за бухгалтерский </w:t>
      </w:r>
      <w:proofErr w:type="spellStart"/>
      <w:r w:rsidRPr="00104CA0">
        <w:rPr>
          <w:rFonts w:ascii="Times New Roman" w:hAnsi="Times New Roman" w:cs="Times New Roman"/>
        </w:rPr>
        <w:t>учет</w:t>
      </w:r>
      <w:proofErr w:type="spellEnd"/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08"/>
      <w:bookmarkEnd w:id="6"/>
      <w:r w:rsidRPr="00104CA0">
        <w:rPr>
          <w:rFonts w:ascii="Times New Roman" w:hAnsi="Times New Roman" w:cs="Times New Roman"/>
        </w:rPr>
        <w:t xml:space="preserve">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462">
        <w:r w:rsidRPr="00104CA0">
          <w:rPr>
            <w:rFonts w:ascii="Times New Roman" w:hAnsi="Times New Roman" w:cs="Times New Roman"/>
            <w:color w:val="0000FF"/>
          </w:rPr>
          <w:t>приложением N 6</w:t>
        </w:r>
      </w:hyperlink>
      <w:r w:rsidRPr="00104CA0">
        <w:rPr>
          <w:rFonts w:ascii="Times New Roman" w:hAnsi="Times New Roman" w:cs="Times New Roman"/>
        </w:rPr>
        <w:t>, с приложением выписки из протокола заседания Комиссии о результатах определения стоимости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2.12. Комиссия после поступления заявления, указанного в </w:t>
      </w:r>
      <w:hyperlink w:anchor="P108">
        <w:r w:rsidRPr="00104CA0">
          <w:rPr>
            <w:rFonts w:ascii="Times New Roman" w:hAnsi="Times New Roman" w:cs="Times New Roman"/>
            <w:color w:val="0000FF"/>
          </w:rPr>
          <w:t>пункте 2.11</w:t>
        </w:r>
      </w:hyperlink>
      <w:r w:rsidRPr="00104CA0">
        <w:rPr>
          <w:rFonts w:ascii="Times New Roman" w:hAnsi="Times New Roman" w:cs="Times New Roman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судью, подавшего заявление, о результатах оценки, после чего в течение месяца он выкупает подарок по установленной оценочной стоимости или отказывается от выкупа.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Если ранее подарок был </w:t>
      </w:r>
      <w:proofErr w:type="spellStart"/>
      <w:r w:rsidRPr="00104CA0">
        <w:rPr>
          <w:rFonts w:ascii="Times New Roman" w:hAnsi="Times New Roman" w:cs="Times New Roman"/>
        </w:rPr>
        <w:t>оценен</w:t>
      </w:r>
      <w:proofErr w:type="spellEnd"/>
      <w:r w:rsidRPr="00104CA0">
        <w:rPr>
          <w:rFonts w:ascii="Times New Roman" w:hAnsi="Times New Roman" w:cs="Times New Roman"/>
        </w:rPr>
        <w:t xml:space="preserve"> в порядке, предусмотренном </w:t>
      </w:r>
      <w:hyperlink w:anchor="P94">
        <w:r w:rsidRPr="00104CA0">
          <w:rPr>
            <w:rFonts w:ascii="Times New Roman" w:hAnsi="Times New Roman" w:cs="Times New Roman"/>
            <w:color w:val="0000FF"/>
          </w:rPr>
          <w:t>пунктами 2.7</w:t>
        </w:r>
      </w:hyperlink>
      <w:r w:rsidRPr="00104CA0">
        <w:rPr>
          <w:rFonts w:ascii="Times New Roman" w:hAnsi="Times New Roman" w:cs="Times New Roman"/>
        </w:rPr>
        <w:t xml:space="preserve"> и </w:t>
      </w:r>
      <w:hyperlink w:anchor="P99">
        <w:r w:rsidRPr="00104CA0">
          <w:rPr>
            <w:rFonts w:ascii="Times New Roman" w:hAnsi="Times New Roman" w:cs="Times New Roman"/>
            <w:color w:val="0000FF"/>
          </w:rPr>
          <w:t>2.8</w:t>
        </w:r>
      </w:hyperlink>
      <w:r w:rsidRPr="00104CA0">
        <w:rPr>
          <w:rFonts w:ascii="Times New Roman" w:hAnsi="Times New Roman" w:cs="Times New Roman"/>
        </w:rPr>
        <w:t xml:space="preserve"> Положения, новая оценка подарка по решению председателя Суда может не производиться.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</w:t>
      </w:r>
      <w:proofErr w:type="spellStart"/>
      <w:r w:rsidRPr="00104CA0">
        <w:rPr>
          <w:rFonts w:ascii="Times New Roman" w:hAnsi="Times New Roman" w:cs="Times New Roman"/>
        </w:rPr>
        <w:t>учет</w:t>
      </w:r>
      <w:proofErr w:type="spellEnd"/>
      <w:r w:rsidRPr="00104CA0">
        <w:rPr>
          <w:rFonts w:ascii="Times New Roman" w:hAnsi="Times New Roman" w:cs="Times New Roman"/>
        </w:rPr>
        <w:t>, и вносит деньги в кассу Суда для дальнейшего перечисления в доход федерального бюджета.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2.13. Подарок, в отношении которого не поступило заявление, указанное в </w:t>
      </w:r>
      <w:hyperlink w:anchor="P108">
        <w:r w:rsidRPr="00104CA0">
          <w:rPr>
            <w:rFonts w:ascii="Times New Roman" w:hAnsi="Times New Roman" w:cs="Times New Roman"/>
            <w:color w:val="0000FF"/>
          </w:rPr>
          <w:t>2.11</w:t>
        </w:r>
      </w:hyperlink>
      <w:r w:rsidRPr="00104CA0">
        <w:rPr>
          <w:rFonts w:ascii="Times New Roman" w:hAnsi="Times New Roman" w:cs="Times New Roman"/>
        </w:rPr>
        <w:t xml:space="preserve"> настоящего Положения, или который судья отказался выкупать, может использоваться с </w:t>
      </w:r>
      <w:proofErr w:type="spellStart"/>
      <w:r w:rsidRPr="00104CA0">
        <w:rPr>
          <w:rFonts w:ascii="Times New Roman" w:hAnsi="Times New Roman" w:cs="Times New Roman"/>
        </w:rPr>
        <w:t>учетом</w:t>
      </w:r>
      <w:proofErr w:type="spellEnd"/>
      <w:r w:rsidRPr="00104CA0">
        <w:rPr>
          <w:rFonts w:ascii="Times New Roman" w:hAnsi="Times New Roman" w:cs="Times New Roman"/>
        </w:rPr>
        <w:t xml:space="preserve"> заключения Комиссии о целесообразности использования подарка для обеспечения деятельности Суда.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2.16. В случае если в отношении подарка, изготовленного из драгоценных металлов и (или) драгоценных камней, от судьи не поступило заявления, указанного в </w:t>
      </w:r>
      <w:hyperlink w:anchor="P108">
        <w:r w:rsidRPr="00104CA0">
          <w:rPr>
            <w:rFonts w:ascii="Times New Roman" w:hAnsi="Times New Roman" w:cs="Times New Roman"/>
            <w:color w:val="0000FF"/>
          </w:rPr>
          <w:t>пункте 2.11</w:t>
        </w:r>
      </w:hyperlink>
      <w:r w:rsidRPr="00104CA0">
        <w:rPr>
          <w:rFonts w:ascii="Times New Roman" w:hAnsi="Times New Roman" w:cs="Times New Roman"/>
        </w:rPr>
        <w:t xml:space="preserve"> настоящего Положения, либо в случае отказа </w:t>
      </w: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  <w:r w:rsidRPr="00104CA0">
        <w:rPr>
          <w:rFonts w:ascii="Times New Roman" w:hAnsi="Times New Roman" w:cs="Times New Roman"/>
        </w:rPr>
        <w:t xml:space="preserve"> от его выкупа, подарок, изготовленный из драгоценных металлов и (или) драгоценных камней, подлежит передаче в федеральное </w:t>
      </w:r>
      <w:proofErr w:type="spellStart"/>
      <w:r w:rsidRPr="00104CA0">
        <w:rPr>
          <w:rFonts w:ascii="Times New Roman" w:hAnsi="Times New Roman" w:cs="Times New Roman"/>
        </w:rPr>
        <w:t>казенное</w:t>
      </w:r>
      <w:proofErr w:type="spellEnd"/>
      <w:r w:rsidRPr="00104CA0">
        <w:rPr>
          <w:rFonts w:ascii="Times New Roman" w:hAnsi="Times New Roman" w:cs="Times New Roman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III. Порядок сообщения судьями районных судов,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гарнизонных военных судов о получении подарка, его сдачи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оценки, реализации (выкупа) и зачисления средств,</w:t>
      </w:r>
    </w:p>
    <w:p w:rsidR="00104CA0" w:rsidRPr="00104CA0" w:rsidRDefault="00104CA0" w:rsidP="00104CA0">
      <w:pPr>
        <w:pStyle w:val="ConsPlusTitle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3.1. Судья представляет Уведомление, составленное по форме согласно </w:t>
      </w:r>
      <w:hyperlink w:anchor="P186">
        <w:r w:rsidRPr="00104CA0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104CA0">
        <w:rPr>
          <w:rFonts w:ascii="Times New Roman" w:hAnsi="Times New Roman" w:cs="Times New Roman"/>
        </w:rPr>
        <w:t>, не позднее 3 рабочих дней со дня получения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Уведомление представляется работнику аппарата районного суда, гарнизонного военного суда, в должностные обязанности которого входит осуществление полномочий по вопросам противодействия коррупции.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При невозможности подачи Уведомления в сроки, указанные в настоящем пункте, по причине, </w:t>
      </w:r>
      <w:r w:rsidRPr="00104CA0">
        <w:rPr>
          <w:rFonts w:ascii="Times New Roman" w:hAnsi="Times New Roman" w:cs="Times New Roman"/>
        </w:rPr>
        <w:lastRenderedPageBreak/>
        <w:t xml:space="preserve">не зависящей от судьи, оно представляется не позднее следующего дня после </w:t>
      </w:r>
      <w:proofErr w:type="spellStart"/>
      <w:r w:rsidRPr="00104CA0">
        <w:rPr>
          <w:rFonts w:ascii="Times New Roman" w:hAnsi="Times New Roman" w:cs="Times New Roman"/>
        </w:rPr>
        <w:t>ее</w:t>
      </w:r>
      <w:proofErr w:type="spellEnd"/>
      <w:r w:rsidRPr="00104CA0">
        <w:rPr>
          <w:rFonts w:ascii="Times New Roman" w:hAnsi="Times New Roman" w:cs="Times New Roman"/>
        </w:rPr>
        <w:t xml:space="preserve"> устранения.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3.2. Уведомление составляется в 2 экземплярах, один из которых возвращается судье, представившему Уведомление, с отметкой о регистрации, второй - направляется в Комиссию по поступлению и выбытию активов Управления (далее - Комиссия Управления).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Регистрация уведомлений осуществляется в журнале регистрации уведомлений </w:t>
      </w:r>
      <w:hyperlink w:anchor="P253">
        <w:r w:rsidRPr="00104CA0">
          <w:rPr>
            <w:rFonts w:ascii="Times New Roman" w:hAnsi="Times New Roman" w:cs="Times New Roman"/>
            <w:color w:val="0000FF"/>
          </w:rPr>
          <w:t>(приложение N 2)</w:t>
        </w:r>
      </w:hyperlink>
      <w:r w:rsidRPr="00104CA0">
        <w:rPr>
          <w:rFonts w:ascii="Times New Roman" w:hAnsi="Times New Roman" w:cs="Times New Roman"/>
        </w:rPr>
        <w:t xml:space="preserve"> работником аппарата районного суда, гарнизонного военного суда, в должностные обязанности которого входит осуществление полномочий по противодействию коррупции.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3.3. Подарок, полученный </w:t>
      </w: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  <w:r w:rsidRPr="00104CA0">
        <w:rPr>
          <w:rFonts w:ascii="Times New Roman" w:hAnsi="Times New Roman" w:cs="Times New Roman"/>
        </w:rPr>
        <w:t xml:space="preserve">, независимо от его стоимости, </w:t>
      </w:r>
      <w:proofErr w:type="spellStart"/>
      <w:r w:rsidRPr="00104CA0">
        <w:rPr>
          <w:rFonts w:ascii="Times New Roman" w:hAnsi="Times New Roman" w:cs="Times New Roman"/>
        </w:rPr>
        <w:t>сдается</w:t>
      </w:r>
      <w:proofErr w:type="spellEnd"/>
      <w:r w:rsidRPr="00104CA0">
        <w:rPr>
          <w:rFonts w:ascii="Times New Roman" w:hAnsi="Times New Roman" w:cs="Times New Roman"/>
        </w:rPr>
        <w:t xml:space="preserve"> им не позднее 5 рабочих дней со дня регистрации Уведомления уполномоченному работнику районного суда, гарнизонного военного суда, с которым </w:t>
      </w:r>
      <w:proofErr w:type="spellStart"/>
      <w:r w:rsidRPr="00104CA0">
        <w:rPr>
          <w:rFonts w:ascii="Times New Roman" w:hAnsi="Times New Roman" w:cs="Times New Roman"/>
        </w:rPr>
        <w:t>заключен</w:t>
      </w:r>
      <w:proofErr w:type="spellEnd"/>
      <w:r w:rsidRPr="00104CA0">
        <w:rPr>
          <w:rFonts w:ascii="Times New Roman" w:hAnsi="Times New Roman" w:cs="Times New Roman"/>
        </w:rPr>
        <w:t xml:space="preserve"> договор о полной материальной ответственности (далее - материально ответственное лицо суда).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Материально ответственное лицо суда принимает подарок на хранение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</w:t>
      </w:r>
      <w:hyperlink w:anchor="P307">
        <w:r w:rsidRPr="00104CA0">
          <w:rPr>
            <w:rFonts w:ascii="Times New Roman" w:hAnsi="Times New Roman" w:cs="Times New Roman"/>
            <w:color w:val="0000FF"/>
          </w:rPr>
          <w:t>(приложение N 3)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Вместе с подарком сдаются на хранение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3.4. 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составляется в </w:t>
      </w:r>
      <w:proofErr w:type="spellStart"/>
      <w:r w:rsidRPr="00104CA0">
        <w:rPr>
          <w:rFonts w:ascii="Times New Roman" w:hAnsi="Times New Roman" w:cs="Times New Roman"/>
        </w:rPr>
        <w:t>трех</w:t>
      </w:r>
      <w:proofErr w:type="spellEnd"/>
      <w:r w:rsidRPr="00104CA0">
        <w:rPr>
          <w:rFonts w:ascii="Times New Roman" w:hAnsi="Times New Roman" w:cs="Times New Roman"/>
        </w:rPr>
        <w:t xml:space="preserve"> экземплярах: один экземпляр - для судьи, сдавшего подарок, второй - для материально ответственного лица суда, принявшего подарок на хранение, третий - для Комиссии Управления.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подарков регистрируется материально ответственным лицом суда в журнале </w:t>
      </w:r>
      <w:proofErr w:type="spellStart"/>
      <w:r w:rsidRPr="00104CA0">
        <w:rPr>
          <w:rFonts w:ascii="Times New Roman" w:hAnsi="Times New Roman" w:cs="Times New Roman"/>
        </w:rPr>
        <w:t>учета</w:t>
      </w:r>
      <w:proofErr w:type="spellEnd"/>
      <w:r w:rsidRPr="00104CA0">
        <w:rPr>
          <w:rFonts w:ascii="Times New Roman" w:hAnsi="Times New Roman" w:cs="Times New Roman"/>
        </w:rPr>
        <w:t xml:space="preserve"> актов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подарков </w:t>
      </w:r>
      <w:hyperlink w:anchor="P375">
        <w:r w:rsidRPr="00104CA0">
          <w:rPr>
            <w:rFonts w:ascii="Times New Roman" w:hAnsi="Times New Roman" w:cs="Times New Roman"/>
            <w:color w:val="0000FF"/>
          </w:rPr>
          <w:t>(приложение N 4)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3.5. До передачи подарка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ответственность за утрату или повреждение подарка </w:t>
      </w:r>
      <w:proofErr w:type="spellStart"/>
      <w:r w:rsidRPr="00104CA0">
        <w:rPr>
          <w:rFonts w:ascii="Times New Roman" w:hAnsi="Times New Roman" w:cs="Times New Roman"/>
        </w:rPr>
        <w:t>несет</w:t>
      </w:r>
      <w:proofErr w:type="spellEnd"/>
      <w:r w:rsidRPr="00104CA0">
        <w:rPr>
          <w:rFonts w:ascii="Times New Roman" w:hAnsi="Times New Roman" w:cs="Times New Roman"/>
        </w:rPr>
        <w:t xml:space="preserve"> в соответствии с законодательством Российской Федерации лицо, его получившее.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3.6. К принятым на хранение подаркам материально ответственным лицом суда прикрепляется ярлык с указанием даты и номера акта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лицу Управления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</w:t>
      </w:r>
      <w:hyperlink w:anchor="P505">
        <w:r w:rsidRPr="00104CA0">
          <w:rPr>
            <w:rFonts w:ascii="Times New Roman" w:hAnsi="Times New Roman" w:cs="Times New Roman"/>
            <w:color w:val="0000FF"/>
          </w:rPr>
          <w:t>(приложение N 7)</w:t>
        </w:r>
      </w:hyperlink>
      <w:r w:rsidRPr="00104CA0">
        <w:rPr>
          <w:rFonts w:ascii="Times New Roman" w:hAnsi="Times New Roman" w:cs="Times New Roman"/>
        </w:rPr>
        <w:t xml:space="preserve"> не позднее 10 рабочих дней со дня регистрации Уведомления в соответствующем журнале регистрации уведомлений районного суда, гарнизонного военного суда.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 xml:space="preserve">-передачи составляется в </w:t>
      </w:r>
      <w:proofErr w:type="spellStart"/>
      <w:r w:rsidRPr="00104CA0">
        <w:rPr>
          <w:rFonts w:ascii="Times New Roman" w:hAnsi="Times New Roman" w:cs="Times New Roman"/>
        </w:rPr>
        <w:t>трех</w:t>
      </w:r>
      <w:proofErr w:type="spellEnd"/>
      <w:r w:rsidRPr="00104CA0">
        <w:rPr>
          <w:rFonts w:ascii="Times New Roman" w:hAnsi="Times New Roman" w:cs="Times New Roman"/>
        </w:rPr>
        <w:t xml:space="preserve"> экземплярах: один экземпляр - для материально ответственного лица суда, принявшего подарок на хранение от судьи, второй - для материально ответственного лица Управления, третий - для Комиссии Управления.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39"/>
      <w:bookmarkEnd w:id="7"/>
      <w:r w:rsidRPr="00104CA0">
        <w:rPr>
          <w:rFonts w:ascii="Times New Roman" w:hAnsi="Times New Roman" w:cs="Times New Roman"/>
        </w:rPr>
        <w:t xml:space="preserve">3.8. В целях принятия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 структурным подразделением, отвечающим за материально-техническое обеспечение Управления, готовятся для рассмотрения на заседании Комиссии Управления предложения по определению его стоимости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 xml:space="preserve">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подарка, исходя из публикуемых в общедоступной информационной системе сведений на продукцию (товары).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Комиссия Управления принимает решение о принятии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 по рыночной стоимости на основании анализа указанной информации.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суда, гарнизонного военного суда или Управления.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судье, сдавшему подарок, и материально ответственному лицу Управления, принявшему подарок на хранение.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44"/>
      <w:bookmarkEnd w:id="8"/>
      <w:r w:rsidRPr="00104CA0">
        <w:rPr>
          <w:rFonts w:ascii="Times New Roman" w:hAnsi="Times New Roman" w:cs="Times New Roman"/>
        </w:rPr>
        <w:t xml:space="preserve">3.9. По решению Комиссии Управления оценка стоимости подарка в целях его принятия к бухгалтерскому (бюджетному)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может осуществляться экспертным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 xml:space="preserve"> в соответствии с законодательством Российской Федерации об оценочной деятельности, если: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lastRenderedPageBreak/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Комиссия Управления не смогла определить стоимость подарка;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отсутствует возможность установить стоимость подарка иным </w:t>
      </w:r>
      <w:proofErr w:type="spellStart"/>
      <w:r w:rsidRPr="00104CA0">
        <w:rPr>
          <w:rFonts w:ascii="Times New Roman" w:hAnsi="Times New Roman" w:cs="Times New Roman"/>
        </w:rPr>
        <w:t>путем</w:t>
      </w:r>
      <w:proofErr w:type="spellEnd"/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</w:t>
      </w:r>
      <w:proofErr w:type="spellStart"/>
      <w:r w:rsidRPr="00104CA0">
        <w:rPr>
          <w:rFonts w:ascii="Times New Roman" w:hAnsi="Times New Roman" w:cs="Times New Roman"/>
        </w:rPr>
        <w:t>учетом</w:t>
      </w:r>
      <w:proofErr w:type="spellEnd"/>
      <w:r w:rsidRPr="00104CA0">
        <w:rPr>
          <w:rFonts w:ascii="Times New Roman" w:hAnsi="Times New Roman" w:cs="Times New Roman"/>
        </w:rPr>
        <w:t xml:space="preserve"> требований Федерального </w:t>
      </w:r>
      <w:hyperlink r:id="rId12">
        <w:r w:rsidRPr="00104CA0">
          <w:rPr>
            <w:rFonts w:ascii="Times New Roman" w:hAnsi="Times New Roman" w:cs="Times New Roman"/>
            <w:color w:val="0000FF"/>
          </w:rPr>
          <w:t>закона</w:t>
        </w:r>
      </w:hyperlink>
      <w:r w:rsidRPr="00104CA0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 w:rsidRPr="00104CA0">
        <w:rPr>
          <w:rFonts w:ascii="Times New Roman" w:hAnsi="Times New Roman" w:cs="Times New Roman"/>
        </w:rPr>
        <w:t>расчет</w:t>
      </w:r>
      <w:proofErr w:type="spellEnd"/>
      <w:r w:rsidRPr="00104CA0">
        <w:rPr>
          <w:rFonts w:ascii="Times New Roman" w:hAnsi="Times New Roman" w:cs="Times New Roman"/>
        </w:rPr>
        <w:t xml:space="preserve"> стоимости начальной (максимальной) цены предполагаемого к заключению контракта.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3.10. Если стоимость подарка, по заключению Комиссии Управления, не превышает 3 тысячи рублей, он подлежит возврату сдавшему его судье при наличии его согласия.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14">
        <w:r w:rsidRPr="00104CA0">
          <w:rPr>
            <w:rFonts w:ascii="Times New Roman" w:hAnsi="Times New Roman" w:cs="Times New Roman"/>
            <w:color w:val="0000FF"/>
          </w:rPr>
          <w:t>(приложение N 5)</w:t>
        </w:r>
      </w:hyperlink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3.11. Включение в установленном порядке принятого на основании выписки из протокола Комиссии Управления к бухгалтерскому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подарка, стоимость которого превышает 3 тысячи рублей, в реестр федерального имущества обеспечивается структурным подразделением Управления, отвечающим за бухгалтерский </w:t>
      </w:r>
      <w:proofErr w:type="spellStart"/>
      <w:r w:rsidRPr="00104CA0">
        <w:rPr>
          <w:rFonts w:ascii="Times New Roman" w:hAnsi="Times New Roman" w:cs="Times New Roman"/>
        </w:rPr>
        <w:t>учет</w:t>
      </w:r>
      <w:proofErr w:type="spellEnd"/>
      <w:r w:rsidRPr="00104CA0">
        <w:rPr>
          <w:rFonts w:ascii="Times New Roman" w:hAnsi="Times New Roman" w:cs="Times New Roman"/>
        </w:rPr>
        <w:t>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53"/>
      <w:bookmarkEnd w:id="9"/>
      <w:r w:rsidRPr="00104CA0">
        <w:rPr>
          <w:rFonts w:ascii="Times New Roman" w:hAnsi="Times New Roman" w:cs="Times New Roman"/>
        </w:rPr>
        <w:t xml:space="preserve">3.12. Судья, сдавший подарок, может его выкупить, направив не позднее двух месяцев со дня сдачи подарка заявление на имя начальника Управления по форме, предусмотренной </w:t>
      </w:r>
      <w:hyperlink w:anchor="P462">
        <w:r w:rsidRPr="00104CA0">
          <w:rPr>
            <w:rFonts w:ascii="Times New Roman" w:hAnsi="Times New Roman" w:cs="Times New Roman"/>
            <w:color w:val="0000FF"/>
          </w:rPr>
          <w:t>приложением N 6</w:t>
        </w:r>
      </w:hyperlink>
      <w:r w:rsidRPr="00104CA0">
        <w:rPr>
          <w:rFonts w:ascii="Times New Roman" w:hAnsi="Times New Roman" w:cs="Times New Roman"/>
        </w:rPr>
        <w:t>, с приложением выписки из протокола заседания Комиссии о результатах определения стоимости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3.13. Комиссия после поступления заявления, указанного в </w:t>
      </w:r>
      <w:hyperlink w:anchor="P153">
        <w:r w:rsidRPr="00104CA0">
          <w:rPr>
            <w:rFonts w:ascii="Times New Roman" w:hAnsi="Times New Roman" w:cs="Times New Roman"/>
            <w:color w:val="0000FF"/>
          </w:rPr>
          <w:t>пункте 3.12</w:t>
        </w:r>
      </w:hyperlink>
      <w:r w:rsidRPr="00104CA0">
        <w:rPr>
          <w:rFonts w:ascii="Times New Roman" w:hAnsi="Times New Roman" w:cs="Times New Roman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судью, подавшего заявление, о результатах оценки,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Если ранее подарок был </w:t>
      </w:r>
      <w:proofErr w:type="spellStart"/>
      <w:r w:rsidRPr="00104CA0">
        <w:rPr>
          <w:rFonts w:ascii="Times New Roman" w:hAnsi="Times New Roman" w:cs="Times New Roman"/>
        </w:rPr>
        <w:t>оценен</w:t>
      </w:r>
      <w:proofErr w:type="spellEnd"/>
      <w:r w:rsidRPr="00104CA0">
        <w:rPr>
          <w:rFonts w:ascii="Times New Roman" w:hAnsi="Times New Roman" w:cs="Times New Roman"/>
        </w:rPr>
        <w:t xml:space="preserve"> в порядке, предусмотренном </w:t>
      </w:r>
      <w:hyperlink w:anchor="P139">
        <w:r w:rsidRPr="00104CA0">
          <w:rPr>
            <w:rFonts w:ascii="Times New Roman" w:hAnsi="Times New Roman" w:cs="Times New Roman"/>
            <w:color w:val="0000FF"/>
          </w:rPr>
          <w:t>пунктами 3.8</w:t>
        </w:r>
      </w:hyperlink>
      <w:r w:rsidRPr="00104CA0">
        <w:rPr>
          <w:rFonts w:ascii="Times New Roman" w:hAnsi="Times New Roman" w:cs="Times New Roman"/>
        </w:rPr>
        <w:t xml:space="preserve"> и </w:t>
      </w:r>
      <w:hyperlink w:anchor="P144">
        <w:r w:rsidRPr="00104CA0">
          <w:rPr>
            <w:rFonts w:ascii="Times New Roman" w:hAnsi="Times New Roman" w:cs="Times New Roman"/>
            <w:color w:val="0000FF"/>
          </w:rPr>
          <w:t>3.9</w:t>
        </w:r>
      </w:hyperlink>
      <w:r w:rsidRPr="00104CA0">
        <w:rPr>
          <w:rFonts w:ascii="Times New Roman" w:hAnsi="Times New Roman" w:cs="Times New Roman"/>
        </w:rPr>
        <w:t xml:space="preserve"> Положения, новая оценка подарка по решению начальника Управления может не производиться.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</w:t>
      </w:r>
      <w:proofErr w:type="spellStart"/>
      <w:r w:rsidRPr="00104CA0">
        <w:rPr>
          <w:rFonts w:ascii="Times New Roman" w:hAnsi="Times New Roman" w:cs="Times New Roman"/>
        </w:rPr>
        <w:t>учет</w:t>
      </w:r>
      <w:proofErr w:type="spellEnd"/>
      <w:r w:rsidRPr="00104CA0">
        <w:rPr>
          <w:rFonts w:ascii="Times New Roman" w:hAnsi="Times New Roman" w:cs="Times New Roman"/>
        </w:rPr>
        <w:t>, и вносит деньги в кассу Управления для дальнейшего перечисления в доход федерального бюджета.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3.14. Подарок, в отношении которого не поступило заявление, указанное в </w:t>
      </w:r>
      <w:hyperlink w:anchor="P153">
        <w:r w:rsidRPr="00104CA0">
          <w:rPr>
            <w:rFonts w:ascii="Times New Roman" w:hAnsi="Times New Roman" w:cs="Times New Roman"/>
            <w:color w:val="0000FF"/>
          </w:rPr>
          <w:t>3.12</w:t>
        </w:r>
      </w:hyperlink>
      <w:r w:rsidRPr="00104CA0">
        <w:rPr>
          <w:rFonts w:ascii="Times New Roman" w:hAnsi="Times New Roman" w:cs="Times New Roman"/>
        </w:rPr>
        <w:t xml:space="preserve"> настоящего Положения, или который судья отказался выкупать, может использоваться с </w:t>
      </w:r>
      <w:proofErr w:type="spellStart"/>
      <w:r w:rsidRPr="00104CA0">
        <w:rPr>
          <w:rFonts w:ascii="Times New Roman" w:hAnsi="Times New Roman" w:cs="Times New Roman"/>
        </w:rPr>
        <w:t>учетом</w:t>
      </w:r>
      <w:proofErr w:type="spellEnd"/>
      <w:r w:rsidRPr="00104CA0">
        <w:rPr>
          <w:rFonts w:ascii="Times New Roman" w:hAnsi="Times New Roman" w:cs="Times New Roman"/>
        </w:rPr>
        <w:t xml:space="preserve"> заключения Комиссии Управления о целесообразности использования подарка для обеспечения деятельности соответствующего районного суда, гарнизонного военного суда или Управления.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3.15. В случае нецелесообразности использования подарка Управлением или соответствующим районным судом,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3.17. В случае если в отношении подарка, изготовленного из драгоценных металлов и (или) драгоценных камней, от судьи не поступило заявления, указанного в </w:t>
      </w:r>
      <w:hyperlink w:anchor="P153">
        <w:r w:rsidRPr="00104CA0">
          <w:rPr>
            <w:rFonts w:ascii="Times New Roman" w:hAnsi="Times New Roman" w:cs="Times New Roman"/>
            <w:color w:val="0000FF"/>
          </w:rPr>
          <w:t>пункте 3.12</w:t>
        </w:r>
      </w:hyperlink>
      <w:r w:rsidRPr="00104CA0">
        <w:rPr>
          <w:rFonts w:ascii="Times New Roman" w:hAnsi="Times New Roman" w:cs="Times New Roman"/>
        </w:rPr>
        <w:t xml:space="preserve"> настоящего Положения, либо в случае отказа судьи от его выкупа, подарок, изготовленный из драгоценных металлов и (или) драгоценных камней, подлежит передаче в федеральное </w:t>
      </w:r>
      <w:proofErr w:type="spellStart"/>
      <w:r w:rsidRPr="00104CA0">
        <w:rPr>
          <w:rFonts w:ascii="Times New Roman" w:hAnsi="Times New Roman" w:cs="Times New Roman"/>
        </w:rPr>
        <w:t>казенное</w:t>
      </w:r>
      <w:proofErr w:type="spellEnd"/>
      <w:r w:rsidRPr="00104CA0">
        <w:rPr>
          <w:rFonts w:ascii="Times New Roman" w:hAnsi="Times New Roman" w:cs="Times New Roman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</w:t>
      </w:r>
      <w:r w:rsidRPr="00104CA0">
        <w:rPr>
          <w:rFonts w:ascii="Times New Roman" w:hAnsi="Times New Roman" w:cs="Times New Roman"/>
        </w:rPr>
        <w:lastRenderedPageBreak/>
        <w:t>Федерации" для зачисления в Государственный фонд драгоценных металлов и драгоценных камней Российской Федерации.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1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 (наименование уполномоченного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  структурного подразделения)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           (Ф.И.О.)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bookmarkStart w:id="10" w:name="P186"/>
      <w:bookmarkEnd w:id="10"/>
      <w:r w:rsidRPr="00104CA0">
        <w:rPr>
          <w:rFonts w:ascii="Times New Roman" w:hAnsi="Times New Roman" w:cs="Times New Roman"/>
        </w:rPr>
        <w:t xml:space="preserve">                      Уведомление о получении подарка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Извещаю о получении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(дата получения)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подарка(</w:t>
      </w:r>
      <w:proofErr w:type="spellStart"/>
      <w:r w:rsidRPr="00104CA0">
        <w:rPr>
          <w:rFonts w:ascii="Times New Roman" w:hAnsi="Times New Roman" w:cs="Times New Roman"/>
        </w:rPr>
        <w:t>ов</w:t>
      </w:r>
      <w:proofErr w:type="spellEnd"/>
      <w:r w:rsidRPr="00104CA0">
        <w:rPr>
          <w:rFonts w:ascii="Times New Roman" w:hAnsi="Times New Roman" w:cs="Times New Roman"/>
        </w:rPr>
        <w:t>) на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(наименование протокольного мероприятия, служебной командировки,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другого официального мероприятия, место и дата проведения)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91"/>
        <w:gridCol w:w="2608"/>
        <w:gridCol w:w="1984"/>
        <w:gridCol w:w="1980"/>
      </w:tblGrid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91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60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98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80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234">
              <w:r w:rsidRPr="00104CA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9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Приложение: 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(наименование документа)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Лицо, подавшее уведомление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Лицо, принявшее уведомление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lastRenderedPageBreak/>
        <w:t xml:space="preserve">    </w:t>
      </w:r>
      <w:proofErr w:type="gramStart"/>
      <w:r w:rsidRPr="00104CA0">
        <w:rPr>
          <w:rFonts w:ascii="Times New Roman" w:hAnsi="Times New Roman" w:cs="Times New Roman"/>
        </w:rPr>
        <w:t>Регистрационный  номер</w:t>
      </w:r>
      <w:proofErr w:type="gramEnd"/>
      <w:r w:rsidRPr="00104CA0">
        <w:rPr>
          <w:rFonts w:ascii="Times New Roman" w:hAnsi="Times New Roman" w:cs="Times New Roman"/>
        </w:rPr>
        <w:t xml:space="preserve">  в  журнале   регистрации  уведомлений N 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от "__" __________ 20__ г.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--------------------------------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234"/>
      <w:bookmarkEnd w:id="11"/>
      <w:r w:rsidRPr="00104CA0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2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bookmarkStart w:id="12" w:name="P253"/>
      <w:bookmarkEnd w:id="12"/>
      <w:r w:rsidRPr="00104CA0">
        <w:rPr>
          <w:rFonts w:ascii="Times New Roman" w:hAnsi="Times New Roman" w:cs="Times New Roman"/>
        </w:rPr>
        <w:t>Журнал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регистрации уведомлений о получении подарков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 связи 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 мероприятиями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rPr>
          <w:rFonts w:ascii="Times New Roman" w:hAnsi="Times New Roman" w:cs="Times New Roman"/>
        </w:rPr>
        <w:sectPr w:rsidR="00104CA0" w:rsidRPr="00104CA0" w:rsidSect="00D24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1900"/>
        <w:gridCol w:w="1440"/>
        <w:gridCol w:w="1876"/>
        <w:gridCol w:w="1544"/>
        <w:gridCol w:w="1544"/>
      </w:tblGrid>
      <w:tr w:rsidR="00104CA0" w:rsidRPr="00104CA0">
        <w:tc>
          <w:tcPr>
            <w:tcW w:w="600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00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900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Фамилия инициалы, должность лица, подавшего уведомление</w:t>
            </w:r>
          </w:p>
        </w:tc>
        <w:tc>
          <w:tcPr>
            <w:tcW w:w="1440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Подпись лица, подавшего уведомление</w:t>
            </w:r>
          </w:p>
        </w:tc>
        <w:tc>
          <w:tcPr>
            <w:tcW w:w="1876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Фамилия инициалы, должность лица, принявшего уведомление</w:t>
            </w: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Подпись лица, принявшего уведомление</w:t>
            </w: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 xml:space="preserve">Отметка о передаче уведомления в Комиссию </w:t>
            </w:r>
            <w:hyperlink w:anchor="P288">
              <w:r w:rsidRPr="00104CA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04CA0" w:rsidRPr="00104CA0">
        <w:tc>
          <w:tcPr>
            <w:tcW w:w="6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6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6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rPr>
          <w:rFonts w:ascii="Times New Roman" w:hAnsi="Times New Roman" w:cs="Times New Roman"/>
        </w:rPr>
        <w:sectPr w:rsidR="00104CA0" w:rsidRPr="00104C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--------------------------------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288"/>
      <w:bookmarkEnd w:id="13"/>
      <w:r w:rsidRPr="00104CA0">
        <w:rPr>
          <w:rFonts w:ascii="Times New Roman" w:hAnsi="Times New Roman" w:cs="Times New Roman"/>
        </w:rPr>
        <w:t>&lt;1&gt; Комиссию по поступлению и выбытию активов.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3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bookmarkStart w:id="14" w:name="P307"/>
      <w:bookmarkEnd w:id="14"/>
      <w:r w:rsidRPr="00104CA0">
        <w:rPr>
          <w:rFonts w:ascii="Times New Roman" w:hAnsi="Times New Roman" w:cs="Times New Roman"/>
        </w:rPr>
        <w:t xml:space="preserve">                    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 подарков N 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proofErr w:type="gramStart"/>
      <w:r w:rsidRPr="00104CA0">
        <w:rPr>
          <w:rFonts w:ascii="Times New Roman" w:hAnsi="Times New Roman" w:cs="Times New Roman"/>
        </w:rPr>
        <w:t>Мы,  нижеподписавшиеся</w:t>
      </w:r>
      <w:proofErr w:type="gramEnd"/>
      <w:r w:rsidRPr="00104CA0">
        <w:rPr>
          <w:rFonts w:ascii="Times New Roman" w:hAnsi="Times New Roman" w:cs="Times New Roman"/>
        </w:rPr>
        <w:t>,  составили  настоящий  акт  о  том,  что  судья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(Ф.И.О., наименование суда)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сдал, а материально ответственное лицо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(Ф.И.О., должность, наименование суда)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принял на ответственное хранение следующие подарки: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1644"/>
        <w:gridCol w:w="3118"/>
        <w:gridCol w:w="1474"/>
        <w:gridCol w:w="2068"/>
      </w:tblGrid>
      <w:tr w:rsidR="00104CA0" w:rsidRPr="00104CA0">
        <w:tc>
          <w:tcPr>
            <w:tcW w:w="593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06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 xml:space="preserve">Сумма в рублях </w:t>
            </w:r>
            <w:hyperlink w:anchor="P356">
              <w:r w:rsidRPr="00104CA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04CA0" w:rsidRPr="00104CA0">
        <w:tc>
          <w:tcPr>
            <w:tcW w:w="593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93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93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Принял на ответственное хранение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Сдал на ответственное хранение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Принято к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(дата и номер решения комиссии по оценке и принятию к </w:t>
      </w:r>
      <w:proofErr w:type="spellStart"/>
      <w:r w:rsidRPr="00104CA0">
        <w:rPr>
          <w:rFonts w:ascii="Times New Roman" w:hAnsi="Times New Roman" w:cs="Times New Roman"/>
        </w:rPr>
        <w:t>учету</w:t>
      </w:r>
      <w:proofErr w:type="spellEnd"/>
      <w:r w:rsidRPr="00104CA0">
        <w:rPr>
          <w:rFonts w:ascii="Times New Roman" w:hAnsi="Times New Roman" w:cs="Times New Roman"/>
        </w:rPr>
        <w:t xml:space="preserve"> подарков)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Исполнитель _________/_______________________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(</w:t>
      </w:r>
      <w:proofErr w:type="gramStart"/>
      <w:r w:rsidRPr="00104CA0">
        <w:rPr>
          <w:rFonts w:ascii="Times New Roman" w:hAnsi="Times New Roman" w:cs="Times New Roman"/>
        </w:rPr>
        <w:t>подпись)  (</w:t>
      </w:r>
      <w:proofErr w:type="gramEnd"/>
      <w:r w:rsidRPr="00104CA0">
        <w:rPr>
          <w:rFonts w:ascii="Times New Roman" w:hAnsi="Times New Roman" w:cs="Times New Roman"/>
        </w:rPr>
        <w:t>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--------------------------------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356"/>
      <w:bookmarkEnd w:id="15"/>
      <w:r w:rsidRPr="00104CA0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4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bookmarkStart w:id="16" w:name="P375"/>
      <w:bookmarkEnd w:id="16"/>
      <w:r w:rsidRPr="00104CA0">
        <w:rPr>
          <w:rFonts w:ascii="Times New Roman" w:hAnsi="Times New Roman" w:cs="Times New Roman"/>
        </w:rPr>
        <w:t>ЖУРНАЛ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104CA0">
        <w:rPr>
          <w:rFonts w:ascii="Times New Roman" w:hAnsi="Times New Roman" w:cs="Times New Roman"/>
        </w:rPr>
        <w:t>учета</w:t>
      </w:r>
      <w:proofErr w:type="spellEnd"/>
      <w:r w:rsidRPr="00104CA0">
        <w:rPr>
          <w:rFonts w:ascii="Times New Roman" w:hAnsi="Times New Roman" w:cs="Times New Roman"/>
        </w:rPr>
        <w:t xml:space="preserve"> актов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 подарков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327"/>
        <w:gridCol w:w="1748"/>
        <w:gridCol w:w="2041"/>
        <w:gridCol w:w="1134"/>
        <w:gridCol w:w="2268"/>
      </w:tblGrid>
      <w:tr w:rsidR="00104CA0" w:rsidRPr="00104CA0">
        <w:tc>
          <w:tcPr>
            <w:tcW w:w="533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27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041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Фамилия инициалы, должность лица, сдавшего подарок</w:t>
            </w:r>
          </w:p>
        </w:tc>
        <w:tc>
          <w:tcPr>
            <w:tcW w:w="113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26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Фамилия инициалы, должность лица, принявшего подарок</w:t>
            </w:r>
          </w:p>
        </w:tc>
      </w:tr>
      <w:tr w:rsidR="00104CA0" w:rsidRPr="00104CA0">
        <w:tc>
          <w:tcPr>
            <w:tcW w:w="533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33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5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bookmarkStart w:id="17" w:name="P414"/>
      <w:bookmarkEnd w:id="17"/>
      <w:r w:rsidRPr="00104CA0">
        <w:rPr>
          <w:rFonts w:ascii="Times New Roman" w:hAnsi="Times New Roman" w:cs="Times New Roman"/>
        </w:rPr>
        <w:t xml:space="preserve">                       АКТ возврата подарков N 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от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Материально ответственное лицо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(Ф.И.О., должность, наименование суда)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proofErr w:type="gramStart"/>
      <w:r w:rsidRPr="00104CA0">
        <w:rPr>
          <w:rFonts w:ascii="Times New Roman" w:hAnsi="Times New Roman" w:cs="Times New Roman"/>
        </w:rPr>
        <w:t>на  основании</w:t>
      </w:r>
      <w:proofErr w:type="gramEnd"/>
      <w:r w:rsidRPr="00104CA0">
        <w:rPr>
          <w:rFonts w:ascii="Times New Roman" w:hAnsi="Times New Roman" w:cs="Times New Roman"/>
        </w:rPr>
        <w:t xml:space="preserve">  протокола  заседания  Комиссии  по поступлению и выбытию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активов    от "__" __________ 20__ г.    N ________    возвращает     судье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(Ф.И.О., наименование суда)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подарок _____________________________________ стоимостью __________ рублей,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переданный по акту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 от "__" __________ 20__ г. N ____.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Выдал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Принял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6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jc w:val="center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(руководителю органа, в который </w:t>
      </w:r>
      <w:proofErr w:type="spellStart"/>
      <w:r w:rsidRPr="00104CA0">
        <w:rPr>
          <w:rFonts w:ascii="Times New Roman" w:hAnsi="Times New Roman" w:cs="Times New Roman"/>
        </w:rPr>
        <w:t>подается</w:t>
      </w:r>
      <w:proofErr w:type="spellEnd"/>
      <w:r w:rsidRPr="00104CA0">
        <w:rPr>
          <w:rFonts w:ascii="Times New Roman" w:hAnsi="Times New Roman" w:cs="Times New Roman"/>
        </w:rPr>
        <w:t xml:space="preserve"> заявление)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(Ф.И.О., должность лица, сдавшего подарок)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bookmarkStart w:id="18" w:name="P462"/>
      <w:bookmarkEnd w:id="18"/>
      <w:r w:rsidRPr="00104CA0">
        <w:rPr>
          <w:rFonts w:ascii="Times New Roman" w:hAnsi="Times New Roman" w:cs="Times New Roman"/>
        </w:rPr>
        <w:t xml:space="preserve">                                 ЗАЯВЛЕНИЕ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о намерении выкупить подарок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Прошу рассмотреть возможность выкупа мной подарка(</w:t>
      </w:r>
      <w:proofErr w:type="spellStart"/>
      <w:r w:rsidRPr="00104CA0">
        <w:rPr>
          <w:rFonts w:ascii="Times New Roman" w:hAnsi="Times New Roman" w:cs="Times New Roman"/>
        </w:rPr>
        <w:t>ов</w:t>
      </w:r>
      <w:proofErr w:type="spellEnd"/>
      <w:proofErr w:type="gramStart"/>
      <w:r w:rsidRPr="00104CA0">
        <w:rPr>
          <w:rFonts w:ascii="Times New Roman" w:hAnsi="Times New Roman" w:cs="Times New Roman"/>
        </w:rPr>
        <w:t>),  полученного</w:t>
      </w:r>
      <w:proofErr w:type="gramEnd"/>
      <w:r w:rsidRPr="00104CA0">
        <w:rPr>
          <w:rFonts w:ascii="Times New Roman" w:hAnsi="Times New Roman" w:cs="Times New Roman"/>
        </w:rPr>
        <w:t>(</w:t>
      </w:r>
      <w:proofErr w:type="spellStart"/>
      <w:r w:rsidRPr="00104CA0">
        <w:rPr>
          <w:rFonts w:ascii="Times New Roman" w:hAnsi="Times New Roman" w:cs="Times New Roman"/>
        </w:rPr>
        <w:t>ых</w:t>
      </w:r>
      <w:proofErr w:type="spellEnd"/>
      <w:r w:rsidRPr="00104CA0">
        <w:rPr>
          <w:rFonts w:ascii="Times New Roman" w:hAnsi="Times New Roman" w:cs="Times New Roman"/>
        </w:rPr>
        <w:t>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(наименование протокольного мероприятия, служебной командировки,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другого официального мероприятия, место и дата проведения)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proofErr w:type="gramStart"/>
      <w:r w:rsidRPr="00104CA0">
        <w:rPr>
          <w:rFonts w:ascii="Times New Roman" w:hAnsi="Times New Roman" w:cs="Times New Roman"/>
        </w:rPr>
        <w:t>и  переданного</w:t>
      </w:r>
      <w:proofErr w:type="gramEnd"/>
      <w:r w:rsidRPr="00104CA0">
        <w:rPr>
          <w:rFonts w:ascii="Times New Roman" w:hAnsi="Times New Roman" w:cs="Times New Roman"/>
        </w:rPr>
        <w:t>(</w:t>
      </w:r>
      <w:proofErr w:type="spellStart"/>
      <w:r w:rsidRPr="00104CA0">
        <w:rPr>
          <w:rFonts w:ascii="Times New Roman" w:hAnsi="Times New Roman" w:cs="Times New Roman"/>
        </w:rPr>
        <w:t>ых</w:t>
      </w:r>
      <w:proofErr w:type="spellEnd"/>
      <w:r w:rsidRPr="00104CA0">
        <w:rPr>
          <w:rFonts w:ascii="Times New Roman" w:hAnsi="Times New Roman" w:cs="Times New Roman"/>
        </w:rPr>
        <w:t>)   на   хранение  "__"  __________  20__  г.  по акту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 N _______.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Приложение N 7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 Положению о порядке сообщения судьями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федеральных судов общей юрисдикции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и федеральных арбитражных судов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lastRenderedPageBreak/>
        <w:t>о получении подарка в связи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протокольными мероприятиями, служебными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командировками и другими официальными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мероприятиями, участие в которых связано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с исполнением ими служебных (должностных)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обязанностей, сдачи и оценки подарка,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реализации (выкупа) и зачисления средств,</w:t>
      </w:r>
    </w:p>
    <w:p w:rsidR="00104CA0" w:rsidRPr="00104CA0" w:rsidRDefault="00104CA0" w:rsidP="00104CA0">
      <w:pPr>
        <w:pStyle w:val="ConsPlusNormal"/>
        <w:jc w:val="right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вырученных от его реализации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УТВЕРЖДАЮ                                      </w:t>
      </w:r>
      <w:proofErr w:type="spellStart"/>
      <w:r w:rsidRPr="00104CA0">
        <w:rPr>
          <w:rFonts w:ascii="Times New Roman" w:hAnsi="Times New Roman" w:cs="Times New Roman"/>
        </w:rPr>
        <w:t>УТВЕРЖДАЮ</w:t>
      </w:r>
      <w:proofErr w:type="spellEnd"/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Председатель                                    Начальник управления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                                Судебного департамента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наименование суда                                  в субъекте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                          Российской Федерации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</w:t>
      </w:r>
      <w:proofErr w:type="gramStart"/>
      <w:r w:rsidRPr="00104CA0">
        <w:rPr>
          <w:rFonts w:ascii="Times New Roman" w:hAnsi="Times New Roman" w:cs="Times New Roman"/>
        </w:rPr>
        <w:t xml:space="preserve">подпись)   </w:t>
      </w:r>
      <w:proofErr w:type="gramEnd"/>
      <w:r w:rsidRPr="00104CA0">
        <w:rPr>
          <w:rFonts w:ascii="Times New Roman" w:hAnsi="Times New Roman" w:cs="Times New Roman"/>
        </w:rPr>
        <w:t xml:space="preserve">                                        (подпись)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(инициалы, </w:t>
      </w:r>
      <w:proofErr w:type="gramStart"/>
      <w:r w:rsidRPr="00104CA0">
        <w:rPr>
          <w:rFonts w:ascii="Times New Roman" w:hAnsi="Times New Roman" w:cs="Times New Roman"/>
        </w:rPr>
        <w:t xml:space="preserve">фамилия)   </w:t>
      </w:r>
      <w:proofErr w:type="gramEnd"/>
      <w:r w:rsidRPr="00104CA0">
        <w:rPr>
          <w:rFonts w:ascii="Times New Roman" w:hAnsi="Times New Roman" w:cs="Times New Roman"/>
        </w:rPr>
        <w:t xml:space="preserve">                              (инициалы, фамилия)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"__" __________ 20__ г.                            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bookmarkStart w:id="19" w:name="P505"/>
      <w:bookmarkEnd w:id="19"/>
      <w:r w:rsidRPr="00104CA0">
        <w:rPr>
          <w:rFonts w:ascii="Times New Roman" w:hAnsi="Times New Roman" w:cs="Times New Roman"/>
        </w:rPr>
        <w:t xml:space="preserve">                        Акт </w:t>
      </w:r>
      <w:proofErr w:type="spellStart"/>
      <w:r w:rsidRPr="00104CA0">
        <w:rPr>
          <w:rFonts w:ascii="Times New Roman" w:hAnsi="Times New Roman" w:cs="Times New Roman"/>
        </w:rPr>
        <w:t>приема</w:t>
      </w:r>
      <w:proofErr w:type="spellEnd"/>
      <w:r w:rsidRPr="00104CA0">
        <w:rPr>
          <w:rFonts w:ascii="Times New Roman" w:hAnsi="Times New Roman" w:cs="Times New Roman"/>
        </w:rPr>
        <w:t>-передачи N 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 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__________________________________________________________________________,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(работник аппарата суда, передающий Уведомление и подарок,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должность, фамилия и инициалы)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</w:t>
      </w:r>
      <w:proofErr w:type="spellStart"/>
      <w:r w:rsidRPr="00104CA0">
        <w:rPr>
          <w:rFonts w:ascii="Times New Roman" w:hAnsi="Times New Roman" w:cs="Times New Roman"/>
        </w:rPr>
        <w:t>произвел</w:t>
      </w:r>
      <w:proofErr w:type="spellEnd"/>
      <w:r w:rsidRPr="00104CA0">
        <w:rPr>
          <w:rFonts w:ascii="Times New Roman" w:hAnsi="Times New Roman" w:cs="Times New Roman"/>
        </w:rPr>
        <w:t xml:space="preserve"> передачу Уведомления о получении подарка и подарок, полученный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104CA0">
        <w:rPr>
          <w:rFonts w:ascii="Times New Roman" w:hAnsi="Times New Roman" w:cs="Times New Roman"/>
        </w:rPr>
        <w:t>судьей</w:t>
      </w:r>
      <w:proofErr w:type="spellEnd"/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                    (Ф.И.О., наименование суда)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___________________________________________________________________________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(должность, фамилия и инициалы материально ответственного лица Управления)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принял подарки в соответствии со следующей таблицей: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644"/>
        <w:gridCol w:w="1434"/>
        <w:gridCol w:w="962"/>
        <w:gridCol w:w="2721"/>
      </w:tblGrid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Основные характеристики (их описание)</w:t>
            </w:r>
          </w:p>
        </w:tc>
        <w:tc>
          <w:tcPr>
            <w:tcW w:w="1434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962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 xml:space="preserve">Сумма в рублях </w:t>
            </w:r>
            <w:hyperlink w:anchor="P559">
              <w:r w:rsidRPr="00104CA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104CA0" w:rsidRPr="00104CA0" w:rsidRDefault="00104CA0" w:rsidP="00104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Регистрационный номер в журнале регистрации уведомлений</w:t>
            </w:r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4CA0" w:rsidRPr="00104CA0">
        <w:tc>
          <w:tcPr>
            <w:tcW w:w="567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  <w:r w:rsidRPr="00104C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48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104CA0" w:rsidRPr="00104CA0" w:rsidRDefault="00104CA0" w:rsidP="00104C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Данный акт составлен в </w:t>
      </w:r>
      <w:proofErr w:type="spellStart"/>
      <w:r w:rsidRPr="00104CA0">
        <w:rPr>
          <w:rFonts w:ascii="Times New Roman" w:hAnsi="Times New Roman" w:cs="Times New Roman"/>
        </w:rPr>
        <w:t>трех</w:t>
      </w:r>
      <w:proofErr w:type="spellEnd"/>
      <w:r w:rsidRPr="00104CA0">
        <w:rPr>
          <w:rFonts w:ascii="Times New Roman" w:hAnsi="Times New Roman" w:cs="Times New Roman"/>
        </w:rPr>
        <w:t xml:space="preserve"> экземплярах.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Передал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Принял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_________/_____________________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(подпись) (расшифровка подписи)</w:t>
      </w: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nformat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 xml:space="preserve">    "__" __________ 20__ г.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4CA0">
        <w:rPr>
          <w:rFonts w:ascii="Times New Roman" w:hAnsi="Times New Roman" w:cs="Times New Roman"/>
        </w:rPr>
        <w:t>--------------------------------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559"/>
      <w:bookmarkEnd w:id="20"/>
      <w:r w:rsidRPr="00104CA0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подарков.</w:t>
      </w: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4CA0" w:rsidRPr="00104CA0" w:rsidRDefault="00104CA0" w:rsidP="00104CA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5561F0" w:rsidRPr="00104CA0" w:rsidRDefault="005561F0" w:rsidP="00104CA0">
      <w:pPr>
        <w:spacing w:after="0" w:line="240" w:lineRule="auto"/>
        <w:rPr>
          <w:rFonts w:ascii="Times New Roman" w:hAnsi="Times New Roman" w:cs="Times New Roman"/>
        </w:rPr>
      </w:pPr>
    </w:p>
    <w:sectPr w:rsidR="005561F0" w:rsidRPr="00104CA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A0"/>
    <w:rsid w:val="00104CA0"/>
    <w:rsid w:val="005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B00"/>
  <w15:chartTrackingRefBased/>
  <w15:docId w15:val="{B4B2EDA6-607C-46A0-BFAA-0F905F09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4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4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7906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7397" TargetMode="External"/><Relationship Id="rId12" Type="http://schemas.openxmlformats.org/officeDocument/2006/relationships/hyperlink" Target="https://login.consultant.ru/link/?req=doc&amp;base=LAW&amp;n=494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33&amp;dst=100051" TargetMode="External"/><Relationship Id="rId11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login.consultant.ru/link/?req=doc&amp;base=LAW&amp;n=451742&amp;dst=100315" TargetMode="External"/><Relationship Id="rId10" Type="http://schemas.openxmlformats.org/officeDocument/2006/relationships/hyperlink" Target="https://login.consultant.ru/link/?req=doc&amp;base=LAW&amp;n=307906&amp;dst=100008" TargetMode="External"/><Relationship Id="rId4" Type="http://schemas.openxmlformats.org/officeDocument/2006/relationships/hyperlink" Target="https://login.consultant.ru/link/?req=doc&amp;base=LAW&amp;n=307906&amp;dst=100005" TargetMode="External"/><Relationship Id="rId9" Type="http://schemas.openxmlformats.org/officeDocument/2006/relationships/hyperlink" Target="https://login.consultant.ru/link/?req=doc&amp;base=LAW&amp;n=307906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5626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pom_pred</dc:creator>
  <cp:keywords/>
  <dc:description/>
  <cp:lastModifiedBy>pom_pred</cp:lastModifiedBy>
  <cp:revision>1</cp:revision>
  <dcterms:created xsi:type="dcterms:W3CDTF">2025-08-07T11:22:00Z</dcterms:created>
  <dcterms:modified xsi:type="dcterms:W3CDTF">2025-08-07T11:23:00Z</dcterms:modified>
</cp:coreProperties>
</file>