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66C" w:rsidRPr="0063166C" w:rsidRDefault="0063166C" w:rsidP="0063166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63166C" w:rsidRPr="0063166C" w:rsidRDefault="0063166C" w:rsidP="0063166C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63166C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(Указание Генпрокуратуры России N 462/11, МВД России N 2 от 25.06.2024 "О введении в действие перечней статей Уголовного кодекса Российской Федерации, используемых при формировании статистической отчетности")</w:t>
      </w:r>
    </w:p>
    <w:p w:rsidR="0063166C" w:rsidRPr="0063166C" w:rsidRDefault="0063166C" w:rsidP="0063166C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</w:p>
    <w:p w:rsidR="0063166C" w:rsidRPr="0063166C" w:rsidRDefault="0063166C" w:rsidP="0063166C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63166C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>ПЕРЕЧЕНЬ N 23</w:t>
      </w:r>
    </w:p>
    <w:p w:rsidR="0063166C" w:rsidRPr="0063166C" w:rsidRDefault="0063166C" w:rsidP="0063166C">
      <w:pPr>
        <w:pStyle w:val="2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</w:pPr>
      <w:r w:rsidRPr="0063166C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преступлений </w:t>
      </w:r>
      <w:r w:rsidRPr="0063166C"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t xml:space="preserve">коррупционной направленности </w:t>
      </w:r>
    </w:p>
    <w:p w:rsidR="0063166C" w:rsidRPr="0063166C" w:rsidRDefault="0063166C" w:rsidP="0063166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3166C" w:rsidRPr="0063166C" w:rsidRDefault="0063166C" w:rsidP="006316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--------------------------------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 xml:space="preserve">&lt;1&gt; Здесь и далее перечисление преступлений происходит по статьям (пунктам, частям) </w:t>
      </w:r>
      <w:hyperlink r:id="rId8" w:history="1">
        <w:r w:rsidRPr="0063166C">
          <w:rPr>
            <w:rFonts w:ascii="Arial" w:hAnsi="Arial" w:cs="Arial"/>
            <w:sz w:val="20"/>
            <w:szCs w:val="20"/>
          </w:rPr>
          <w:t>УК</w:t>
        </w:r>
      </w:hyperlink>
      <w:r w:rsidRPr="0063166C">
        <w:rPr>
          <w:rFonts w:ascii="Arial" w:hAnsi="Arial" w:cs="Arial"/>
          <w:sz w:val="20"/>
          <w:szCs w:val="20"/>
        </w:rPr>
        <w:t xml:space="preserve"> РФ, которыми они предусмотрены.</w:t>
      </w:r>
    </w:p>
    <w:p w:rsidR="0063166C" w:rsidRPr="0063166C" w:rsidRDefault="0063166C" w:rsidP="006316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166C" w:rsidRPr="0063166C" w:rsidRDefault="0063166C" w:rsidP="006316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1. К преступлениям коррупционной направленности относятся противоправные деяния, имеющие все перечисленные ниже признаки: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 xml:space="preserve">наличие надлежащих субъектов уголовно наказуемого деяния, к которым относятся должностные лица, указанные в </w:t>
      </w:r>
      <w:hyperlink r:id="rId9" w:history="1">
        <w:r w:rsidRPr="0063166C">
          <w:rPr>
            <w:rFonts w:ascii="Arial" w:hAnsi="Arial" w:cs="Arial"/>
            <w:sz w:val="20"/>
            <w:szCs w:val="20"/>
          </w:rPr>
          <w:t>примечаниях</w:t>
        </w:r>
      </w:hyperlink>
      <w:r w:rsidRPr="0063166C">
        <w:rPr>
          <w:rFonts w:ascii="Arial" w:hAnsi="Arial" w:cs="Arial"/>
          <w:sz w:val="20"/>
          <w:szCs w:val="20"/>
        </w:rPr>
        <w:t xml:space="preserve">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</w:t>
      </w:r>
      <w:hyperlink r:id="rId10" w:history="1">
        <w:r w:rsidRPr="0063166C">
          <w:rPr>
            <w:rFonts w:ascii="Arial" w:hAnsi="Arial" w:cs="Arial"/>
            <w:sz w:val="20"/>
            <w:szCs w:val="20"/>
          </w:rPr>
          <w:t>примечаниях</w:t>
        </w:r>
      </w:hyperlink>
      <w:r w:rsidRPr="0063166C">
        <w:rPr>
          <w:rFonts w:ascii="Arial" w:hAnsi="Arial" w:cs="Arial"/>
          <w:sz w:val="20"/>
          <w:szCs w:val="20"/>
        </w:rPr>
        <w:t xml:space="preserve"> к ст. 201 УК РФ;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связь деяния со служебным положением субъекта, отступлением от его прямых прав и обязанностей;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совершение преступления только с прямым умыслом.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Исключением являются преступления, хотя и не отвечающие указанным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подготовкой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 характера, иных имущественных прав либо незаконного представления такой выгоды.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2. Преступления, относящиеся к перечню без дополнительных условий: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63166C">
          <w:rPr>
            <w:rFonts w:ascii="Arial" w:hAnsi="Arial" w:cs="Arial"/>
            <w:sz w:val="20"/>
            <w:szCs w:val="20"/>
          </w:rPr>
          <w:t>ст. 141.1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" w:history="1">
        <w:r w:rsidRPr="0063166C">
          <w:rPr>
            <w:rFonts w:ascii="Arial" w:hAnsi="Arial" w:cs="Arial"/>
            <w:sz w:val="20"/>
            <w:szCs w:val="20"/>
          </w:rPr>
          <w:t>184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63166C">
          <w:rPr>
            <w:rFonts w:ascii="Arial" w:hAnsi="Arial" w:cs="Arial"/>
            <w:sz w:val="20"/>
            <w:szCs w:val="20"/>
          </w:rPr>
          <w:t>200.5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63166C">
          <w:rPr>
            <w:rFonts w:ascii="Arial" w:hAnsi="Arial" w:cs="Arial"/>
            <w:sz w:val="20"/>
            <w:szCs w:val="20"/>
          </w:rPr>
          <w:t>200.7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63166C">
          <w:rPr>
            <w:rFonts w:ascii="Arial" w:hAnsi="Arial" w:cs="Arial"/>
            <w:sz w:val="20"/>
            <w:szCs w:val="20"/>
          </w:rPr>
          <w:t>204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63166C">
          <w:rPr>
            <w:rFonts w:ascii="Arial" w:hAnsi="Arial" w:cs="Arial"/>
            <w:sz w:val="20"/>
            <w:szCs w:val="20"/>
          </w:rPr>
          <w:t>204.1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7" w:history="1">
        <w:r w:rsidRPr="0063166C">
          <w:rPr>
            <w:rFonts w:ascii="Arial" w:hAnsi="Arial" w:cs="Arial"/>
            <w:sz w:val="20"/>
            <w:szCs w:val="20"/>
          </w:rPr>
          <w:t>204.2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8" w:history="1">
        <w:r w:rsidRPr="0063166C">
          <w:rPr>
            <w:rFonts w:ascii="Arial" w:hAnsi="Arial" w:cs="Arial"/>
            <w:sz w:val="20"/>
            <w:szCs w:val="20"/>
          </w:rPr>
          <w:t>п. "а" ч. 2 ст. 226.1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9" w:history="1">
        <w:r w:rsidRPr="0063166C">
          <w:rPr>
            <w:rFonts w:ascii="Arial" w:hAnsi="Arial" w:cs="Arial"/>
            <w:sz w:val="20"/>
            <w:szCs w:val="20"/>
          </w:rPr>
          <w:t>п. "б" ч. 2 ст. 229.1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0" w:history="1">
        <w:r w:rsidRPr="0063166C">
          <w:rPr>
            <w:rFonts w:ascii="Arial" w:hAnsi="Arial" w:cs="Arial"/>
            <w:sz w:val="20"/>
            <w:szCs w:val="20"/>
          </w:rPr>
          <w:t>ст. 289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1" w:history="1">
        <w:r w:rsidRPr="0063166C">
          <w:rPr>
            <w:rFonts w:ascii="Arial" w:hAnsi="Arial" w:cs="Arial"/>
            <w:sz w:val="20"/>
            <w:szCs w:val="20"/>
          </w:rPr>
          <w:t>290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2" w:history="1">
        <w:r w:rsidRPr="0063166C">
          <w:rPr>
            <w:rFonts w:ascii="Arial" w:hAnsi="Arial" w:cs="Arial"/>
            <w:sz w:val="20"/>
            <w:szCs w:val="20"/>
          </w:rPr>
          <w:t>291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3" w:history="1">
        <w:r w:rsidRPr="0063166C">
          <w:rPr>
            <w:rFonts w:ascii="Arial" w:hAnsi="Arial" w:cs="Arial"/>
            <w:sz w:val="20"/>
            <w:szCs w:val="20"/>
          </w:rPr>
          <w:t>291.1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4" w:history="1">
        <w:r w:rsidRPr="0063166C">
          <w:rPr>
            <w:rFonts w:ascii="Arial" w:hAnsi="Arial" w:cs="Arial"/>
            <w:sz w:val="20"/>
            <w:szCs w:val="20"/>
          </w:rPr>
          <w:t>291.2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2.1. Преступления, отнесение которых к перечню зависит от времени (даты) совершения преступления &lt;2&gt;: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--------------------------------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&lt;2&gt; В случае, когда установить время совершения преступления не представляется возможным - от даты его выявления.</w:t>
      </w:r>
    </w:p>
    <w:p w:rsidR="0063166C" w:rsidRPr="0063166C" w:rsidRDefault="0063166C" w:rsidP="006316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3166C" w:rsidRPr="0063166C" w:rsidRDefault="0063166C" w:rsidP="006316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25" w:history="1">
        <w:r w:rsidRPr="0063166C">
          <w:rPr>
            <w:rFonts w:ascii="Arial" w:hAnsi="Arial" w:cs="Arial"/>
            <w:sz w:val="20"/>
            <w:szCs w:val="20"/>
          </w:rPr>
          <w:t>ст. 200.4</w:t>
        </w:r>
      </w:hyperlink>
      <w:r w:rsidRPr="0063166C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63166C">
        <w:rPr>
          <w:rFonts w:ascii="Arial" w:hAnsi="Arial" w:cs="Arial"/>
          <w:sz w:val="20"/>
          <w:szCs w:val="20"/>
        </w:rPr>
        <w:t>дата &gt;</w:t>
      </w:r>
      <w:proofErr w:type="gramEnd"/>
      <w:r w:rsidRPr="0063166C">
        <w:rPr>
          <w:rFonts w:ascii="Arial" w:hAnsi="Arial" w:cs="Arial"/>
          <w:sz w:val="20"/>
          <w:szCs w:val="20"/>
        </w:rPr>
        <w:t>= 25.07.2022).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 Преступления, относ</w:t>
      </w:r>
      <w:bookmarkStart w:id="0" w:name="_GoBack"/>
      <w:bookmarkEnd w:id="0"/>
      <w:r w:rsidRPr="0063166C">
        <w:rPr>
          <w:rFonts w:ascii="Arial" w:hAnsi="Arial" w:cs="Arial"/>
          <w:sz w:val="20"/>
          <w:szCs w:val="20"/>
        </w:rPr>
        <w:t>ящиеся к перечню при наличии определенных условий: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3.1. Преступления, относящиеся к перечню при наличии в статистической карточке основного преступления отметки о его коррупционной направленности: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26" w:history="1">
        <w:r w:rsidRPr="0063166C">
          <w:rPr>
            <w:rFonts w:ascii="Arial" w:hAnsi="Arial" w:cs="Arial"/>
            <w:sz w:val="20"/>
            <w:szCs w:val="20"/>
          </w:rPr>
          <w:t>ст. 174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7" w:history="1">
        <w:r w:rsidRPr="0063166C">
          <w:rPr>
            <w:rFonts w:ascii="Arial" w:hAnsi="Arial" w:cs="Arial"/>
            <w:sz w:val="20"/>
            <w:szCs w:val="20"/>
          </w:rPr>
          <w:t>174.1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8" w:history="1">
        <w:r w:rsidRPr="0063166C">
          <w:rPr>
            <w:rFonts w:ascii="Arial" w:hAnsi="Arial" w:cs="Arial"/>
            <w:sz w:val="20"/>
            <w:szCs w:val="20"/>
          </w:rPr>
          <w:t>175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29" w:history="1">
        <w:r w:rsidRPr="0063166C">
          <w:rPr>
            <w:rFonts w:ascii="Arial" w:hAnsi="Arial" w:cs="Arial"/>
            <w:sz w:val="20"/>
            <w:szCs w:val="20"/>
          </w:rPr>
          <w:t>ч. 3 ст. 210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0" w:history="1">
        <w:r w:rsidRPr="0063166C">
          <w:rPr>
            <w:rFonts w:ascii="Arial" w:hAnsi="Arial" w:cs="Arial"/>
            <w:sz w:val="20"/>
            <w:szCs w:val="20"/>
          </w:rPr>
          <w:t>ст. 210.1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3.2. Преступления, относящиеся к перечню в соответствии с международными актами при наличии в статистической карточке основного преступления отметки о его коррупционной направленности: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31" w:history="1">
        <w:r w:rsidRPr="0063166C">
          <w:rPr>
            <w:rFonts w:ascii="Arial" w:hAnsi="Arial" w:cs="Arial"/>
            <w:sz w:val="20"/>
            <w:szCs w:val="20"/>
          </w:rPr>
          <w:t>ст. 294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2" w:history="1">
        <w:r w:rsidRPr="0063166C">
          <w:rPr>
            <w:rFonts w:ascii="Arial" w:hAnsi="Arial" w:cs="Arial"/>
            <w:sz w:val="20"/>
            <w:szCs w:val="20"/>
          </w:rPr>
          <w:t>295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3" w:history="1">
        <w:r w:rsidRPr="0063166C">
          <w:rPr>
            <w:rFonts w:ascii="Arial" w:hAnsi="Arial" w:cs="Arial"/>
            <w:sz w:val="20"/>
            <w:szCs w:val="20"/>
          </w:rPr>
          <w:t>296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4" w:history="1">
        <w:r w:rsidRPr="0063166C">
          <w:rPr>
            <w:rFonts w:ascii="Arial" w:hAnsi="Arial" w:cs="Arial"/>
            <w:sz w:val="20"/>
            <w:szCs w:val="20"/>
          </w:rPr>
          <w:t>302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5" w:history="1">
        <w:r w:rsidRPr="0063166C">
          <w:rPr>
            <w:rFonts w:ascii="Arial" w:hAnsi="Arial" w:cs="Arial"/>
            <w:sz w:val="20"/>
            <w:szCs w:val="20"/>
          </w:rPr>
          <w:t>307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6" w:history="1">
        <w:r w:rsidRPr="0063166C">
          <w:rPr>
            <w:rFonts w:ascii="Arial" w:hAnsi="Arial" w:cs="Arial"/>
            <w:sz w:val="20"/>
            <w:szCs w:val="20"/>
          </w:rPr>
          <w:t>309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lastRenderedPageBreak/>
        <w:t>3.3. Преступления, относящиеся к перечню при наличии в статистической карточке отметки о совершении преступления с корыстным мотивом: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37" w:history="1">
        <w:proofErr w:type="spellStart"/>
        <w:r w:rsidRPr="0063166C">
          <w:rPr>
            <w:rFonts w:ascii="Arial" w:hAnsi="Arial" w:cs="Arial"/>
            <w:sz w:val="20"/>
            <w:szCs w:val="20"/>
          </w:rPr>
          <w:t>пп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"а"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38" w:history="1">
        <w:r w:rsidRPr="0063166C">
          <w:rPr>
            <w:rFonts w:ascii="Arial" w:hAnsi="Arial" w:cs="Arial"/>
            <w:sz w:val="20"/>
            <w:szCs w:val="20"/>
          </w:rPr>
          <w:t>"б" ч. 2 ст. 141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39" w:history="1">
        <w:r w:rsidRPr="0063166C">
          <w:rPr>
            <w:rFonts w:ascii="Arial" w:hAnsi="Arial" w:cs="Arial"/>
            <w:sz w:val="20"/>
            <w:szCs w:val="20"/>
          </w:rPr>
          <w:t>ч. 2 ст. 142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0" w:history="1">
        <w:r w:rsidRPr="0063166C">
          <w:rPr>
            <w:rFonts w:ascii="Arial" w:hAnsi="Arial" w:cs="Arial"/>
            <w:sz w:val="20"/>
            <w:szCs w:val="20"/>
          </w:rPr>
          <w:t>ст. 170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1" w:history="1">
        <w:r w:rsidRPr="0063166C">
          <w:rPr>
            <w:rFonts w:ascii="Arial" w:hAnsi="Arial" w:cs="Arial"/>
            <w:sz w:val="20"/>
            <w:szCs w:val="20"/>
          </w:rPr>
          <w:t>200.6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2" w:history="1">
        <w:r w:rsidRPr="0063166C">
          <w:rPr>
            <w:rFonts w:ascii="Arial" w:hAnsi="Arial" w:cs="Arial"/>
            <w:sz w:val="20"/>
            <w:szCs w:val="20"/>
          </w:rPr>
          <w:t>201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3" w:history="1">
        <w:r w:rsidRPr="0063166C">
          <w:rPr>
            <w:rFonts w:ascii="Arial" w:hAnsi="Arial" w:cs="Arial"/>
            <w:sz w:val="20"/>
            <w:szCs w:val="20"/>
          </w:rPr>
          <w:t>201.1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4" w:history="1">
        <w:r w:rsidRPr="0063166C">
          <w:rPr>
            <w:rFonts w:ascii="Arial" w:hAnsi="Arial" w:cs="Arial"/>
            <w:sz w:val="20"/>
            <w:szCs w:val="20"/>
          </w:rPr>
          <w:t>201.2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5" w:history="1">
        <w:r w:rsidRPr="0063166C">
          <w:rPr>
            <w:rFonts w:ascii="Arial" w:hAnsi="Arial" w:cs="Arial"/>
            <w:sz w:val="20"/>
            <w:szCs w:val="20"/>
          </w:rPr>
          <w:t>201.3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6" w:history="1">
        <w:r w:rsidRPr="0063166C">
          <w:rPr>
            <w:rFonts w:ascii="Arial" w:hAnsi="Arial" w:cs="Arial"/>
            <w:sz w:val="20"/>
            <w:szCs w:val="20"/>
          </w:rPr>
          <w:t>202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7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2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48" w:history="1">
        <w:r w:rsidRPr="0063166C">
          <w:rPr>
            <w:rFonts w:ascii="Arial" w:hAnsi="Arial" w:cs="Arial"/>
            <w:sz w:val="20"/>
            <w:szCs w:val="20"/>
          </w:rPr>
          <w:t>2.1 ст. 258.1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49" w:history="1">
        <w:r w:rsidRPr="0063166C">
          <w:rPr>
            <w:rFonts w:ascii="Arial" w:hAnsi="Arial" w:cs="Arial"/>
            <w:sz w:val="20"/>
            <w:szCs w:val="20"/>
          </w:rPr>
          <w:t>п. "б" ч. 2 ст. 280.4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0" w:history="1">
        <w:r w:rsidRPr="0063166C">
          <w:rPr>
            <w:rFonts w:ascii="Arial" w:hAnsi="Arial" w:cs="Arial"/>
            <w:sz w:val="20"/>
            <w:szCs w:val="20"/>
          </w:rPr>
          <w:t>ст. 285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1" w:history="1">
        <w:r w:rsidRPr="0063166C">
          <w:rPr>
            <w:rFonts w:ascii="Arial" w:hAnsi="Arial" w:cs="Arial"/>
            <w:sz w:val="20"/>
            <w:szCs w:val="20"/>
          </w:rPr>
          <w:t>285.1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2" w:history="1">
        <w:r w:rsidRPr="0063166C">
          <w:rPr>
            <w:rFonts w:ascii="Arial" w:hAnsi="Arial" w:cs="Arial"/>
            <w:sz w:val="20"/>
            <w:szCs w:val="20"/>
          </w:rPr>
          <w:t>285.2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3" w:history="1">
        <w:r w:rsidRPr="0063166C">
          <w:rPr>
            <w:rFonts w:ascii="Arial" w:hAnsi="Arial" w:cs="Arial"/>
            <w:sz w:val="20"/>
            <w:szCs w:val="20"/>
          </w:rPr>
          <w:t>285.3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4" w:history="1">
        <w:r w:rsidRPr="0063166C">
          <w:rPr>
            <w:rFonts w:ascii="Arial" w:hAnsi="Arial" w:cs="Arial"/>
            <w:sz w:val="20"/>
            <w:szCs w:val="20"/>
          </w:rPr>
          <w:t>ст. 285.4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5" w:history="1">
        <w:r w:rsidRPr="0063166C">
          <w:rPr>
            <w:rFonts w:ascii="Arial" w:hAnsi="Arial" w:cs="Arial"/>
            <w:sz w:val="20"/>
            <w:szCs w:val="20"/>
          </w:rPr>
          <w:t>285.5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6" w:history="1">
        <w:r w:rsidRPr="0063166C">
          <w:rPr>
            <w:rFonts w:ascii="Arial" w:hAnsi="Arial" w:cs="Arial"/>
            <w:sz w:val="20"/>
            <w:szCs w:val="20"/>
          </w:rPr>
          <w:t>285.6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7" w:history="1">
        <w:r w:rsidRPr="0063166C">
          <w:rPr>
            <w:rFonts w:ascii="Arial" w:hAnsi="Arial" w:cs="Arial"/>
            <w:sz w:val="20"/>
            <w:szCs w:val="20"/>
          </w:rPr>
          <w:t>п. "е" ч. 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58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4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59" w:history="1">
        <w:r w:rsidRPr="0063166C">
          <w:rPr>
            <w:rFonts w:ascii="Arial" w:hAnsi="Arial" w:cs="Arial"/>
            <w:sz w:val="20"/>
            <w:szCs w:val="20"/>
          </w:rPr>
          <w:t>5 ст. 286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60" w:history="1">
        <w:r w:rsidRPr="0063166C">
          <w:rPr>
            <w:rFonts w:ascii="Arial" w:hAnsi="Arial" w:cs="Arial"/>
            <w:sz w:val="20"/>
            <w:szCs w:val="20"/>
          </w:rPr>
          <w:t>ст. 292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61" w:history="1">
        <w:r w:rsidRPr="0063166C">
          <w:rPr>
            <w:rFonts w:ascii="Arial" w:hAnsi="Arial" w:cs="Arial"/>
            <w:sz w:val="20"/>
            <w:szCs w:val="20"/>
          </w:rPr>
          <w:t>ч. 3 ст. 299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62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2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63" w:history="1">
        <w:r w:rsidRPr="0063166C">
          <w:rPr>
            <w:rFonts w:ascii="Arial" w:hAnsi="Arial" w:cs="Arial"/>
            <w:sz w:val="20"/>
            <w:szCs w:val="20"/>
          </w:rPr>
          <w:t>4 ст. 303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64" w:history="1">
        <w:r w:rsidRPr="0063166C">
          <w:rPr>
            <w:rFonts w:ascii="Arial" w:hAnsi="Arial" w:cs="Arial"/>
            <w:sz w:val="20"/>
            <w:szCs w:val="20"/>
          </w:rPr>
          <w:t>ст. 305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3.3.1.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с корыстным мотивом: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65" w:history="1">
        <w:r w:rsidRPr="0063166C">
          <w:rPr>
            <w:rFonts w:ascii="Arial" w:hAnsi="Arial" w:cs="Arial"/>
            <w:sz w:val="20"/>
            <w:szCs w:val="20"/>
          </w:rPr>
          <w:t>ст. 200.4</w:t>
        </w:r>
      </w:hyperlink>
      <w:r w:rsidRPr="0063166C">
        <w:rPr>
          <w:rFonts w:ascii="Arial" w:hAnsi="Arial" w:cs="Arial"/>
          <w:sz w:val="20"/>
          <w:szCs w:val="20"/>
        </w:rPr>
        <w:t xml:space="preserve"> (дата </w:t>
      </w:r>
      <w:proofErr w:type="gramStart"/>
      <w:r w:rsidRPr="0063166C">
        <w:rPr>
          <w:rFonts w:ascii="Arial" w:hAnsi="Arial" w:cs="Arial"/>
          <w:sz w:val="20"/>
          <w:szCs w:val="20"/>
        </w:rPr>
        <w:t>&lt; 25.07.2022</w:t>
      </w:r>
      <w:proofErr w:type="gramEnd"/>
      <w:r w:rsidRPr="0063166C">
        <w:rPr>
          <w:rFonts w:ascii="Arial" w:hAnsi="Arial" w:cs="Arial"/>
          <w:sz w:val="20"/>
          <w:szCs w:val="20"/>
        </w:rPr>
        <w:t xml:space="preserve">), </w:t>
      </w:r>
      <w:hyperlink r:id="rId66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1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67" w:history="1">
        <w:r w:rsidRPr="0063166C">
          <w:rPr>
            <w:rFonts w:ascii="Arial" w:hAnsi="Arial" w:cs="Arial"/>
            <w:sz w:val="20"/>
            <w:szCs w:val="20"/>
          </w:rPr>
          <w:t>2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68" w:history="1">
        <w:r w:rsidRPr="0063166C">
          <w:rPr>
            <w:rFonts w:ascii="Arial" w:hAnsi="Arial" w:cs="Arial"/>
            <w:sz w:val="20"/>
            <w:szCs w:val="20"/>
          </w:rPr>
          <w:t>п. "в" ч. 3 ст. 286</w:t>
        </w:r>
      </w:hyperlink>
      <w:r w:rsidRPr="0063166C">
        <w:rPr>
          <w:rFonts w:ascii="Arial" w:hAnsi="Arial" w:cs="Arial"/>
          <w:sz w:val="20"/>
          <w:szCs w:val="20"/>
        </w:rPr>
        <w:t xml:space="preserve"> (дата </w:t>
      </w:r>
      <w:proofErr w:type="gramStart"/>
      <w:r w:rsidRPr="0063166C">
        <w:rPr>
          <w:rFonts w:ascii="Arial" w:hAnsi="Arial" w:cs="Arial"/>
          <w:sz w:val="20"/>
          <w:szCs w:val="20"/>
        </w:rPr>
        <w:t>&lt; 25.07.2022</w:t>
      </w:r>
      <w:proofErr w:type="gramEnd"/>
      <w:r w:rsidRPr="0063166C">
        <w:rPr>
          <w:rFonts w:ascii="Arial" w:hAnsi="Arial" w:cs="Arial"/>
          <w:sz w:val="20"/>
          <w:szCs w:val="20"/>
        </w:rPr>
        <w:t>).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3.4.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69" w:history="1">
        <w:r w:rsidRPr="0063166C">
          <w:rPr>
            <w:rFonts w:ascii="Arial" w:hAnsi="Arial" w:cs="Arial"/>
            <w:sz w:val="20"/>
            <w:szCs w:val="20"/>
          </w:rPr>
          <w:t>п. "в" ч. 3 ст. 226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0" w:history="1">
        <w:r w:rsidRPr="0063166C">
          <w:rPr>
            <w:rFonts w:ascii="Arial" w:hAnsi="Arial" w:cs="Arial"/>
            <w:sz w:val="20"/>
            <w:szCs w:val="20"/>
          </w:rPr>
          <w:t>ч. 2 ст. 228.2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1" w:history="1">
        <w:r w:rsidRPr="0063166C">
          <w:rPr>
            <w:rFonts w:ascii="Arial" w:hAnsi="Arial" w:cs="Arial"/>
            <w:sz w:val="20"/>
            <w:szCs w:val="20"/>
          </w:rPr>
          <w:t>п. "в" ч. 2 ст. 229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3.4.1. Преступления, относящиеся к перечню при наличии в статистической карточке отметки о совершении преступления должностным лицом с использованием своего служебного положения: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72" w:history="1">
        <w:r w:rsidRPr="0063166C">
          <w:rPr>
            <w:rFonts w:ascii="Arial" w:hAnsi="Arial" w:cs="Arial"/>
            <w:sz w:val="20"/>
            <w:szCs w:val="20"/>
          </w:rPr>
          <w:t>ч. 3 ст. 226.1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3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74" w:history="1">
        <w:r w:rsidRPr="0063166C">
          <w:rPr>
            <w:rFonts w:ascii="Arial" w:hAnsi="Arial" w:cs="Arial"/>
            <w:sz w:val="20"/>
            <w:szCs w:val="20"/>
          </w:rPr>
          <w:t>4 ст. 229.1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3.5.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75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76" w:history="1">
        <w:r w:rsidRPr="0063166C">
          <w:rPr>
            <w:rFonts w:ascii="Arial" w:hAnsi="Arial" w:cs="Arial"/>
            <w:sz w:val="20"/>
            <w:szCs w:val="20"/>
          </w:rPr>
          <w:t>4 ст. 183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7" w:history="1">
        <w:r w:rsidRPr="0063166C">
          <w:rPr>
            <w:rFonts w:ascii="Arial" w:hAnsi="Arial" w:cs="Arial"/>
            <w:sz w:val="20"/>
            <w:szCs w:val="20"/>
          </w:rPr>
          <w:t>п. "б" ч. 4 ст. 228.1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8" w:history="1">
        <w:r w:rsidRPr="0063166C">
          <w:rPr>
            <w:rFonts w:ascii="Arial" w:hAnsi="Arial" w:cs="Arial"/>
            <w:sz w:val="20"/>
            <w:szCs w:val="20"/>
          </w:rPr>
          <w:t>п. "б" ч. 2 ст. 228.4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79" w:history="1">
        <w:r w:rsidRPr="0063166C">
          <w:rPr>
            <w:rFonts w:ascii="Arial" w:hAnsi="Arial" w:cs="Arial"/>
            <w:sz w:val="20"/>
            <w:szCs w:val="20"/>
          </w:rPr>
          <w:t>ч. 3 ст. 256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0" w:history="1">
        <w:r w:rsidRPr="0063166C">
          <w:rPr>
            <w:rFonts w:ascii="Arial" w:hAnsi="Arial" w:cs="Arial"/>
            <w:sz w:val="20"/>
            <w:szCs w:val="20"/>
          </w:rPr>
          <w:t>ч. 2 ст. 258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1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82" w:history="1">
        <w:r w:rsidRPr="0063166C">
          <w:rPr>
            <w:rFonts w:ascii="Arial" w:hAnsi="Arial" w:cs="Arial"/>
            <w:sz w:val="20"/>
            <w:szCs w:val="20"/>
          </w:rPr>
          <w:t>3.1 ст. 258.1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3" w:history="1">
        <w:r w:rsidRPr="0063166C">
          <w:rPr>
            <w:rFonts w:ascii="Arial" w:hAnsi="Arial" w:cs="Arial"/>
            <w:sz w:val="20"/>
            <w:szCs w:val="20"/>
          </w:rPr>
          <w:t>п. "в" ч. 2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84" w:history="1">
        <w:r w:rsidRPr="0063166C">
          <w:rPr>
            <w:rFonts w:ascii="Arial" w:hAnsi="Arial" w:cs="Arial"/>
            <w:sz w:val="20"/>
            <w:szCs w:val="20"/>
          </w:rPr>
          <w:t>ч. 3 ст. 260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5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1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86" w:history="1">
        <w:r w:rsidRPr="0063166C">
          <w:rPr>
            <w:rFonts w:ascii="Arial" w:hAnsi="Arial" w:cs="Arial"/>
            <w:sz w:val="20"/>
            <w:szCs w:val="20"/>
          </w:rPr>
          <w:t>3 ст. 303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7" w:history="1">
        <w:r w:rsidRPr="0063166C">
          <w:rPr>
            <w:rFonts w:ascii="Arial" w:hAnsi="Arial" w:cs="Arial"/>
            <w:sz w:val="20"/>
            <w:szCs w:val="20"/>
          </w:rPr>
          <w:t>ст. 322.1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8" w:history="1">
        <w:r w:rsidRPr="0063166C">
          <w:rPr>
            <w:rFonts w:ascii="Arial" w:hAnsi="Arial" w:cs="Arial"/>
            <w:sz w:val="20"/>
            <w:szCs w:val="20"/>
          </w:rPr>
          <w:t>322.2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89" w:history="1">
        <w:r w:rsidRPr="0063166C">
          <w:rPr>
            <w:rFonts w:ascii="Arial" w:hAnsi="Arial" w:cs="Arial"/>
            <w:sz w:val="20"/>
            <w:szCs w:val="20"/>
          </w:rPr>
          <w:t>322.3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3.5.1. Преступления, отнесение которых к перечню зависит от времени (даты) совершения преступления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и с корыстным мотивом: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90" w:history="1">
        <w:r w:rsidRPr="0063166C">
          <w:rPr>
            <w:rFonts w:ascii="Arial" w:hAnsi="Arial" w:cs="Arial"/>
            <w:sz w:val="20"/>
            <w:szCs w:val="20"/>
          </w:rPr>
          <w:t>п. "б" ч. 3 ст. 228.1</w:t>
        </w:r>
      </w:hyperlink>
      <w:r w:rsidRPr="0063166C">
        <w:rPr>
          <w:rFonts w:ascii="Arial" w:hAnsi="Arial" w:cs="Arial"/>
          <w:sz w:val="20"/>
          <w:szCs w:val="20"/>
        </w:rPr>
        <w:t xml:space="preserve"> (дата </w:t>
      </w:r>
      <w:proofErr w:type="gramStart"/>
      <w:r w:rsidRPr="0063166C">
        <w:rPr>
          <w:rFonts w:ascii="Arial" w:hAnsi="Arial" w:cs="Arial"/>
          <w:sz w:val="20"/>
          <w:szCs w:val="20"/>
        </w:rPr>
        <w:t>&lt; 01.01.2013</w:t>
      </w:r>
      <w:proofErr w:type="gramEnd"/>
      <w:r w:rsidRPr="0063166C">
        <w:rPr>
          <w:rFonts w:ascii="Arial" w:hAnsi="Arial" w:cs="Arial"/>
          <w:sz w:val="20"/>
          <w:szCs w:val="20"/>
        </w:rPr>
        <w:t>).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7"/>
      <w:bookmarkEnd w:id="1"/>
      <w:r w:rsidRPr="0063166C">
        <w:rPr>
          <w:rFonts w:ascii="Arial" w:hAnsi="Arial" w:cs="Arial"/>
          <w:sz w:val="20"/>
          <w:szCs w:val="20"/>
        </w:rPr>
        <w:t>3.6. Преступления, относящиеся к перечню при наличии в статистической карточке отметок о коррупционной направленности преступления,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91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92" w:history="1">
        <w:r w:rsidRPr="0063166C">
          <w:rPr>
            <w:rFonts w:ascii="Arial" w:hAnsi="Arial" w:cs="Arial"/>
            <w:sz w:val="20"/>
            <w:szCs w:val="20"/>
          </w:rPr>
          <w:t>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93" w:history="1">
        <w:r w:rsidRPr="0063166C">
          <w:rPr>
            <w:rFonts w:ascii="Arial" w:hAnsi="Arial" w:cs="Arial"/>
            <w:sz w:val="20"/>
            <w:szCs w:val="20"/>
          </w:rPr>
          <w:t>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94" w:history="1">
        <w:r w:rsidRPr="0063166C">
          <w:rPr>
            <w:rFonts w:ascii="Arial" w:hAnsi="Arial" w:cs="Arial"/>
            <w:sz w:val="20"/>
            <w:szCs w:val="20"/>
          </w:rPr>
          <w:t>6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95" w:history="1">
        <w:r w:rsidRPr="0063166C">
          <w:rPr>
            <w:rFonts w:ascii="Arial" w:hAnsi="Arial" w:cs="Arial"/>
            <w:sz w:val="20"/>
            <w:szCs w:val="20"/>
          </w:rPr>
          <w:t>7 ст. 159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96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97" w:history="1">
        <w:r w:rsidRPr="0063166C">
          <w:rPr>
            <w:rFonts w:ascii="Arial" w:hAnsi="Arial" w:cs="Arial"/>
            <w:sz w:val="20"/>
            <w:szCs w:val="20"/>
          </w:rPr>
          <w:t>4 ст. 159.1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98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99" w:history="1">
        <w:r w:rsidRPr="0063166C">
          <w:rPr>
            <w:rFonts w:ascii="Arial" w:hAnsi="Arial" w:cs="Arial"/>
            <w:sz w:val="20"/>
            <w:szCs w:val="20"/>
          </w:rPr>
          <w:t>4 ст. 159.2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00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01" w:history="1">
        <w:r w:rsidRPr="0063166C">
          <w:rPr>
            <w:rFonts w:ascii="Arial" w:hAnsi="Arial" w:cs="Arial"/>
            <w:sz w:val="20"/>
            <w:szCs w:val="20"/>
          </w:rPr>
          <w:t>4 ст. 159.3</w:t>
        </w:r>
      </w:hyperlink>
      <w:r w:rsidRPr="0063166C">
        <w:rPr>
          <w:rFonts w:ascii="Arial" w:hAnsi="Arial" w:cs="Arial"/>
          <w:sz w:val="20"/>
          <w:szCs w:val="20"/>
        </w:rPr>
        <w:t xml:space="preserve">, ч. 3 </w:t>
      </w:r>
      <w:hyperlink r:id="rId102" w:history="1">
        <w:r w:rsidRPr="0063166C">
          <w:rPr>
            <w:rFonts w:ascii="Arial" w:hAnsi="Arial" w:cs="Arial"/>
            <w:sz w:val="20"/>
            <w:szCs w:val="20"/>
          </w:rPr>
          <w:t>ст. 159.4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03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04" w:history="1">
        <w:r w:rsidRPr="0063166C">
          <w:rPr>
            <w:rFonts w:ascii="Arial" w:hAnsi="Arial" w:cs="Arial"/>
            <w:sz w:val="20"/>
            <w:szCs w:val="20"/>
          </w:rPr>
          <w:t>4 ст. 159.5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05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06" w:history="1">
        <w:r w:rsidRPr="0063166C">
          <w:rPr>
            <w:rFonts w:ascii="Arial" w:hAnsi="Arial" w:cs="Arial"/>
            <w:sz w:val="20"/>
            <w:szCs w:val="20"/>
          </w:rPr>
          <w:t>4 ст. 159.6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07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08" w:history="1">
        <w:r w:rsidRPr="0063166C">
          <w:rPr>
            <w:rFonts w:ascii="Arial" w:hAnsi="Arial" w:cs="Arial"/>
            <w:sz w:val="20"/>
            <w:szCs w:val="20"/>
          </w:rPr>
          <w:t>4 ст. 160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09" w:history="1">
        <w:proofErr w:type="spellStart"/>
        <w:r w:rsidRPr="0063166C">
          <w:rPr>
            <w:rFonts w:ascii="Arial" w:hAnsi="Arial" w:cs="Arial"/>
            <w:sz w:val="20"/>
            <w:szCs w:val="20"/>
          </w:rPr>
          <w:t>чч</w:t>
        </w:r>
        <w:proofErr w:type="spellEnd"/>
        <w:r w:rsidRPr="0063166C">
          <w:rPr>
            <w:rFonts w:ascii="Arial" w:hAnsi="Arial" w:cs="Arial"/>
            <w:sz w:val="20"/>
            <w:szCs w:val="20"/>
          </w:rPr>
          <w:t>. 3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10" w:history="1">
        <w:r w:rsidRPr="0063166C">
          <w:rPr>
            <w:rFonts w:ascii="Arial" w:hAnsi="Arial" w:cs="Arial"/>
            <w:sz w:val="20"/>
            <w:szCs w:val="20"/>
          </w:rPr>
          <w:t>4 ст. 229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11" w:history="1">
        <w:r w:rsidRPr="0063166C">
          <w:rPr>
            <w:rFonts w:ascii="Arial" w:hAnsi="Arial" w:cs="Arial"/>
            <w:sz w:val="20"/>
            <w:szCs w:val="20"/>
          </w:rPr>
          <w:t>п. "г" ч. 2 ст. 280.4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3.7.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с использованием своего служебного положения и с корыстным мотивом: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112" w:history="1">
        <w:r w:rsidRPr="0063166C">
          <w:rPr>
            <w:rFonts w:ascii="Arial" w:hAnsi="Arial" w:cs="Arial"/>
            <w:sz w:val="20"/>
            <w:szCs w:val="20"/>
          </w:rPr>
          <w:t>ч. 3 ст. 207.3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13" w:history="1">
        <w:r w:rsidRPr="0063166C">
          <w:rPr>
            <w:rFonts w:ascii="Arial" w:hAnsi="Arial" w:cs="Arial"/>
            <w:sz w:val="20"/>
            <w:szCs w:val="20"/>
          </w:rPr>
          <w:t>ч. 5 ст. 228.1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14" w:history="1">
        <w:r w:rsidRPr="0063166C">
          <w:rPr>
            <w:rFonts w:ascii="Arial" w:hAnsi="Arial" w:cs="Arial"/>
            <w:sz w:val="20"/>
            <w:szCs w:val="20"/>
          </w:rPr>
          <w:t>ч. 3 ст. 280.4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>3.8. Преступления, относящиеся к перечню при наличии в статистической карточке отметки о совершении преступления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 при условии одновременного наличия в диспозиции квалифицирующих признаков "с использованием своего служебного положения" и "из корыстных побуждений":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115" w:history="1">
        <w:r w:rsidRPr="0063166C">
          <w:rPr>
            <w:rFonts w:ascii="Arial" w:hAnsi="Arial" w:cs="Arial"/>
            <w:sz w:val="20"/>
            <w:szCs w:val="20"/>
          </w:rPr>
          <w:t>п. "а"</w:t>
        </w:r>
      </w:hyperlink>
      <w:r w:rsidRPr="0063166C">
        <w:rPr>
          <w:rFonts w:ascii="Arial" w:hAnsi="Arial" w:cs="Arial"/>
          <w:sz w:val="20"/>
          <w:szCs w:val="20"/>
        </w:rPr>
        <w:t xml:space="preserve"> и </w:t>
      </w:r>
      <w:hyperlink r:id="rId116" w:history="1">
        <w:r w:rsidRPr="0063166C">
          <w:rPr>
            <w:rFonts w:ascii="Arial" w:hAnsi="Arial" w:cs="Arial"/>
            <w:sz w:val="20"/>
            <w:szCs w:val="20"/>
          </w:rPr>
          <w:t>"г" ч. 2 ст. 207.3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 w:rsidRPr="0063166C">
        <w:rPr>
          <w:rFonts w:ascii="Arial" w:hAnsi="Arial" w:cs="Arial"/>
          <w:sz w:val="20"/>
          <w:szCs w:val="20"/>
        </w:rPr>
        <w:t xml:space="preserve">4. Преступления, которые могут способствовать совершению преступлений коррупционной направленности, относящиеся к перечню при наличии в статистической карточке сведений о совершении преступления, связанного с подготовкой, в том числе мнимой, условий для получения должностным лицом, </w:t>
      </w:r>
      <w:r w:rsidRPr="0063166C">
        <w:rPr>
          <w:rFonts w:ascii="Arial" w:hAnsi="Arial" w:cs="Arial"/>
          <w:sz w:val="20"/>
          <w:szCs w:val="20"/>
        </w:rPr>
        <w:lastRenderedPageBreak/>
        <w:t>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либо незаконного представления такой выгоды:</w:t>
      </w:r>
    </w:p>
    <w:p w:rsidR="0063166C" w:rsidRPr="0063166C" w:rsidRDefault="0063166C" w:rsidP="0063166C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hyperlink r:id="rId117" w:history="1">
        <w:r w:rsidRPr="0063166C">
          <w:rPr>
            <w:rFonts w:ascii="Arial" w:hAnsi="Arial" w:cs="Arial"/>
            <w:sz w:val="20"/>
            <w:szCs w:val="20"/>
          </w:rPr>
          <w:t>ст. 159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18" w:history="1">
        <w:r w:rsidRPr="0063166C">
          <w:rPr>
            <w:rFonts w:ascii="Arial" w:hAnsi="Arial" w:cs="Arial"/>
            <w:sz w:val="20"/>
            <w:szCs w:val="20"/>
          </w:rPr>
          <w:t>159.1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19" w:history="1">
        <w:r w:rsidRPr="0063166C">
          <w:rPr>
            <w:rFonts w:ascii="Arial" w:hAnsi="Arial" w:cs="Arial"/>
            <w:sz w:val="20"/>
            <w:szCs w:val="20"/>
          </w:rPr>
          <w:t>159.2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0" w:history="1">
        <w:r w:rsidRPr="0063166C">
          <w:rPr>
            <w:rFonts w:ascii="Arial" w:hAnsi="Arial" w:cs="Arial"/>
            <w:sz w:val="20"/>
            <w:szCs w:val="20"/>
          </w:rPr>
          <w:t>159.3</w:t>
        </w:r>
      </w:hyperlink>
      <w:r w:rsidRPr="0063166C">
        <w:rPr>
          <w:rFonts w:ascii="Arial" w:hAnsi="Arial" w:cs="Arial"/>
          <w:sz w:val="20"/>
          <w:szCs w:val="20"/>
        </w:rPr>
        <w:t xml:space="preserve">, ч. 3 </w:t>
      </w:r>
      <w:hyperlink r:id="rId121" w:history="1">
        <w:r w:rsidRPr="0063166C">
          <w:rPr>
            <w:rFonts w:ascii="Arial" w:hAnsi="Arial" w:cs="Arial"/>
            <w:sz w:val="20"/>
            <w:szCs w:val="20"/>
          </w:rPr>
          <w:t>ст. 159.4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2" w:history="1">
        <w:r w:rsidRPr="0063166C">
          <w:rPr>
            <w:rFonts w:ascii="Arial" w:hAnsi="Arial" w:cs="Arial"/>
            <w:sz w:val="20"/>
            <w:szCs w:val="20"/>
          </w:rPr>
          <w:t>159.5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3" w:history="1">
        <w:r w:rsidRPr="0063166C">
          <w:rPr>
            <w:rFonts w:ascii="Arial" w:hAnsi="Arial" w:cs="Arial"/>
            <w:sz w:val="20"/>
            <w:szCs w:val="20"/>
          </w:rPr>
          <w:t>159.6</w:t>
        </w:r>
      </w:hyperlink>
      <w:r w:rsidRPr="0063166C">
        <w:rPr>
          <w:rFonts w:ascii="Arial" w:hAnsi="Arial" w:cs="Arial"/>
          <w:sz w:val="20"/>
          <w:szCs w:val="20"/>
        </w:rPr>
        <w:t xml:space="preserve"> (за исключением случаев, указанных в </w:t>
      </w:r>
      <w:hyperlink w:anchor="Par37" w:history="1">
        <w:r w:rsidRPr="0063166C">
          <w:rPr>
            <w:rFonts w:ascii="Arial" w:hAnsi="Arial" w:cs="Arial"/>
            <w:sz w:val="20"/>
            <w:szCs w:val="20"/>
          </w:rPr>
          <w:t>п. 3.6</w:t>
        </w:r>
      </w:hyperlink>
      <w:r w:rsidRPr="0063166C">
        <w:rPr>
          <w:rFonts w:ascii="Arial" w:hAnsi="Arial" w:cs="Arial"/>
          <w:sz w:val="20"/>
          <w:szCs w:val="20"/>
        </w:rPr>
        <w:t xml:space="preserve">), </w:t>
      </w:r>
      <w:hyperlink r:id="rId124" w:history="1">
        <w:r w:rsidRPr="0063166C">
          <w:rPr>
            <w:rFonts w:ascii="Arial" w:hAnsi="Arial" w:cs="Arial"/>
            <w:sz w:val="20"/>
            <w:szCs w:val="20"/>
          </w:rPr>
          <w:t>ст. 169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5" w:history="1">
        <w:r w:rsidRPr="0063166C">
          <w:rPr>
            <w:rFonts w:ascii="Arial" w:hAnsi="Arial" w:cs="Arial"/>
            <w:sz w:val="20"/>
            <w:szCs w:val="20"/>
          </w:rPr>
          <w:t>178</w:t>
        </w:r>
      </w:hyperlink>
      <w:r w:rsidRPr="0063166C">
        <w:rPr>
          <w:rFonts w:ascii="Arial" w:hAnsi="Arial" w:cs="Arial"/>
          <w:sz w:val="20"/>
          <w:szCs w:val="20"/>
        </w:rPr>
        <w:t xml:space="preserve">, </w:t>
      </w:r>
      <w:hyperlink r:id="rId126" w:history="1">
        <w:r w:rsidRPr="0063166C">
          <w:rPr>
            <w:rFonts w:ascii="Arial" w:hAnsi="Arial" w:cs="Arial"/>
            <w:sz w:val="20"/>
            <w:szCs w:val="20"/>
          </w:rPr>
          <w:t>179</w:t>
        </w:r>
      </w:hyperlink>
      <w:r w:rsidRPr="0063166C">
        <w:rPr>
          <w:rFonts w:ascii="Arial" w:hAnsi="Arial" w:cs="Arial"/>
          <w:sz w:val="20"/>
          <w:szCs w:val="20"/>
        </w:rPr>
        <w:t>.</w:t>
      </w:r>
    </w:p>
    <w:p w:rsidR="00A21593" w:rsidRPr="0063166C" w:rsidRDefault="00A21593" w:rsidP="00A21593"/>
    <w:sectPr w:rsidR="00A21593" w:rsidRPr="0063166C" w:rsidSect="00544E39">
      <w:headerReference w:type="default" r:id="rId1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5F8" w:rsidRDefault="001075F8" w:rsidP="00407DE7">
      <w:r>
        <w:separator/>
      </w:r>
    </w:p>
  </w:endnote>
  <w:endnote w:type="continuationSeparator" w:id="0">
    <w:p w:rsidR="001075F8" w:rsidRDefault="001075F8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5F8" w:rsidRDefault="001075F8" w:rsidP="00407DE7">
      <w:r>
        <w:separator/>
      </w:r>
    </w:p>
  </w:footnote>
  <w:footnote w:type="continuationSeparator" w:id="0">
    <w:p w:rsidR="001075F8" w:rsidRDefault="001075F8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316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749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0749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075F8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166C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32DD-B2FF-42D6-8832-A309A98E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57&amp;dst=1282" TargetMode="External"/><Relationship Id="rId117" Type="http://schemas.openxmlformats.org/officeDocument/2006/relationships/hyperlink" Target="https://login.consultant.ru/link/?req=doc&amp;base=LAW&amp;n=510657&amp;dst=102601" TargetMode="External"/><Relationship Id="rId21" Type="http://schemas.openxmlformats.org/officeDocument/2006/relationships/hyperlink" Target="https://login.consultant.ru/link/?req=doc&amp;base=LAW&amp;n=510657&amp;dst=2054" TargetMode="External"/><Relationship Id="rId42" Type="http://schemas.openxmlformats.org/officeDocument/2006/relationships/hyperlink" Target="https://login.consultant.ru/link/?req=doc&amp;base=LAW&amp;n=510657&amp;dst=101270" TargetMode="External"/><Relationship Id="rId47" Type="http://schemas.openxmlformats.org/officeDocument/2006/relationships/hyperlink" Target="https://login.consultant.ru/link/?req=doc&amp;base=LAW&amp;n=510657&amp;dst=2350" TargetMode="External"/><Relationship Id="rId63" Type="http://schemas.openxmlformats.org/officeDocument/2006/relationships/hyperlink" Target="https://login.consultant.ru/link/?req=doc&amp;base=LAW&amp;n=510657&amp;dst=1268" TargetMode="External"/><Relationship Id="rId68" Type="http://schemas.openxmlformats.org/officeDocument/2006/relationships/hyperlink" Target="https://login.consultant.ru/link/?req=doc&amp;base=LAW&amp;n=421886&amp;dst=101882" TargetMode="External"/><Relationship Id="rId84" Type="http://schemas.openxmlformats.org/officeDocument/2006/relationships/hyperlink" Target="https://login.consultant.ru/link/?req=doc&amp;base=LAW&amp;n=510657&amp;dst=101722" TargetMode="External"/><Relationship Id="rId89" Type="http://schemas.openxmlformats.org/officeDocument/2006/relationships/hyperlink" Target="https://login.consultant.ru/link/?req=doc&amp;base=LAW&amp;n=510657&amp;dst=2507" TargetMode="External"/><Relationship Id="rId112" Type="http://schemas.openxmlformats.org/officeDocument/2006/relationships/hyperlink" Target="https://login.consultant.ru/link/?req=doc&amp;base=LAW&amp;n=510657&amp;dst=103901" TargetMode="External"/><Relationship Id="rId16" Type="http://schemas.openxmlformats.org/officeDocument/2006/relationships/hyperlink" Target="https://login.consultant.ru/link/?req=doc&amp;base=LAW&amp;n=510657&amp;dst=2022" TargetMode="External"/><Relationship Id="rId107" Type="http://schemas.openxmlformats.org/officeDocument/2006/relationships/hyperlink" Target="https://login.consultant.ru/link/?req=doc&amp;base=LAW&amp;n=510657&amp;dst=102617" TargetMode="External"/><Relationship Id="rId11" Type="http://schemas.openxmlformats.org/officeDocument/2006/relationships/hyperlink" Target="https://login.consultant.ru/link/?req=doc&amp;base=LAW&amp;n=510657&amp;dst=514" TargetMode="External"/><Relationship Id="rId32" Type="http://schemas.openxmlformats.org/officeDocument/2006/relationships/hyperlink" Target="https://login.consultant.ru/link/?req=doc&amp;base=LAW&amp;n=510657&amp;dst=101936" TargetMode="External"/><Relationship Id="rId37" Type="http://schemas.openxmlformats.org/officeDocument/2006/relationships/hyperlink" Target="https://login.consultant.ru/link/?req=doc&amp;base=LAW&amp;n=510657&amp;dst=102337" TargetMode="External"/><Relationship Id="rId53" Type="http://schemas.openxmlformats.org/officeDocument/2006/relationships/hyperlink" Target="https://login.consultant.ru/link/?req=doc&amp;base=LAW&amp;n=510657&amp;dst=180" TargetMode="External"/><Relationship Id="rId58" Type="http://schemas.openxmlformats.org/officeDocument/2006/relationships/hyperlink" Target="https://login.consultant.ru/link/?req=doc&amp;base=LAW&amp;n=510657&amp;dst=3010" TargetMode="External"/><Relationship Id="rId74" Type="http://schemas.openxmlformats.org/officeDocument/2006/relationships/hyperlink" Target="https://login.consultant.ru/link/?req=doc&amp;base=LAW&amp;n=510657&amp;dst=874" TargetMode="External"/><Relationship Id="rId79" Type="http://schemas.openxmlformats.org/officeDocument/2006/relationships/hyperlink" Target="https://login.consultant.ru/link/?req=doc&amp;base=LAW&amp;n=510657&amp;dst=2050" TargetMode="External"/><Relationship Id="rId102" Type="http://schemas.openxmlformats.org/officeDocument/2006/relationships/hyperlink" Target="https://login.consultant.ru/link/?req=doc&amp;base=LAW&amp;n=510657&amp;dst=1951" TargetMode="External"/><Relationship Id="rId123" Type="http://schemas.openxmlformats.org/officeDocument/2006/relationships/hyperlink" Target="https://login.consultant.ru/link/?req=doc&amp;base=LAW&amp;n=510657&amp;dst=1258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138368&amp;dst=20" TargetMode="External"/><Relationship Id="rId95" Type="http://schemas.openxmlformats.org/officeDocument/2006/relationships/hyperlink" Target="https://login.consultant.ru/link/?req=doc&amp;base=LAW&amp;n=510657&amp;dst=1940" TargetMode="External"/><Relationship Id="rId19" Type="http://schemas.openxmlformats.org/officeDocument/2006/relationships/hyperlink" Target="https://login.consultant.ru/link/?req=doc&amp;base=LAW&amp;n=510657&amp;dst=869" TargetMode="External"/><Relationship Id="rId14" Type="http://schemas.openxmlformats.org/officeDocument/2006/relationships/hyperlink" Target="https://login.consultant.ru/link/?req=doc&amp;base=LAW&amp;n=510657&amp;dst=2717" TargetMode="External"/><Relationship Id="rId22" Type="http://schemas.openxmlformats.org/officeDocument/2006/relationships/hyperlink" Target="https://login.consultant.ru/link/?req=doc&amp;base=LAW&amp;n=510657&amp;dst=2072" TargetMode="External"/><Relationship Id="rId27" Type="http://schemas.openxmlformats.org/officeDocument/2006/relationships/hyperlink" Target="https://login.consultant.ru/link/?req=doc&amp;base=LAW&amp;n=510657&amp;dst=1296" TargetMode="External"/><Relationship Id="rId30" Type="http://schemas.openxmlformats.org/officeDocument/2006/relationships/hyperlink" Target="https://login.consultant.ru/link/?req=doc&amp;base=LAW&amp;n=510657&amp;dst=2569" TargetMode="External"/><Relationship Id="rId35" Type="http://schemas.openxmlformats.org/officeDocument/2006/relationships/hyperlink" Target="https://login.consultant.ru/link/?req=doc&amp;base=LAW&amp;n=510657&amp;dst=103103" TargetMode="External"/><Relationship Id="rId43" Type="http://schemas.openxmlformats.org/officeDocument/2006/relationships/hyperlink" Target="https://login.consultant.ru/link/?req=doc&amp;base=LAW&amp;n=510657&amp;dst=2355" TargetMode="External"/><Relationship Id="rId48" Type="http://schemas.openxmlformats.org/officeDocument/2006/relationships/hyperlink" Target="https://login.consultant.ru/link/?req=doc&amp;base=LAW&amp;n=510657&amp;dst=2615" TargetMode="External"/><Relationship Id="rId56" Type="http://schemas.openxmlformats.org/officeDocument/2006/relationships/hyperlink" Target="https://login.consultant.ru/link/?req=doc&amp;base=LAW&amp;n=510657&amp;dst=103985" TargetMode="External"/><Relationship Id="rId64" Type="http://schemas.openxmlformats.org/officeDocument/2006/relationships/hyperlink" Target="https://login.consultant.ru/link/?req=doc&amp;base=LAW&amp;n=510657&amp;dst=101990" TargetMode="External"/><Relationship Id="rId69" Type="http://schemas.openxmlformats.org/officeDocument/2006/relationships/hyperlink" Target="https://login.consultant.ru/link/?req=doc&amp;base=LAW&amp;n=510657&amp;dst=101487" TargetMode="External"/><Relationship Id="rId77" Type="http://schemas.openxmlformats.org/officeDocument/2006/relationships/hyperlink" Target="https://login.consultant.ru/link/?req=doc&amp;base=LAW&amp;n=510657&amp;dst=1146" TargetMode="External"/><Relationship Id="rId100" Type="http://schemas.openxmlformats.org/officeDocument/2006/relationships/hyperlink" Target="https://login.consultant.ru/link/?req=doc&amp;base=LAW&amp;n=510657&amp;dst=1238" TargetMode="External"/><Relationship Id="rId105" Type="http://schemas.openxmlformats.org/officeDocument/2006/relationships/hyperlink" Target="https://login.consultant.ru/link/?req=doc&amp;base=LAW&amp;n=510657&amp;dst=2433" TargetMode="External"/><Relationship Id="rId113" Type="http://schemas.openxmlformats.org/officeDocument/2006/relationships/hyperlink" Target="https://login.consultant.ru/link/?req=doc&amp;base=LAW&amp;n=510657&amp;dst=1150" TargetMode="External"/><Relationship Id="rId118" Type="http://schemas.openxmlformats.org/officeDocument/2006/relationships/hyperlink" Target="https://login.consultant.ru/link/?req=doc&amp;base=LAW&amp;n=510657&amp;dst=1214" TargetMode="External"/><Relationship Id="rId126" Type="http://schemas.openxmlformats.org/officeDocument/2006/relationships/hyperlink" Target="https://login.consultant.ru/link/?req=doc&amp;base=LAW&amp;n=510657&amp;dst=101112" TargetMode="External"/><Relationship Id="rId8" Type="http://schemas.openxmlformats.org/officeDocument/2006/relationships/hyperlink" Target="https://login.consultant.ru/link/?req=doc&amp;base=LAW&amp;n=510657" TargetMode="External"/><Relationship Id="rId51" Type="http://schemas.openxmlformats.org/officeDocument/2006/relationships/hyperlink" Target="https://login.consultant.ru/link/?req=doc&amp;base=LAW&amp;n=510657&amp;dst=103045" TargetMode="External"/><Relationship Id="rId72" Type="http://schemas.openxmlformats.org/officeDocument/2006/relationships/hyperlink" Target="https://login.consultant.ru/link/?req=doc&amp;base=LAW&amp;n=510657&amp;dst=3192" TargetMode="External"/><Relationship Id="rId80" Type="http://schemas.openxmlformats.org/officeDocument/2006/relationships/hyperlink" Target="https://login.consultant.ru/link/?req=doc&amp;base=LAW&amp;n=510657&amp;dst=2457" TargetMode="External"/><Relationship Id="rId85" Type="http://schemas.openxmlformats.org/officeDocument/2006/relationships/hyperlink" Target="https://login.consultant.ru/link/?req=doc&amp;base=LAW&amp;n=510657&amp;dst=2209" TargetMode="External"/><Relationship Id="rId93" Type="http://schemas.openxmlformats.org/officeDocument/2006/relationships/hyperlink" Target="https://login.consultant.ru/link/?req=doc&amp;base=LAW&amp;n=510657&amp;dst=1936" TargetMode="External"/><Relationship Id="rId98" Type="http://schemas.openxmlformats.org/officeDocument/2006/relationships/hyperlink" Target="https://login.consultant.ru/link/?req=doc&amp;base=LAW&amp;n=510657&amp;dst=1229" TargetMode="External"/><Relationship Id="rId121" Type="http://schemas.openxmlformats.org/officeDocument/2006/relationships/hyperlink" Target="https://login.consultant.ru/link/?req=doc&amp;base=LAW&amp;n=510657&amp;dst=19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10657&amp;dst=1410" TargetMode="External"/><Relationship Id="rId17" Type="http://schemas.openxmlformats.org/officeDocument/2006/relationships/hyperlink" Target="https://login.consultant.ru/link/?req=doc&amp;base=LAW&amp;n=510657&amp;dst=2035" TargetMode="External"/><Relationship Id="rId25" Type="http://schemas.openxmlformats.org/officeDocument/2006/relationships/hyperlink" Target="https://login.consultant.ru/link/?req=doc&amp;base=LAW&amp;n=510657&amp;dst=2396" TargetMode="External"/><Relationship Id="rId33" Type="http://schemas.openxmlformats.org/officeDocument/2006/relationships/hyperlink" Target="https://login.consultant.ru/link/?req=doc&amp;base=LAW&amp;n=510657&amp;dst=101939" TargetMode="External"/><Relationship Id="rId38" Type="http://schemas.openxmlformats.org/officeDocument/2006/relationships/hyperlink" Target="https://login.consultant.ru/link/?req=doc&amp;base=LAW&amp;n=510657&amp;dst=100802" TargetMode="External"/><Relationship Id="rId46" Type="http://schemas.openxmlformats.org/officeDocument/2006/relationships/hyperlink" Target="https://login.consultant.ru/link/?req=doc&amp;base=LAW&amp;n=510657&amp;dst=101278" TargetMode="External"/><Relationship Id="rId59" Type="http://schemas.openxmlformats.org/officeDocument/2006/relationships/hyperlink" Target="https://login.consultant.ru/link/?req=doc&amp;base=LAW&amp;n=510657&amp;dst=3012" TargetMode="External"/><Relationship Id="rId67" Type="http://schemas.openxmlformats.org/officeDocument/2006/relationships/hyperlink" Target="https://login.consultant.ru/link/?req=doc&amp;base=LAW&amp;n=421886&amp;dst=101877" TargetMode="External"/><Relationship Id="rId103" Type="http://schemas.openxmlformats.org/officeDocument/2006/relationships/hyperlink" Target="https://login.consultant.ru/link/?req=doc&amp;base=LAW&amp;n=510657&amp;dst=1254" TargetMode="External"/><Relationship Id="rId108" Type="http://schemas.openxmlformats.org/officeDocument/2006/relationships/hyperlink" Target="https://login.consultant.ru/link/?req=doc&amp;base=LAW&amp;n=510657&amp;dst=102619" TargetMode="External"/><Relationship Id="rId116" Type="http://schemas.openxmlformats.org/officeDocument/2006/relationships/hyperlink" Target="https://login.consultant.ru/link/?req=doc&amp;base=LAW&amp;n=510657&amp;dst=103898" TargetMode="External"/><Relationship Id="rId124" Type="http://schemas.openxmlformats.org/officeDocument/2006/relationships/hyperlink" Target="https://login.consultant.ru/link/?req=doc&amp;base=LAW&amp;n=510657&amp;dst=101024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10657&amp;dst=101897" TargetMode="External"/><Relationship Id="rId41" Type="http://schemas.openxmlformats.org/officeDocument/2006/relationships/hyperlink" Target="https://login.consultant.ru/link/?req=doc&amp;base=LAW&amp;n=510657&amp;dst=2518" TargetMode="External"/><Relationship Id="rId54" Type="http://schemas.openxmlformats.org/officeDocument/2006/relationships/hyperlink" Target="https://login.consultant.ru/link/?req=doc&amp;base=LAW&amp;n=510657&amp;dst=2362" TargetMode="External"/><Relationship Id="rId62" Type="http://schemas.openxmlformats.org/officeDocument/2006/relationships/hyperlink" Target="https://login.consultant.ru/link/?req=doc&amp;base=LAW&amp;n=510657&amp;dst=101983" TargetMode="External"/><Relationship Id="rId70" Type="http://schemas.openxmlformats.org/officeDocument/2006/relationships/hyperlink" Target="https://login.consultant.ru/link/?req=doc&amp;base=LAW&amp;n=510657&amp;dst=28" TargetMode="External"/><Relationship Id="rId75" Type="http://schemas.openxmlformats.org/officeDocument/2006/relationships/hyperlink" Target="https://login.consultant.ru/link/?req=doc&amp;base=LAW&amp;n=510657&amp;dst=2809" TargetMode="External"/><Relationship Id="rId83" Type="http://schemas.openxmlformats.org/officeDocument/2006/relationships/hyperlink" Target="https://login.consultant.ru/link/?req=doc&amp;base=LAW&amp;n=510657&amp;dst=101719" TargetMode="External"/><Relationship Id="rId88" Type="http://schemas.openxmlformats.org/officeDocument/2006/relationships/hyperlink" Target="https://login.consultant.ru/link/?req=doc&amp;base=LAW&amp;n=510657&amp;dst=1498" TargetMode="External"/><Relationship Id="rId91" Type="http://schemas.openxmlformats.org/officeDocument/2006/relationships/hyperlink" Target="https://login.consultant.ru/link/?req=doc&amp;base=LAW&amp;n=510657&amp;dst=102607" TargetMode="External"/><Relationship Id="rId96" Type="http://schemas.openxmlformats.org/officeDocument/2006/relationships/hyperlink" Target="https://login.consultant.ru/link/?req=doc&amp;base=LAW&amp;n=510657&amp;dst=1219" TargetMode="External"/><Relationship Id="rId111" Type="http://schemas.openxmlformats.org/officeDocument/2006/relationships/hyperlink" Target="https://login.consultant.ru/link/?req=doc&amp;base=LAW&amp;n=510657&amp;dst=31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0657&amp;dst=1996" TargetMode="External"/><Relationship Id="rId23" Type="http://schemas.openxmlformats.org/officeDocument/2006/relationships/hyperlink" Target="https://login.consultant.ru/link/?req=doc&amp;base=LAW&amp;n=510657&amp;dst=2086" TargetMode="External"/><Relationship Id="rId28" Type="http://schemas.openxmlformats.org/officeDocument/2006/relationships/hyperlink" Target="https://login.consultant.ru/link/?req=doc&amp;base=LAW&amp;n=510657&amp;dst=101086" TargetMode="External"/><Relationship Id="rId36" Type="http://schemas.openxmlformats.org/officeDocument/2006/relationships/hyperlink" Target="https://login.consultant.ru/link/?req=doc&amp;base=LAW&amp;n=510657&amp;dst=102010" TargetMode="External"/><Relationship Id="rId49" Type="http://schemas.openxmlformats.org/officeDocument/2006/relationships/hyperlink" Target="https://login.consultant.ru/link/?req=doc&amp;base=LAW&amp;n=510657&amp;dst=103940" TargetMode="External"/><Relationship Id="rId57" Type="http://schemas.openxmlformats.org/officeDocument/2006/relationships/hyperlink" Target="https://login.consultant.ru/link/?req=doc&amp;base=LAW&amp;n=510657&amp;dst=3008" TargetMode="External"/><Relationship Id="rId106" Type="http://schemas.openxmlformats.org/officeDocument/2006/relationships/hyperlink" Target="https://login.consultant.ru/link/?req=doc&amp;base=LAW&amp;n=510657&amp;dst=1265" TargetMode="External"/><Relationship Id="rId114" Type="http://schemas.openxmlformats.org/officeDocument/2006/relationships/hyperlink" Target="https://login.consultant.ru/link/?req=doc&amp;base=LAW&amp;n=510657&amp;dst=103943" TargetMode="External"/><Relationship Id="rId119" Type="http://schemas.openxmlformats.org/officeDocument/2006/relationships/hyperlink" Target="https://login.consultant.ru/link/?req=doc&amp;base=LAW&amp;n=510657&amp;dst=1224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0657&amp;dst=2782" TargetMode="External"/><Relationship Id="rId31" Type="http://schemas.openxmlformats.org/officeDocument/2006/relationships/hyperlink" Target="https://login.consultant.ru/link/?req=doc&amp;base=LAW&amp;n=510657&amp;dst=101929" TargetMode="External"/><Relationship Id="rId44" Type="http://schemas.openxmlformats.org/officeDocument/2006/relationships/hyperlink" Target="https://login.consultant.ru/link/?req=doc&amp;base=LAW&amp;n=510657&amp;dst=103970" TargetMode="External"/><Relationship Id="rId52" Type="http://schemas.openxmlformats.org/officeDocument/2006/relationships/hyperlink" Target="https://login.consultant.ru/link/?req=doc&amp;base=LAW&amp;n=510657&amp;dst=103054" TargetMode="External"/><Relationship Id="rId60" Type="http://schemas.openxmlformats.org/officeDocument/2006/relationships/hyperlink" Target="https://login.consultant.ru/link/?req=doc&amp;base=LAW&amp;n=510657&amp;dst=101920" TargetMode="External"/><Relationship Id="rId65" Type="http://schemas.openxmlformats.org/officeDocument/2006/relationships/hyperlink" Target="https://login.consultant.ru/link/?req=doc&amp;base=LAW&amp;n=421886&amp;dst=2396" TargetMode="External"/><Relationship Id="rId73" Type="http://schemas.openxmlformats.org/officeDocument/2006/relationships/hyperlink" Target="https://login.consultant.ru/link/?req=doc&amp;base=LAW&amp;n=510657&amp;dst=872" TargetMode="External"/><Relationship Id="rId78" Type="http://schemas.openxmlformats.org/officeDocument/2006/relationships/hyperlink" Target="https://login.consultant.ru/link/?req=doc&amp;base=LAW&amp;n=510657&amp;dst=1165" TargetMode="External"/><Relationship Id="rId81" Type="http://schemas.openxmlformats.org/officeDocument/2006/relationships/hyperlink" Target="https://login.consultant.ru/link/?req=doc&amp;base=LAW&amp;n=510657&amp;dst=2617" TargetMode="External"/><Relationship Id="rId86" Type="http://schemas.openxmlformats.org/officeDocument/2006/relationships/hyperlink" Target="https://login.consultant.ru/link/?req=doc&amp;base=LAW&amp;n=510657&amp;dst=101985" TargetMode="External"/><Relationship Id="rId94" Type="http://schemas.openxmlformats.org/officeDocument/2006/relationships/hyperlink" Target="https://login.consultant.ru/link/?req=doc&amp;base=LAW&amp;n=510657&amp;dst=1938" TargetMode="External"/><Relationship Id="rId99" Type="http://schemas.openxmlformats.org/officeDocument/2006/relationships/hyperlink" Target="https://login.consultant.ru/link/?req=doc&amp;base=LAW&amp;n=510657&amp;dst=1231" TargetMode="External"/><Relationship Id="rId101" Type="http://schemas.openxmlformats.org/officeDocument/2006/relationships/hyperlink" Target="https://login.consultant.ru/link/?req=doc&amp;base=LAW&amp;n=510657&amp;dst=1240" TargetMode="External"/><Relationship Id="rId122" Type="http://schemas.openxmlformats.org/officeDocument/2006/relationships/hyperlink" Target="https://login.consultant.ru/link/?req=doc&amp;base=LAW&amp;n=510657&amp;dst=1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57&amp;dst=2783" TargetMode="External"/><Relationship Id="rId13" Type="http://schemas.openxmlformats.org/officeDocument/2006/relationships/hyperlink" Target="https://login.consultant.ru/link/?req=doc&amp;base=LAW&amp;n=510657&amp;dst=2403" TargetMode="External"/><Relationship Id="rId18" Type="http://schemas.openxmlformats.org/officeDocument/2006/relationships/hyperlink" Target="https://login.consultant.ru/link/?req=doc&amp;base=LAW&amp;n=510657&amp;dst=3051" TargetMode="External"/><Relationship Id="rId39" Type="http://schemas.openxmlformats.org/officeDocument/2006/relationships/hyperlink" Target="https://login.consultant.ru/link/?req=doc&amp;base=LAW&amp;n=510657&amp;dst=518" TargetMode="External"/><Relationship Id="rId109" Type="http://schemas.openxmlformats.org/officeDocument/2006/relationships/hyperlink" Target="https://login.consultant.ru/link/?req=doc&amp;base=LAW&amp;n=510657&amp;dst=101527" TargetMode="External"/><Relationship Id="rId34" Type="http://schemas.openxmlformats.org/officeDocument/2006/relationships/hyperlink" Target="https://login.consultant.ru/link/?req=doc&amp;base=LAW&amp;n=510657&amp;dst=101975" TargetMode="External"/><Relationship Id="rId50" Type="http://schemas.openxmlformats.org/officeDocument/2006/relationships/hyperlink" Target="https://login.consultant.ru/link/?req=doc&amp;base=LAW&amp;n=510657&amp;dst=101863" TargetMode="External"/><Relationship Id="rId55" Type="http://schemas.openxmlformats.org/officeDocument/2006/relationships/hyperlink" Target="https://login.consultant.ru/link/?req=doc&amp;base=LAW&amp;n=510657&amp;dst=103979" TargetMode="External"/><Relationship Id="rId76" Type="http://schemas.openxmlformats.org/officeDocument/2006/relationships/hyperlink" Target="https://login.consultant.ru/link/?req=doc&amp;base=LAW&amp;n=510657&amp;dst=101143" TargetMode="External"/><Relationship Id="rId97" Type="http://schemas.openxmlformats.org/officeDocument/2006/relationships/hyperlink" Target="https://login.consultant.ru/link/?req=doc&amp;base=LAW&amp;n=510657&amp;dst=1221" TargetMode="External"/><Relationship Id="rId104" Type="http://schemas.openxmlformats.org/officeDocument/2006/relationships/hyperlink" Target="https://login.consultant.ru/link/?req=doc&amp;base=LAW&amp;n=510657&amp;dst=1256" TargetMode="External"/><Relationship Id="rId120" Type="http://schemas.openxmlformats.org/officeDocument/2006/relationships/hyperlink" Target="https://login.consultant.ru/link/?req=doc&amp;base=LAW&amp;n=510657&amp;dst=2430" TargetMode="External"/><Relationship Id="rId125" Type="http://schemas.openxmlformats.org/officeDocument/2006/relationships/hyperlink" Target="https://login.consultant.ru/link/?req=doc&amp;base=LAW&amp;n=510657&amp;dst=182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510657&amp;dst=101524" TargetMode="External"/><Relationship Id="rId92" Type="http://schemas.openxmlformats.org/officeDocument/2006/relationships/hyperlink" Target="https://login.consultant.ru/link/?req=doc&amp;base=LAW&amp;n=510657&amp;dst=121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10657&amp;dst=2564" TargetMode="External"/><Relationship Id="rId24" Type="http://schemas.openxmlformats.org/officeDocument/2006/relationships/hyperlink" Target="https://login.consultant.ru/link/?req=doc&amp;base=LAW&amp;n=510657&amp;dst=2100" TargetMode="External"/><Relationship Id="rId40" Type="http://schemas.openxmlformats.org/officeDocument/2006/relationships/hyperlink" Target="https://login.consultant.ru/link/?req=doc&amp;base=LAW&amp;n=510657&amp;dst=1857" TargetMode="External"/><Relationship Id="rId45" Type="http://schemas.openxmlformats.org/officeDocument/2006/relationships/hyperlink" Target="https://login.consultant.ru/link/?req=doc&amp;base=LAW&amp;n=510657&amp;dst=103976" TargetMode="External"/><Relationship Id="rId66" Type="http://schemas.openxmlformats.org/officeDocument/2006/relationships/hyperlink" Target="https://login.consultant.ru/link/?req=doc&amp;base=LAW&amp;n=421886&amp;dst=101875" TargetMode="External"/><Relationship Id="rId87" Type="http://schemas.openxmlformats.org/officeDocument/2006/relationships/hyperlink" Target="https://login.consultant.ru/link/?req=doc&amp;base=LAW&amp;n=510657&amp;dst=33" TargetMode="External"/><Relationship Id="rId110" Type="http://schemas.openxmlformats.org/officeDocument/2006/relationships/hyperlink" Target="https://login.consultant.ru/link/?req=doc&amp;base=LAW&amp;n=510657&amp;dst=1172" TargetMode="External"/><Relationship Id="rId115" Type="http://schemas.openxmlformats.org/officeDocument/2006/relationships/hyperlink" Target="https://login.consultant.ru/link/?req=doc&amp;base=LAW&amp;n=510657&amp;dst=103895" TargetMode="External"/><Relationship Id="rId61" Type="http://schemas.openxmlformats.org/officeDocument/2006/relationships/hyperlink" Target="https://login.consultant.ru/link/?req=doc&amp;base=LAW&amp;n=510657&amp;dst=2194" TargetMode="External"/><Relationship Id="rId82" Type="http://schemas.openxmlformats.org/officeDocument/2006/relationships/hyperlink" Target="https://login.consultant.ru/link/?req=doc&amp;base=LAW&amp;n=510657&amp;dst=2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70E1-004F-443E-AEBA-82585521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2529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Arm4049</dc:creator>
  <cp:keywords/>
  <dc:description/>
  <cp:lastModifiedBy>Arm4049</cp:lastModifiedBy>
  <cp:revision>2</cp:revision>
  <cp:lastPrinted>2023-08-17T08:32:00Z</cp:lastPrinted>
  <dcterms:created xsi:type="dcterms:W3CDTF">2025-08-14T09:04:00Z</dcterms:created>
  <dcterms:modified xsi:type="dcterms:W3CDTF">2025-08-14T09:05:00Z</dcterms:modified>
</cp:coreProperties>
</file>