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0F1" w:rsidRDefault="004D10F1" w:rsidP="004D10F1">
      <w:pPr>
        <w:widowControl w:val="0"/>
        <w:autoSpaceDE w:val="0"/>
        <w:autoSpaceDN w:val="0"/>
        <w:spacing w:after="0" w:line="240" w:lineRule="auto"/>
        <w:jc w:val="right"/>
        <w:rPr>
          <w:rFonts w:ascii="Tahoma" w:eastAsia="Times New Roman" w:hAnsi="Tahoma" w:cs="Calibri"/>
          <w:sz w:val="20"/>
          <w:szCs w:val="20"/>
          <w:u w:val="single"/>
          <w:lang w:eastAsia="ru-RU"/>
        </w:rPr>
      </w:pPr>
    </w:p>
    <w:p w:rsidR="004D10F1" w:rsidRPr="00BC324B" w:rsidRDefault="004D10F1" w:rsidP="004D10F1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</w:pPr>
      <w:r w:rsidRPr="00BC324B">
        <w:rPr>
          <w:rFonts w:ascii="Tahoma" w:eastAsia="Times New Roman" w:hAnsi="Tahoma" w:cs="Calibri"/>
          <w:sz w:val="20"/>
          <w:szCs w:val="20"/>
          <w:u w:val="single"/>
          <w:lang w:eastAsia="ru-RU"/>
        </w:rPr>
        <w:t>В Череповецкий районный суд Вологодской области</w:t>
      </w:r>
    </w:p>
    <w:p w:rsidR="004D10F1" w:rsidRPr="00D967BA" w:rsidRDefault="004D10F1" w:rsidP="004D10F1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left="3969" w:right="-1"/>
        <w:jc w:val="right"/>
        <w:rPr>
          <w:rFonts w:ascii="Tahoma" w:eastAsia="Times New Roman" w:hAnsi="Tahoma" w:cs="Calibri"/>
          <w:sz w:val="20"/>
          <w:szCs w:val="20"/>
          <w:u w:val="single"/>
          <w:lang w:eastAsia="ru-RU"/>
        </w:rPr>
      </w:pPr>
      <w:r w:rsidRPr="00BC324B">
        <w:rPr>
          <w:rFonts w:ascii="Tahoma" w:eastAsia="Times New Roman" w:hAnsi="Tahoma" w:cs="Calibri"/>
          <w:sz w:val="20"/>
          <w:szCs w:val="20"/>
          <w:u w:val="single"/>
          <w:lang w:eastAsia="ru-RU"/>
        </w:rPr>
        <w:t xml:space="preserve">162600, </w:t>
      </w:r>
      <w:proofErr w:type="gramStart"/>
      <w:r w:rsidRPr="00BC324B">
        <w:rPr>
          <w:rFonts w:ascii="Tahoma" w:eastAsia="Times New Roman" w:hAnsi="Tahoma" w:cs="Calibri"/>
          <w:sz w:val="20"/>
          <w:szCs w:val="20"/>
          <w:u w:val="single"/>
          <w:lang w:eastAsia="ru-RU"/>
        </w:rPr>
        <w:t>Вологодская</w:t>
      </w:r>
      <w:proofErr w:type="gramEnd"/>
      <w:r w:rsidRPr="00BC324B">
        <w:rPr>
          <w:rFonts w:ascii="Tahoma" w:eastAsia="Times New Roman" w:hAnsi="Tahoma" w:cs="Calibri"/>
          <w:sz w:val="20"/>
          <w:szCs w:val="20"/>
          <w:u w:val="single"/>
          <w:lang w:eastAsia="ru-RU"/>
        </w:rPr>
        <w:t xml:space="preserve"> обл., г. Череповец, ул. Труда, д. 37</w:t>
      </w:r>
    </w:p>
    <w:p w:rsidR="004D10F1" w:rsidRDefault="004D10F1" w:rsidP="004D10F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4D10F1" w:rsidRDefault="004D10F1" w:rsidP="004D10F1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Заявитель: Чернов Иван Иванович</w:t>
      </w:r>
    </w:p>
    <w:p w:rsidR="004D10F1" w:rsidRDefault="004D10F1" w:rsidP="004D10F1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Дата и место рождения: 22.11.1968, г. Москва,</w:t>
      </w:r>
    </w:p>
    <w:p w:rsidR="004D10F1" w:rsidRDefault="004D10F1" w:rsidP="004D10F1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234532, г. Москва, ул. Новая, д. 44, кв. 456</w:t>
      </w:r>
    </w:p>
    <w:p w:rsidR="004D10F1" w:rsidRDefault="004D10F1" w:rsidP="004D10F1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Телефон: (499) 453-89-90</w:t>
      </w:r>
    </w:p>
    <w:p w:rsidR="004D10F1" w:rsidRDefault="004D10F1" w:rsidP="004D10F1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Идентификатор гражданина: СНИЛС: 245-086-354 45</w:t>
      </w:r>
    </w:p>
    <w:p w:rsidR="004D10F1" w:rsidRDefault="004D10F1" w:rsidP="004D10F1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4D10F1" w:rsidRDefault="004D10F1" w:rsidP="004D10F1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Заинтересованное лицо </w:t>
      </w:r>
      <w:hyperlink w:anchor="Par49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&lt;2&gt;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: </w:t>
      </w:r>
    </w:p>
    <w:p w:rsidR="004D10F1" w:rsidRDefault="004D10F1" w:rsidP="004D10F1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нотариус г. Москвы</w:t>
      </w:r>
      <w:r w:rsidRPr="004D10F1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Сидорова Нина Васильевна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</w:t>
      </w:r>
    </w:p>
    <w:p w:rsidR="004D10F1" w:rsidRDefault="004D10F1" w:rsidP="004D10F1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123789, </w:t>
      </w:r>
      <w:proofErr w:type="spell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г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.М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осква</w:t>
      </w:r>
      <w:proofErr w:type="spell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, Средний пр-т, д. 34,</w:t>
      </w:r>
      <w:r w:rsidRPr="004D10F1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офис 55</w:t>
      </w:r>
    </w:p>
    <w:p w:rsidR="004D10F1" w:rsidRDefault="004D10F1" w:rsidP="004D10F1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Телефон: (495) 564-90-34</w:t>
      </w:r>
    </w:p>
    <w:p w:rsidR="004D10F1" w:rsidRDefault="004D10F1" w:rsidP="004D10F1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ИНН: 660204071433                          </w:t>
      </w:r>
    </w:p>
    <w:p w:rsidR="004D10F1" w:rsidRDefault="004D10F1" w:rsidP="004D10F1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Госпошлина: 300 (триста) рублей </w:t>
      </w:r>
      <w:hyperlink w:anchor="Par50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&lt;3&gt;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</w:t>
      </w:r>
    </w:p>
    <w:p w:rsidR="004D10F1" w:rsidRDefault="004D10F1" w:rsidP="004D10F1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4D10F1" w:rsidRDefault="004D10F1" w:rsidP="004D10F1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</w:t>
      </w:r>
    </w:p>
    <w:p w:rsidR="004D10F1" w:rsidRDefault="004D10F1" w:rsidP="004D10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Заявление</w:t>
      </w:r>
    </w:p>
    <w:p w:rsidR="004D10F1" w:rsidRDefault="004D10F1" w:rsidP="004D10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 ус</w:t>
      </w:r>
      <w:r>
        <w:rPr>
          <w:rFonts w:ascii="Arial" w:hAnsi="Arial" w:cs="Arial"/>
          <w:sz w:val="20"/>
          <w:szCs w:val="20"/>
        </w:rPr>
        <w:t xml:space="preserve">тановлении факта принадлежности </w:t>
      </w:r>
      <w:r>
        <w:rPr>
          <w:rFonts w:ascii="Arial" w:hAnsi="Arial" w:cs="Arial"/>
          <w:sz w:val="20"/>
          <w:szCs w:val="20"/>
        </w:rPr>
        <w:t>правоустанавливающего документа (завещания)</w:t>
      </w:r>
    </w:p>
    <w:p w:rsidR="004D10F1" w:rsidRDefault="004D10F1" w:rsidP="004D10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D10F1" w:rsidRDefault="004D10F1" w:rsidP="004D10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22.09.2021 умер мой родной дядя Чернов Петр Васильевич, 23.04.1941 года рождения, что подтверждается Свидетельством о смерти серия I-МЮ N 345676, выданным 23.09.2021 Центральным отделом ЗАГС города Москвы.</w:t>
      </w:r>
    </w:p>
    <w:p w:rsidR="004D10F1" w:rsidRDefault="004D10F1" w:rsidP="004D10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После его смерти открылось наследство, состоящее из 2-комнатной квартиры общей площадью 56 кв. м, кадастровый номер 50:11:0101001:1111, расположенной по адресу: г. Москва, улица Летняя, дом 5, корпус 2, квартира 88, которую наследодатель завещал мне.</w:t>
      </w:r>
    </w:p>
    <w:p w:rsidR="004D10F1" w:rsidRDefault="004D10F1" w:rsidP="004D10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Завещание составлено и удостоверено 15.01.2021 нотариусом г. Москвы Сидоровой Н.В. и зарегистрировано в реестре за N 1234.</w:t>
      </w:r>
    </w:p>
    <w:p w:rsidR="004D10F1" w:rsidRDefault="004D10F1" w:rsidP="004D10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Заявитель 22 октября 2021 года обратился к заинтересованному лицу с целью оформления наследства. При оформлении наследственного дела выяснилось, что в завещании допущена ошибка в написании моего отчества. Так, в моем Свидетельстве о рождении серия I-МЮ N 567890, выданном 10.12.1968 Центральным отделом ЗАГС города Москвы, и паспорте 45 10 N 345567, выданном 15.12.2010 отделением ОУФМС по району Северный г. Москвы, указано "Чернов Иван Иванович", а в завещании - "Чернов Иван Игоревич". Все остальные личные данные (дата и место рождения) совпадают.</w:t>
      </w:r>
    </w:p>
    <w:p w:rsidR="004D10F1" w:rsidRDefault="004D10F1" w:rsidP="004D10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Указанная ошибка является препятствием для оформления наследства.</w:t>
      </w:r>
    </w:p>
    <w:p w:rsidR="004D10F1" w:rsidRDefault="004D10F1" w:rsidP="004D10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Согласно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ч. 1 ст. 264</w:t>
        </w:r>
      </w:hyperlink>
      <w:r>
        <w:rPr>
          <w:rFonts w:ascii="Arial" w:hAnsi="Arial" w:cs="Arial"/>
          <w:sz w:val="20"/>
          <w:szCs w:val="20"/>
        </w:rPr>
        <w:t xml:space="preserve"> Гражданского процессуального кодекса Российской Федерации суд устанавливает факты, от которых зависит возникновение, изменение, прекращение личных или имущественных прав граждан, организаций.</w:t>
      </w:r>
    </w:p>
    <w:p w:rsidR="004D10F1" w:rsidRDefault="004D10F1" w:rsidP="004D10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Согласно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п. 5 ч. 2 ст. 264</w:t>
        </w:r>
      </w:hyperlink>
      <w:r>
        <w:rPr>
          <w:rFonts w:ascii="Arial" w:hAnsi="Arial" w:cs="Arial"/>
          <w:sz w:val="20"/>
          <w:szCs w:val="20"/>
        </w:rPr>
        <w:t xml:space="preserve"> Гражданского процессуального кодекса Российской Федерации суд рассматривает дела об установлении факта принадлежности правоустанавливающих документов лицу, имя, отчество или фамилия которого, указанные в документе, не совпадают с именем, отчеством или фамилией этого лица, указанными в паспорте.</w:t>
      </w:r>
    </w:p>
    <w:p w:rsidR="004D10F1" w:rsidRDefault="004D10F1" w:rsidP="004D10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На основании вышеизложенного и руководствуясь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ст. ст. 264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266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267</w:t>
        </w:r>
      </w:hyperlink>
      <w:r>
        <w:rPr>
          <w:rFonts w:ascii="Arial" w:hAnsi="Arial" w:cs="Arial"/>
          <w:sz w:val="20"/>
          <w:szCs w:val="20"/>
        </w:rPr>
        <w:t xml:space="preserve"> Гражданского процессуального кодекса Российской Федерации, прошу:</w:t>
      </w:r>
    </w:p>
    <w:p w:rsidR="004D10F1" w:rsidRDefault="004D10F1" w:rsidP="004D10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D10F1" w:rsidRDefault="004D10F1" w:rsidP="004D10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установить факт принадлежности завещания наследователя Чернова Петра Васильевича, составленного 15.01.2021 нотариусом г. Москвы Сидоровой Н.В., зарегистрированного в реестре за N 1234, наследнику Чернову Ивану Ивановичу, 22 ноября 1968 года рождения.</w:t>
      </w:r>
    </w:p>
    <w:p w:rsidR="004D10F1" w:rsidRDefault="004D10F1" w:rsidP="004D10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D10F1" w:rsidRDefault="004D10F1" w:rsidP="004D10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Приложение:</w:t>
      </w:r>
    </w:p>
    <w:p w:rsidR="004D10F1" w:rsidRDefault="004D10F1" w:rsidP="004D10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Уведомление о вручении, подтверждающее направление заинтересованному лицу копии заявления и приложенных к нему документов, которые у него отсутствуют.</w:t>
      </w:r>
    </w:p>
    <w:p w:rsidR="004D10F1" w:rsidRDefault="004D10F1" w:rsidP="004D10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Документ, подтверждающий уплату госпошлины (или: право на получение льготы по уплате государственной пошлины,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4D10F1" w:rsidRDefault="004D10F1" w:rsidP="004D10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Копия свидетельства о рождении заявителя.</w:t>
      </w:r>
    </w:p>
    <w:p w:rsidR="004D10F1" w:rsidRDefault="004D10F1" w:rsidP="004D10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Копия паспорта заявителя.</w:t>
      </w:r>
    </w:p>
    <w:p w:rsidR="004D10F1" w:rsidRDefault="004D10F1" w:rsidP="004D10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Копия завещания.</w:t>
      </w:r>
    </w:p>
    <w:p w:rsidR="004D10F1" w:rsidRDefault="004D10F1" w:rsidP="004D10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D10F1" w:rsidRDefault="004D10F1" w:rsidP="004D10F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Заявитель                      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ЧЕРНОВ/И.И. Чернов</w:t>
      </w:r>
      <w:bookmarkStart w:id="0" w:name="_GoBack"/>
      <w:bookmarkEnd w:id="0"/>
    </w:p>
    <w:p w:rsidR="004D10F1" w:rsidRDefault="004D10F1" w:rsidP="004D10F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01.02.2022</w:t>
      </w:r>
    </w:p>
    <w:p w:rsidR="004D10F1" w:rsidRDefault="004D10F1" w:rsidP="004D10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D10F1" w:rsidRDefault="004D10F1" w:rsidP="004D10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Информация для сведения:</w:t>
      </w:r>
    </w:p>
    <w:p w:rsidR="004D10F1" w:rsidRDefault="004D10F1" w:rsidP="004D10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47"/>
      <w:bookmarkEnd w:id="1"/>
      <w:r>
        <w:rPr>
          <w:rFonts w:ascii="Arial" w:hAnsi="Arial" w:cs="Arial"/>
          <w:sz w:val="20"/>
          <w:szCs w:val="20"/>
        </w:rPr>
        <w:t xml:space="preserve">&lt;1&gt; Дела особого производства подсудны районному суду на основании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ст. 24</w:t>
        </w:r>
      </w:hyperlink>
      <w:r>
        <w:rPr>
          <w:rFonts w:ascii="Arial" w:hAnsi="Arial" w:cs="Arial"/>
          <w:sz w:val="20"/>
          <w:szCs w:val="20"/>
        </w:rPr>
        <w:t xml:space="preserve"> Гражданского процессуального кодекса Российской Федерации.</w:t>
      </w:r>
    </w:p>
    <w:p w:rsidR="004D10F1" w:rsidRDefault="004D10F1" w:rsidP="004D10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силу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ст. 266</w:t>
        </w:r>
      </w:hyperlink>
      <w:r>
        <w:rPr>
          <w:rFonts w:ascii="Arial" w:hAnsi="Arial" w:cs="Arial"/>
          <w:sz w:val="20"/>
          <w:szCs w:val="20"/>
        </w:rPr>
        <w:t xml:space="preserve"> Гражданского процессуального кодекса Российской Федерации заявление об установлении факта, имеющего юридическое значение, подается в суд по месту жительства заявителя.</w:t>
      </w:r>
    </w:p>
    <w:p w:rsidR="004D10F1" w:rsidRDefault="004D10F1" w:rsidP="004D10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49"/>
      <w:bookmarkEnd w:id="2"/>
      <w:r>
        <w:rPr>
          <w:rFonts w:ascii="Arial" w:hAnsi="Arial" w:cs="Arial"/>
          <w:sz w:val="20"/>
          <w:szCs w:val="20"/>
        </w:rPr>
        <w:lastRenderedPageBreak/>
        <w:t xml:space="preserve">&lt;2&gt; Перечень обязательных сведений о заинтересованном лице, которые необходимо указать в заявлении, см. в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п. 3 ч. 2 ст. 131</w:t>
        </w:r>
      </w:hyperlink>
      <w:r>
        <w:rPr>
          <w:rFonts w:ascii="Arial" w:hAnsi="Arial" w:cs="Arial"/>
          <w:sz w:val="20"/>
          <w:szCs w:val="20"/>
        </w:rPr>
        <w:t xml:space="preserve"> Гражданского процессуального кодекса Российской Федерации.</w:t>
      </w:r>
    </w:p>
    <w:p w:rsidR="004D10F1" w:rsidRDefault="004D10F1" w:rsidP="004D10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" w:name="Par50"/>
      <w:bookmarkEnd w:id="3"/>
      <w:r>
        <w:rPr>
          <w:rFonts w:ascii="Arial" w:hAnsi="Arial" w:cs="Arial"/>
          <w:sz w:val="20"/>
          <w:szCs w:val="20"/>
        </w:rPr>
        <w:t xml:space="preserve">&lt;3&gt; Государственная пошлина при подаче заявления по делам особого производства определяется в соответствии с </w:t>
      </w:r>
      <w:hyperlink r:id="rId13" w:history="1">
        <w:proofErr w:type="spellStart"/>
        <w:r>
          <w:rPr>
            <w:rFonts w:ascii="Arial" w:hAnsi="Arial" w:cs="Arial"/>
            <w:color w:val="0000FF"/>
            <w:sz w:val="20"/>
            <w:szCs w:val="20"/>
          </w:rPr>
          <w:t>пп</w:t>
        </w:r>
        <w:proofErr w:type="spellEnd"/>
        <w:r>
          <w:rPr>
            <w:rFonts w:ascii="Arial" w:hAnsi="Arial" w:cs="Arial"/>
            <w:color w:val="0000FF"/>
            <w:sz w:val="20"/>
            <w:szCs w:val="20"/>
          </w:rPr>
          <w:t>. 8 п. 1 ст. 333.19</w:t>
        </w:r>
      </w:hyperlink>
      <w:r>
        <w:rPr>
          <w:rFonts w:ascii="Arial" w:hAnsi="Arial" w:cs="Arial"/>
          <w:sz w:val="20"/>
          <w:szCs w:val="20"/>
        </w:rPr>
        <w:t xml:space="preserve"> Налогового кодекса Российской Федерации.</w:t>
      </w:r>
    </w:p>
    <w:sectPr w:rsidR="004D10F1" w:rsidSect="004D10F1">
      <w:pgSz w:w="11906" w:h="16838"/>
      <w:pgMar w:top="426" w:right="566" w:bottom="426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E4B"/>
    <w:rsid w:val="0032151E"/>
    <w:rsid w:val="004D10F1"/>
    <w:rsid w:val="00836CDD"/>
    <w:rsid w:val="00F3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F985284991D2592E11B720A9A1A55732B706EBDE2397C2280AAAB0BCAAF04EAEC70DB78AFEBB59022374A7C5BFB0E796D3D56E3059D020W6y6I" TargetMode="External"/><Relationship Id="rId13" Type="http://schemas.openxmlformats.org/officeDocument/2006/relationships/hyperlink" Target="consultantplus://offline/ref=FEF985284991D2592E11B720A9A1A55732B705EBD02697C2280AAAB0BCAAF04EAEC70DBF83FABD57577964A38CEAB5F99ECBCB6A2E59WDy2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EF985284991D2592E11B720A9A1A55732B706EBDE2397C2280AAAB0BCAAF04EAEC70DB78AFEBB5F052374A7C5BFB0E796D3D56E3059D020W6y6I" TargetMode="External"/><Relationship Id="rId12" Type="http://schemas.openxmlformats.org/officeDocument/2006/relationships/hyperlink" Target="consultantplus://offline/ref=FEF985284991D2592E11B720A9A1A55732B706EBDE2397C2280AAAB0BCAAF04EAEC70DB783FEBB57577964A38CEAB5F99ECBCB6A2E59WDy2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EF985284991D2592E11B720A9A1A55732B706EBDE2397C2280AAAB0BCAAF04EAEC70DB78AFEBB58002374A7C5BFB0E796D3D56E3059D020W6y6I" TargetMode="External"/><Relationship Id="rId11" Type="http://schemas.openxmlformats.org/officeDocument/2006/relationships/hyperlink" Target="consultantplus://offline/ref=FEF985284991D2592E11B720A9A1A55732B706EBDE2397C2280AAAB0BCAAF04EAEC70DB78AFEBB59022374A7C5BFB0E796D3D56E3059D020W6y6I" TargetMode="External"/><Relationship Id="rId5" Type="http://schemas.openxmlformats.org/officeDocument/2006/relationships/hyperlink" Target="consultantplus://offline/ref=FEF985284991D2592E11B720A9A1A55732B706EBDE2397C2280AAAB0BCAAF04EAEC70DB78AFEBB5F042374A7C5BFB0E796D3D56E3059D020W6y6I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EF985284991D2592E11B720A9A1A55732B706EBDE2397C2280AAAB0BCAAF04EAEC70DB78AFFB85E012374A7C5BFB0E796D3D56E3059D020W6y6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EF985284991D2592E11B720A9A1A55732B706EBDE2397C2280AAAB0BCAAF04EAEC70DB78AFEBB59002374A7C5BFB0E796D3D56E3059D020W6y6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5853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2022-06-08T08:54:00Z</dcterms:created>
  <dcterms:modified xsi:type="dcterms:W3CDTF">2022-06-08T08:54:00Z</dcterms:modified>
</cp:coreProperties>
</file>