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46D0" w:rsidRDefault="003446D0" w:rsidP="003446D0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В </w:t>
      </w:r>
      <w:r>
        <w:rPr>
          <w:rFonts w:ascii="Arial" w:hAnsi="Arial" w:cs="Arial"/>
          <w:sz w:val="20"/>
          <w:szCs w:val="20"/>
        </w:rPr>
        <w:t xml:space="preserve">Череповецкий </w:t>
      </w:r>
      <w:r>
        <w:rPr>
          <w:rFonts w:ascii="Arial" w:hAnsi="Arial" w:cs="Arial"/>
          <w:sz w:val="20"/>
          <w:szCs w:val="20"/>
        </w:rPr>
        <w:t>районный суд</w:t>
      </w:r>
      <w:r>
        <w:rPr>
          <w:rFonts w:ascii="Arial" w:hAnsi="Arial" w:cs="Arial"/>
          <w:sz w:val="20"/>
          <w:szCs w:val="20"/>
        </w:rPr>
        <w:t xml:space="preserve"> Вологодской области</w:t>
      </w:r>
      <w:r>
        <w:rPr>
          <w:rFonts w:ascii="Arial" w:hAnsi="Arial" w:cs="Arial"/>
          <w:sz w:val="20"/>
          <w:szCs w:val="20"/>
        </w:rPr>
        <w:t xml:space="preserve"> </w:t>
      </w:r>
      <w:hyperlink w:anchor="Par55" w:history="1">
        <w:r>
          <w:rPr>
            <w:rFonts w:ascii="Arial" w:hAnsi="Arial" w:cs="Arial"/>
            <w:color w:val="0000FF"/>
            <w:sz w:val="20"/>
            <w:szCs w:val="20"/>
          </w:rPr>
          <w:t>&lt;1&gt;</w:t>
        </w:r>
      </w:hyperlink>
    </w:p>
    <w:p w:rsidR="003446D0" w:rsidRDefault="003446D0" w:rsidP="003446D0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ул. Труда, д. 37, г. Череповец, </w:t>
      </w:r>
      <w:proofErr w:type="gramStart"/>
      <w:r>
        <w:rPr>
          <w:rFonts w:ascii="Arial" w:hAnsi="Arial" w:cs="Arial"/>
          <w:sz w:val="20"/>
          <w:szCs w:val="20"/>
        </w:rPr>
        <w:t>Вологодская</w:t>
      </w:r>
      <w:proofErr w:type="gramEnd"/>
      <w:r>
        <w:rPr>
          <w:rFonts w:ascii="Arial" w:hAnsi="Arial" w:cs="Arial"/>
          <w:sz w:val="20"/>
          <w:szCs w:val="20"/>
        </w:rPr>
        <w:t xml:space="preserve"> обл., 162600</w:t>
      </w:r>
    </w:p>
    <w:p w:rsidR="003446D0" w:rsidRDefault="003446D0" w:rsidP="003446D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3446D0" w:rsidRDefault="003446D0" w:rsidP="003446D0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Заявитель: _________________ (наименование или Ф.И.О.)</w:t>
      </w:r>
    </w:p>
    <w:p w:rsidR="003446D0" w:rsidRDefault="003446D0" w:rsidP="003446D0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адрес: ______________________________________________,</w:t>
      </w:r>
    </w:p>
    <w:p w:rsidR="003446D0" w:rsidRDefault="003446D0" w:rsidP="003446D0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телефон: __________________, факс: __________________,</w:t>
      </w:r>
    </w:p>
    <w:p w:rsidR="003446D0" w:rsidRDefault="003446D0" w:rsidP="003446D0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адрес электронной почты: _____________________________</w:t>
      </w:r>
    </w:p>
    <w:p w:rsidR="003446D0" w:rsidRDefault="003446D0" w:rsidP="003446D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3446D0" w:rsidRDefault="003446D0" w:rsidP="003446D0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Представитель заявителя: _________________________ </w:t>
      </w:r>
      <w:hyperlink w:anchor="Par57" w:history="1">
        <w:r>
          <w:rPr>
            <w:rFonts w:ascii="Arial" w:hAnsi="Arial" w:cs="Arial"/>
            <w:color w:val="0000FF"/>
            <w:sz w:val="20"/>
            <w:szCs w:val="20"/>
          </w:rPr>
          <w:t>&lt;2&gt;</w:t>
        </w:r>
      </w:hyperlink>
    </w:p>
    <w:p w:rsidR="003446D0" w:rsidRDefault="003446D0" w:rsidP="003446D0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адрес: ______________________________________________,</w:t>
      </w:r>
    </w:p>
    <w:p w:rsidR="003446D0" w:rsidRDefault="003446D0" w:rsidP="003446D0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телефон: __________________, факс: __________________,</w:t>
      </w:r>
    </w:p>
    <w:p w:rsidR="003446D0" w:rsidRDefault="003446D0" w:rsidP="003446D0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адрес электронной почты: _____________________________</w:t>
      </w:r>
    </w:p>
    <w:p w:rsidR="003446D0" w:rsidRDefault="003446D0" w:rsidP="003446D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3446D0" w:rsidRDefault="003446D0" w:rsidP="003446D0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Заинтересованное лицо </w:t>
      </w:r>
      <w:hyperlink w:anchor="Par58" w:history="1">
        <w:r>
          <w:rPr>
            <w:rFonts w:ascii="Arial" w:hAnsi="Arial" w:cs="Arial"/>
            <w:color w:val="0000FF"/>
            <w:sz w:val="20"/>
            <w:szCs w:val="20"/>
          </w:rPr>
          <w:t>&lt;3&gt;</w:t>
        </w:r>
      </w:hyperlink>
      <w:r>
        <w:rPr>
          <w:rFonts w:ascii="Arial" w:hAnsi="Arial" w:cs="Arial"/>
          <w:sz w:val="20"/>
          <w:szCs w:val="20"/>
        </w:rPr>
        <w:t>: ___________________________</w:t>
      </w:r>
    </w:p>
    <w:p w:rsidR="003446D0" w:rsidRDefault="003446D0" w:rsidP="003446D0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(Ф.И.О. нотариуса или иного должностного лица,</w:t>
      </w:r>
      <w:proofErr w:type="gramEnd"/>
    </w:p>
    <w:p w:rsidR="003446D0" w:rsidRDefault="003446D0" w:rsidP="003446D0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уполномоченного совершать нотариальные действия)</w:t>
      </w:r>
    </w:p>
    <w:p w:rsidR="003446D0" w:rsidRDefault="003446D0" w:rsidP="003446D0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адрес: ______________________________________________,</w:t>
      </w:r>
    </w:p>
    <w:p w:rsidR="003446D0" w:rsidRDefault="003446D0" w:rsidP="003446D0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телефон: ___________________, факс: _________________,</w:t>
      </w:r>
    </w:p>
    <w:p w:rsidR="003446D0" w:rsidRDefault="003446D0" w:rsidP="003446D0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адрес электронной почты: _____________________________</w:t>
      </w:r>
    </w:p>
    <w:p w:rsidR="003446D0" w:rsidRDefault="003446D0" w:rsidP="003446D0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дата и место рождения: _______________ (если известны)</w:t>
      </w:r>
    </w:p>
    <w:p w:rsidR="003446D0" w:rsidRDefault="003446D0" w:rsidP="003446D0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место работы: ________________________ (если известно)</w:t>
      </w:r>
    </w:p>
    <w:p w:rsidR="003446D0" w:rsidRDefault="003446D0" w:rsidP="003446D0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идентификатор гражданина: ____________________________</w:t>
      </w:r>
    </w:p>
    <w:p w:rsidR="003446D0" w:rsidRDefault="003446D0" w:rsidP="003446D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3446D0" w:rsidRDefault="003446D0" w:rsidP="003446D0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Госпошлина: _______________________________ рублей </w:t>
      </w:r>
      <w:hyperlink w:anchor="Par59" w:history="1">
        <w:r>
          <w:rPr>
            <w:rFonts w:ascii="Arial" w:hAnsi="Arial" w:cs="Arial"/>
            <w:color w:val="0000FF"/>
            <w:sz w:val="20"/>
            <w:szCs w:val="20"/>
          </w:rPr>
          <w:t>&lt;4&gt;</w:t>
        </w:r>
      </w:hyperlink>
    </w:p>
    <w:p w:rsidR="003446D0" w:rsidRDefault="003446D0" w:rsidP="003446D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3446D0" w:rsidRDefault="003446D0" w:rsidP="003446D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Жалоба</w:t>
      </w:r>
    </w:p>
    <w:p w:rsidR="003446D0" w:rsidRDefault="003446D0" w:rsidP="003446D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на отказ в совершении нотариальных действий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(на совершенное нотариальное действие)</w:t>
      </w:r>
    </w:p>
    <w:p w:rsidR="003446D0" w:rsidRDefault="003446D0" w:rsidP="003446D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3446D0" w:rsidRDefault="003446D0" w:rsidP="003446D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3446D0" w:rsidRDefault="003446D0" w:rsidP="003446D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"___"_________ ____ г. Заявитель обратился к Заинтересованному лицу ______________________________________ (Ф.И.О., должность, адрес местонахождения нотариуса или уполномоченного лица) с просьбой ______________________________________________ (указать, какое нотариальное действие необходимо было совершить).</w:t>
      </w:r>
    </w:p>
    <w:p w:rsidR="003446D0" w:rsidRDefault="003446D0" w:rsidP="003446D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Заинтересованное лицо отказало в совершении указанного нотариального действия по следующим причинам: _____________________________________, что подтверждается ___________________________________________.</w:t>
      </w:r>
    </w:p>
    <w:p w:rsidR="003446D0" w:rsidRDefault="003446D0" w:rsidP="003446D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(Указанное нотариальное действие было совершено следующим образом: ___________________, что подтверждается _________________________________.)</w:t>
      </w:r>
    </w:p>
    <w:p w:rsidR="003446D0" w:rsidRDefault="003446D0" w:rsidP="003446D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Отказ в совершении нотариального действия Заявитель считает необоснованным (совершенное нотариальное действие Заявитель считает неправильным, не соответствующим закону) по следующим основаниям: _____________________________________, что подтверждается ________________________.</w:t>
      </w:r>
    </w:p>
    <w:p w:rsidR="003446D0" w:rsidRDefault="003446D0" w:rsidP="003446D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 xml:space="preserve">Согласно </w:t>
      </w:r>
      <w:hyperlink r:id="rId5" w:history="1">
        <w:proofErr w:type="spellStart"/>
        <w:r>
          <w:rPr>
            <w:rFonts w:ascii="Arial" w:hAnsi="Arial" w:cs="Arial"/>
            <w:color w:val="0000FF"/>
            <w:sz w:val="20"/>
            <w:szCs w:val="20"/>
          </w:rPr>
          <w:t>абз</w:t>
        </w:r>
        <w:proofErr w:type="spellEnd"/>
        <w:r>
          <w:rPr>
            <w:rFonts w:ascii="Arial" w:hAnsi="Arial" w:cs="Arial"/>
            <w:color w:val="0000FF"/>
            <w:sz w:val="20"/>
            <w:szCs w:val="20"/>
          </w:rPr>
          <w:t>. 1 ст. 49</w:t>
        </w:r>
      </w:hyperlink>
      <w:r>
        <w:rPr>
          <w:rFonts w:ascii="Arial" w:hAnsi="Arial" w:cs="Arial"/>
          <w:sz w:val="20"/>
          <w:szCs w:val="20"/>
        </w:rPr>
        <w:t xml:space="preserve"> Основ законодательства Российской Федерации о нотариате и </w:t>
      </w:r>
      <w:hyperlink r:id="rId6" w:history="1">
        <w:proofErr w:type="spellStart"/>
        <w:r>
          <w:rPr>
            <w:rFonts w:ascii="Arial" w:hAnsi="Arial" w:cs="Arial"/>
            <w:color w:val="0000FF"/>
            <w:sz w:val="20"/>
            <w:szCs w:val="20"/>
          </w:rPr>
          <w:t>абз</w:t>
        </w:r>
        <w:proofErr w:type="spellEnd"/>
        <w:r>
          <w:rPr>
            <w:rFonts w:ascii="Arial" w:hAnsi="Arial" w:cs="Arial"/>
            <w:color w:val="0000FF"/>
            <w:sz w:val="20"/>
            <w:szCs w:val="20"/>
          </w:rPr>
          <w:t>. 1 ч. 1 ст. 310</w:t>
        </w:r>
      </w:hyperlink>
      <w:r>
        <w:rPr>
          <w:rFonts w:ascii="Arial" w:hAnsi="Arial" w:cs="Arial"/>
          <w:sz w:val="20"/>
          <w:szCs w:val="20"/>
        </w:rPr>
        <w:t xml:space="preserve"> Гражданского процессуального кодекса Российской Федерации заинтересованное лицо, считающее неправильным совершенное нотариальное действие или отказ в совершении нотариального действия, вправе подать об этом жалобу в районный суд по месту нахождения государственной нотариальной конторы (нотариуса, занимающегося частной практикой).</w:t>
      </w:r>
      <w:proofErr w:type="gramEnd"/>
    </w:p>
    <w:p w:rsidR="003446D0" w:rsidRDefault="003446D0" w:rsidP="003446D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Согласно </w:t>
      </w:r>
      <w:hyperlink r:id="rId7" w:history="1">
        <w:r>
          <w:rPr>
            <w:rFonts w:ascii="Arial" w:hAnsi="Arial" w:cs="Arial"/>
            <w:color w:val="0000FF"/>
            <w:sz w:val="20"/>
            <w:szCs w:val="20"/>
          </w:rPr>
          <w:t>п. 10 ч. 1 ст. 262</w:t>
        </w:r>
      </w:hyperlink>
      <w:r>
        <w:rPr>
          <w:rFonts w:ascii="Arial" w:hAnsi="Arial" w:cs="Arial"/>
          <w:sz w:val="20"/>
          <w:szCs w:val="20"/>
        </w:rPr>
        <w:t xml:space="preserve"> Гражданского процессуального кодекса Российской Федерации дела по заявлениям о совершенных нотариальных действиях или об отказе в их совершении суд рассматривает в порядке особого производства.</w:t>
      </w:r>
    </w:p>
    <w:p w:rsidR="003446D0" w:rsidRDefault="003446D0" w:rsidP="003446D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Согласно </w:t>
      </w:r>
      <w:hyperlink r:id="rId8" w:history="1">
        <w:r>
          <w:rPr>
            <w:rFonts w:ascii="Arial" w:hAnsi="Arial" w:cs="Arial"/>
            <w:color w:val="0000FF"/>
            <w:sz w:val="20"/>
            <w:szCs w:val="20"/>
          </w:rPr>
          <w:t>ч. 1 ст. 263</w:t>
        </w:r>
      </w:hyperlink>
      <w:r>
        <w:rPr>
          <w:rFonts w:ascii="Arial" w:hAnsi="Arial" w:cs="Arial"/>
          <w:sz w:val="20"/>
          <w:szCs w:val="20"/>
        </w:rPr>
        <w:t xml:space="preserve"> Гражданского процессуального кодекса Российской Федерации дела особого производства рассматриваются и разрешаются судом по общим правилам искового производства с особенностями, установленными </w:t>
      </w:r>
      <w:hyperlink r:id="rId9" w:history="1">
        <w:r>
          <w:rPr>
            <w:rFonts w:ascii="Arial" w:hAnsi="Arial" w:cs="Arial"/>
            <w:color w:val="0000FF"/>
            <w:sz w:val="20"/>
            <w:szCs w:val="20"/>
          </w:rPr>
          <w:t>гл. 27</w:t>
        </w:r>
      </w:hyperlink>
      <w:r>
        <w:rPr>
          <w:rFonts w:ascii="Arial" w:hAnsi="Arial" w:cs="Arial"/>
          <w:sz w:val="20"/>
          <w:szCs w:val="20"/>
        </w:rPr>
        <w:t xml:space="preserve"> и </w:t>
      </w:r>
      <w:hyperlink r:id="rId10" w:history="1">
        <w:r>
          <w:rPr>
            <w:rFonts w:ascii="Arial" w:hAnsi="Arial" w:cs="Arial"/>
            <w:color w:val="0000FF"/>
            <w:sz w:val="20"/>
            <w:szCs w:val="20"/>
          </w:rPr>
          <w:t>гл. 28</w:t>
        </w:r>
      </w:hyperlink>
      <w:r>
        <w:rPr>
          <w:rFonts w:ascii="Arial" w:hAnsi="Arial" w:cs="Arial"/>
          <w:sz w:val="20"/>
          <w:szCs w:val="20"/>
        </w:rPr>
        <w:t xml:space="preserve"> - </w:t>
      </w:r>
      <w:hyperlink r:id="rId11" w:history="1">
        <w:r>
          <w:rPr>
            <w:rFonts w:ascii="Arial" w:hAnsi="Arial" w:cs="Arial"/>
            <w:color w:val="0000FF"/>
            <w:sz w:val="20"/>
            <w:szCs w:val="20"/>
          </w:rPr>
          <w:t>38</w:t>
        </w:r>
      </w:hyperlink>
      <w:r>
        <w:rPr>
          <w:rFonts w:ascii="Arial" w:hAnsi="Arial" w:cs="Arial"/>
          <w:sz w:val="20"/>
          <w:szCs w:val="20"/>
        </w:rPr>
        <w:t xml:space="preserve"> Гражданского процессуального кодекса Российской Федерации.</w:t>
      </w:r>
    </w:p>
    <w:p w:rsidR="003446D0" w:rsidRDefault="003446D0" w:rsidP="003446D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На основании вышеизложенного и в соответствии со </w:t>
      </w:r>
      <w:hyperlink r:id="rId12" w:history="1">
        <w:r>
          <w:rPr>
            <w:rFonts w:ascii="Arial" w:hAnsi="Arial" w:cs="Arial"/>
            <w:color w:val="0000FF"/>
            <w:sz w:val="20"/>
            <w:szCs w:val="20"/>
          </w:rPr>
          <w:t>ст. 49</w:t>
        </w:r>
      </w:hyperlink>
      <w:r>
        <w:rPr>
          <w:rFonts w:ascii="Arial" w:hAnsi="Arial" w:cs="Arial"/>
          <w:sz w:val="20"/>
          <w:szCs w:val="20"/>
        </w:rPr>
        <w:t xml:space="preserve"> Основ законодательства Российской Федерации о нотариате, </w:t>
      </w:r>
      <w:hyperlink r:id="rId13" w:history="1">
        <w:r>
          <w:rPr>
            <w:rFonts w:ascii="Arial" w:hAnsi="Arial" w:cs="Arial"/>
            <w:color w:val="0000FF"/>
            <w:sz w:val="20"/>
            <w:szCs w:val="20"/>
          </w:rPr>
          <w:t>п. 10 ч. 1 ст. 262</w:t>
        </w:r>
      </w:hyperlink>
      <w:r>
        <w:rPr>
          <w:rFonts w:ascii="Arial" w:hAnsi="Arial" w:cs="Arial"/>
          <w:sz w:val="20"/>
          <w:szCs w:val="20"/>
        </w:rPr>
        <w:t xml:space="preserve">, </w:t>
      </w:r>
      <w:hyperlink r:id="rId14" w:history="1">
        <w:r>
          <w:rPr>
            <w:rFonts w:ascii="Arial" w:hAnsi="Arial" w:cs="Arial"/>
            <w:color w:val="0000FF"/>
            <w:sz w:val="20"/>
            <w:szCs w:val="20"/>
          </w:rPr>
          <w:t>ст. ст. 263</w:t>
        </w:r>
      </w:hyperlink>
      <w:r>
        <w:rPr>
          <w:rFonts w:ascii="Arial" w:hAnsi="Arial" w:cs="Arial"/>
          <w:sz w:val="20"/>
          <w:szCs w:val="20"/>
        </w:rPr>
        <w:t xml:space="preserve">, </w:t>
      </w:r>
      <w:hyperlink r:id="rId15" w:history="1">
        <w:r>
          <w:rPr>
            <w:rFonts w:ascii="Arial" w:hAnsi="Arial" w:cs="Arial"/>
            <w:color w:val="0000FF"/>
            <w:sz w:val="20"/>
            <w:szCs w:val="20"/>
          </w:rPr>
          <w:t>310</w:t>
        </w:r>
      </w:hyperlink>
      <w:r>
        <w:rPr>
          <w:rFonts w:ascii="Arial" w:hAnsi="Arial" w:cs="Arial"/>
          <w:sz w:val="20"/>
          <w:szCs w:val="20"/>
        </w:rPr>
        <w:t xml:space="preserve"> Гражданского процессуального кодекса Российской Федерации, прошу:</w:t>
      </w:r>
    </w:p>
    <w:p w:rsidR="003446D0" w:rsidRDefault="003446D0" w:rsidP="003446D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3446D0" w:rsidRDefault="003446D0" w:rsidP="003446D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обязать нотариуса (иное должностное лицо, уполномоченное на совершение нотариальных действий) _____________________________________ (Ф.И.О. нотариуса / должность и Ф.И.О. уполномоченного лица) совершить _____________________________________ (указать, какое нотариальное действие).</w:t>
      </w:r>
    </w:p>
    <w:p w:rsidR="003446D0" w:rsidRDefault="003446D0" w:rsidP="003446D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3446D0" w:rsidRDefault="003446D0" w:rsidP="003446D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Приложение:</w:t>
      </w:r>
    </w:p>
    <w:p w:rsidR="003446D0" w:rsidRDefault="003446D0" w:rsidP="003446D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 Документы, подтверждающие отказ Заинтересованного лица в совершении нотариального действия.</w:t>
      </w:r>
    </w:p>
    <w:p w:rsidR="003446D0" w:rsidRDefault="003446D0" w:rsidP="003446D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 Уведомление о вручении или иные документы, подтверждающие направление Заинтересованному лицу копий заявления и приложенных к нему документов, которые у него отсутствуют.</w:t>
      </w:r>
    </w:p>
    <w:p w:rsidR="003446D0" w:rsidRDefault="003446D0" w:rsidP="003446D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3. Документ, подтверждающий уплату государственной пошлины (или право на получение льготы по уплате государственной пошлины), либо ходатайство о предоставлении отсрочки, рассрочки, об уменьшении размера государственной пошлины или об освобождении от уплаты государственной пошлины </w:t>
      </w:r>
      <w:hyperlink w:anchor="Par59" w:history="1">
        <w:r>
          <w:rPr>
            <w:rFonts w:ascii="Arial" w:hAnsi="Arial" w:cs="Arial"/>
            <w:color w:val="0000FF"/>
            <w:sz w:val="20"/>
            <w:szCs w:val="20"/>
          </w:rPr>
          <w:t>&lt;3&gt;</w:t>
        </w:r>
      </w:hyperlink>
      <w:r>
        <w:rPr>
          <w:rFonts w:ascii="Arial" w:hAnsi="Arial" w:cs="Arial"/>
          <w:sz w:val="20"/>
          <w:szCs w:val="20"/>
        </w:rPr>
        <w:t>.</w:t>
      </w:r>
    </w:p>
    <w:p w:rsidR="003446D0" w:rsidRDefault="003446D0" w:rsidP="003446D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4. Доверенность представителя (или иные документы, подтверждающие полномочия представителя) от "___"__________ ____ г. N ___ (если заявление подписывается представителем заявителя) </w:t>
      </w:r>
      <w:hyperlink w:anchor="Par57" w:history="1">
        <w:r>
          <w:rPr>
            <w:rFonts w:ascii="Arial" w:hAnsi="Arial" w:cs="Arial"/>
            <w:color w:val="0000FF"/>
            <w:sz w:val="20"/>
            <w:szCs w:val="20"/>
          </w:rPr>
          <w:t>&lt;2&gt;</w:t>
        </w:r>
      </w:hyperlink>
      <w:r>
        <w:rPr>
          <w:rFonts w:ascii="Arial" w:hAnsi="Arial" w:cs="Arial"/>
          <w:sz w:val="20"/>
          <w:szCs w:val="20"/>
        </w:rPr>
        <w:t>.</w:t>
      </w:r>
    </w:p>
    <w:p w:rsidR="003446D0" w:rsidRDefault="003446D0" w:rsidP="003446D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5. Иные документы, подтверждающие обстоятельства, на которых Заявитель основывает свои требования.</w:t>
      </w:r>
    </w:p>
    <w:p w:rsidR="003446D0" w:rsidRDefault="003446D0" w:rsidP="003446D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3446D0" w:rsidRDefault="003446D0" w:rsidP="003446D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"___"________ ___ </w:t>
      </w:r>
      <w:proofErr w:type="gramStart"/>
      <w:r>
        <w:rPr>
          <w:rFonts w:ascii="Arial" w:hAnsi="Arial" w:cs="Arial"/>
          <w:sz w:val="20"/>
          <w:szCs w:val="20"/>
        </w:rPr>
        <w:t>г</w:t>
      </w:r>
      <w:proofErr w:type="gramEnd"/>
      <w:r>
        <w:rPr>
          <w:rFonts w:ascii="Arial" w:hAnsi="Arial" w:cs="Arial"/>
          <w:sz w:val="20"/>
          <w:szCs w:val="20"/>
        </w:rPr>
        <w:t>.</w:t>
      </w:r>
    </w:p>
    <w:p w:rsidR="003446D0" w:rsidRDefault="003446D0" w:rsidP="003446D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3446D0" w:rsidRDefault="003446D0" w:rsidP="003446D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Заявитель (представитель):</w:t>
      </w:r>
    </w:p>
    <w:p w:rsidR="003446D0" w:rsidRDefault="003446D0" w:rsidP="003446D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 (подпись) / ___________________________ (Ф.И.О.)</w:t>
      </w:r>
    </w:p>
    <w:p w:rsidR="003446D0" w:rsidRDefault="003446D0" w:rsidP="003446D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3446D0" w:rsidRDefault="003446D0" w:rsidP="003446D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--------------------------------</w:t>
      </w:r>
    </w:p>
    <w:p w:rsidR="003446D0" w:rsidRDefault="003446D0" w:rsidP="003446D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Информация для сведения:</w:t>
      </w:r>
    </w:p>
    <w:p w:rsidR="003446D0" w:rsidRDefault="003446D0" w:rsidP="003446D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bookmarkStart w:id="0" w:name="Par55"/>
      <w:bookmarkEnd w:id="0"/>
      <w:r>
        <w:rPr>
          <w:rFonts w:ascii="Arial" w:hAnsi="Arial" w:cs="Arial"/>
          <w:sz w:val="20"/>
          <w:szCs w:val="20"/>
        </w:rPr>
        <w:t xml:space="preserve">&lt;1&gt; Дела по рассмотрению заявлений о совершенных нотариальных действиях подсудны районному суду на основании </w:t>
      </w:r>
      <w:hyperlink r:id="rId16" w:history="1">
        <w:r>
          <w:rPr>
            <w:rFonts w:ascii="Arial" w:hAnsi="Arial" w:cs="Arial"/>
            <w:color w:val="0000FF"/>
            <w:sz w:val="20"/>
            <w:szCs w:val="20"/>
          </w:rPr>
          <w:t>ст. 24</w:t>
        </w:r>
      </w:hyperlink>
      <w:r>
        <w:rPr>
          <w:rFonts w:ascii="Arial" w:hAnsi="Arial" w:cs="Arial"/>
          <w:sz w:val="20"/>
          <w:szCs w:val="20"/>
        </w:rPr>
        <w:t xml:space="preserve"> Гражданского процессуального кодекса Российской Федерации.</w:t>
      </w:r>
    </w:p>
    <w:p w:rsidR="003446D0" w:rsidRDefault="003446D0" w:rsidP="003446D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 xml:space="preserve">В соответствии с </w:t>
      </w:r>
      <w:hyperlink r:id="rId17" w:history="1">
        <w:r>
          <w:rPr>
            <w:rFonts w:ascii="Arial" w:hAnsi="Arial" w:cs="Arial"/>
            <w:color w:val="0000FF"/>
            <w:sz w:val="20"/>
            <w:szCs w:val="20"/>
          </w:rPr>
          <w:t>ч. ч. 1</w:t>
        </w:r>
      </w:hyperlink>
      <w:r>
        <w:rPr>
          <w:rFonts w:ascii="Arial" w:hAnsi="Arial" w:cs="Arial"/>
          <w:sz w:val="20"/>
          <w:szCs w:val="20"/>
        </w:rPr>
        <w:t xml:space="preserve"> и </w:t>
      </w:r>
      <w:hyperlink r:id="rId18" w:history="1">
        <w:r>
          <w:rPr>
            <w:rFonts w:ascii="Arial" w:hAnsi="Arial" w:cs="Arial"/>
            <w:color w:val="0000FF"/>
            <w:sz w:val="20"/>
            <w:szCs w:val="20"/>
          </w:rPr>
          <w:t>2 ст. 310</w:t>
        </w:r>
      </w:hyperlink>
      <w:r>
        <w:rPr>
          <w:rFonts w:ascii="Arial" w:hAnsi="Arial" w:cs="Arial"/>
          <w:sz w:val="20"/>
          <w:szCs w:val="20"/>
        </w:rPr>
        <w:t xml:space="preserve"> Гражданского процессуального кодекса Российской Федерации заявление подается в суд по месту нахождения нотариуса или по месту нахождения должностного лица, уполномоченного на совершение нотариальных действий, в течение десяти дней со дня, когда заявителю стало известно о совершенном нотариальном действии или об отказе в совершении нотариального действия.</w:t>
      </w:r>
      <w:proofErr w:type="gramEnd"/>
    </w:p>
    <w:p w:rsidR="003446D0" w:rsidRDefault="003446D0" w:rsidP="003446D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bookmarkStart w:id="1" w:name="Par57"/>
      <w:bookmarkEnd w:id="1"/>
      <w:r>
        <w:rPr>
          <w:rFonts w:ascii="Arial" w:hAnsi="Arial" w:cs="Arial"/>
          <w:sz w:val="20"/>
          <w:szCs w:val="20"/>
        </w:rPr>
        <w:t>&lt;2</w:t>
      </w:r>
      <w:proofErr w:type="gramStart"/>
      <w:r>
        <w:rPr>
          <w:rFonts w:ascii="Arial" w:hAnsi="Arial" w:cs="Arial"/>
          <w:sz w:val="20"/>
          <w:szCs w:val="20"/>
        </w:rPr>
        <w:t>&gt; О</w:t>
      </w:r>
      <w:proofErr w:type="gramEnd"/>
      <w:r>
        <w:rPr>
          <w:rFonts w:ascii="Arial" w:hAnsi="Arial" w:cs="Arial"/>
          <w:sz w:val="20"/>
          <w:szCs w:val="20"/>
        </w:rPr>
        <w:t xml:space="preserve"> требованиях, предъявляемых к представителям и документам, подтверждающим их полномочия, см. </w:t>
      </w:r>
      <w:hyperlink r:id="rId19" w:history="1">
        <w:r>
          <w:rPr>
            <w:rFonts w:ascii="Arial" w:hAnsi="Arial" w:cs="Arial"/>
            <w:color w:val="0000FF"/>
            <w:sz w:val="20"/>
            <w:szCs w:val="20"/>
          </w:rPr>
          <w:t>ст. ст. 49</w:t>
        </w:r>
      </w:hyperlink>
      <w:r>
        <w:rPr>
          <w:rFonts w:ascii="Arial" w:hAnsi="Arial" w:cs="Arial"/>
          <w:sz w:val="20"/>
          <w:szCs w:val="20"/>
        </w:rPr>
        <w:t xml:space="preserve"> - </w:t>
      </w:r>
      <w:hyperlink r:id="rId20" w:history="1">
        <w:r>
          <w:rPr>
            <w:rFonts w:ascii="Arial" w:hAnsi="Arial" w:cs="Arial"/>
            <w:color w:val="0000FF"/>
            <w:sz w:val="20"/>
            <w:szCs w:val="20"/>
          </w:rPr>
          <w:t>54</w:t>
        </w:r>
      </w:hyperlink>
      <w:r>
        <w:rPr>
          <w:rFonts w:ascii="Arial" w:hAnsi="Arial" w:cs="Arial"/>
          <w:sz w:val="20"/>
          <w:szCs w:val="20"/>
        </w:rPr>
        <w:t xml:space="preserve"> Гражданского процессуального кодекса Российской Федерации.</w:t>
      </w:r>
    </w:p>
    <w:p w:rsidR="003446D0" w:rsidRDefault="003446D0" w:rsidP="003446D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bookmarkStart w:id="2" w:name="Par58"/>
      <w:bookmarkEnd w:id="2"/>
      <w:r>
        <w:rPr>
          <w:rFonts w:ascii="Arial" w:hAnsi="Arial" w:cs="Arial"/>
          <w:sz w:val="20"/>
          <w:szCs w:val="20"/>
        </w:rPr>
        <w:t xml:space="preserve">&lt;3&gt; Перечень обязательных сведений об ответчике, которые необходимо указать в исковом заявлении, см. в </w:t>
      </w:r>
      <w:hyperlink r:id="rId21" w:history="1">
        <w:r>
          <w:rPr>
            <w:rFonts w:ascii="Arial" w:hAnsi="Arial" w:cs="Arial"/>
            <w:color w:val="0000FF"/>
            <w:sz w:val="20"/>
            <w:szCs w:val="20"/>
          </w:rPr>
          <w:t>п. 3 ч. 2 ст. 131</w:t>
        </w:r>
      </w:hyperlink>
      <w:r>
        <w:rPr>
          <w:rFonts w:ascii="Arial" w:hAnsi="Arial" w:cs="Arial"/>
          <w:sz w:val="20"/>
          <w:szCs w:val="20"/>
        </w:rPr>
        <w:t xml:space="preserve"> Гражданского процессуального кодекса Российской Федерации.</w:t>
      </w:r>
    </w:p>
    <w:p w:rsidR="003446D0" w:rsidRDefault="003446D0" w:rsidP="003446D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bookmarkStart w:id="3" w:name="Par59"/>
      <w:bookmarkEnd w:id="3"/>
      <w:r>
        <w:rPr>
          <w:rFonts w:ascii="Arial" w:hAnsi="Arial" w:cs="Arial"/>
          <w:sz w:val="20"/>
          <w:szCs w:val="20"/>
        </w:rPr>
        <w:t xml:space="preserve">&lt;4&gt; Госпошлина при подаче заявления по делам особого производства определяется в соответствии с </w:t>
      </w:r>
      <w:hyperlink r:id="rId22" w:history="1">
        <w:proofErr w:type="spellStart"/>
        <w:r>
          <w:rPr>
            <w:rFonts w:ascii="Arial" w:hAnsi="Arial" w:cs="Arial"/>
            <w:color w:val="0000FF"/>
            <w:sz w:val="20"/>
            <w:szCs w:val="20"/>
          </w:rPr>
          <w:t>пп</w:t>
        </w:r>
        <w:proofErr w:type="spellEnd"/>
        <w:r>
          <w:rPr>
            <w:rFonts w:ascii="Arial" w:hAnsi="Arial" w:cs="Arial"/>
            <w:color w:val="0000FF"/>
            <w:sz w:val="20"/>
            <w:szCs w:val="20"/>
          </w:rPr>
          <w:t>. 8 п. 1 ст. 333.19</w:t>
        </w:r>
      </w:hyperlink>
      <w:r>
        <w:rPr>
          <w:rFonts w:ascii="Arial" w:hAnsi="Arial" w:cs="Arial"/>
          <w:sz w:val="20"/>
          <w:szCs w:val="20"/>
        </w:rPr>
        <w:t xml:space="preserve"> Налогового кодекса Российской Федерации.</w:t>
      </w:r>
    </w:p>
    <w:p w:rsidR="003446D0" w:rsidRDefault="003446D0" w:rsidP="003446D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По вопросам, касающимся предоставления льгот по уплате госпошлины определенным категориям лиц, см. </w:t>
      </w:r>
      <w:hyperlink r:id="rId23" w:history="1">
        <w:r>
          <w:rPr>
            <w:rFonts w:ascii="Arial" w:hAnsi="Arial" w:cs="Arial"/>
            <w:color w:val="0000FF"/>
            <w:sz w:val="20"/>
            <w:szCs w:val="20"/>
          </w:rPr>
          <w:t>п. п. 2</w:t>
        </w:r>
      </w:hyperlink>
      <w:r>
        <w:rPr>
          <w:rFonts w:ascii="Arial" w:hAnsi="Arial" w:cs="Arial"/>
          <w:sz w:val="20"/>
          <w:szCs w:val="20"/>
        </w:rPr>
        <w:t xml:space="preserve"> и </w:t>
      </w:r>
      <w:hyperlink r:id="rId24" w:history="1">
        <w:r>
          <w:rPr>
            <w:rFonts w:ascii="Arial" w:hAnsi="Arial" w:cs="Arial"/>
            <w:color w:val="0000FF"/>
            <w:sz w:val="20"/>
            <w:szCs w:val="20"/>
          </w:rPr>
          <w:t>3 ст. 333.36</w:t>
        </w:r>
      </w:hyperlink>
      <w:r>
        <w:rPr>
          <w:rFonts w:ascii="Arial" w:hAnsi="Arial" w:cs="Arial"/>
          <w:sz w:val="20"/>
          <w:szCs w:val="20"/>
        </w:rPr>
        <w:t xml:space="preserve"> Налогового кодекса Российской Федерации.</w:t>
      </w:r>
    </w:p>
    <w:p w:rsidR="003446D0" w:rsidRDefault="003446D0" w:rsidP="003446D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bookmarkStart w:id="4" w:name="_GoBack"/>
      <w:bookmarkEnd w:id="4"/>
    </w:p>
    <w:sectPr w:rsidR="003446D0" w:rsidSect="00D1654C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4C08"/>
    <w:rsid w:val="0032151E"/>
    <w:rsid w:val="003446D0"/>
    <w:rsid w:val="006B4C08"/>
    <w:rsid w:val="00836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AFD83C86D4789BF556F147799A48724BB4BDE2F09E30074020984BA60B8347A6EBF618817F106A5D3D40E7A5CEC64DB4C17C82DA0F063FCe4BBK" TargetMode="External"/><Relationship Id="rId13" Type="http://schemas.openxmlformats.org/officeDocument/2006/relationships/hyperlink" Target="consultantplus://offline/ref=BAFD83C86D4789BF556F147799A48724BB4BDE2F09E30074020984BA60B8347A6EBF618817F106A4D9D40E7A5CEC64DB4C17C82DA0F063FCe4BBK" TargetMode="External"/><Relationship Id="rId18" Type="http://schemas.openxmlformats.org/officeDocument/2006/relationships/hyperlink" Target="consultantplus://offline/ref=BAFD83C86D4789BF556F147799A48724BB4BDE2F09E30074020984BA60B8347A6EBF618817F100A7D2D40E7A5CEC64DB4C17C82DA0F063FCe4BBK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BAFD83C86D4789BF556F147799A48724BB4BDE2F09E30074020984BA60B8347A6EBF61881EF106AD858E1E7E15B961C5440FD629BEF0e6B1K" TargetMode="External"/><Relationship Id="rId7" Type="http://schemas.openxmlformats.org/officeDocument/2006/relationships/hyperlink" Target="consultantplus://offline/ref=BAFD83C86D4789BF556F147799A48724BB4BDE2F09E30074020984BA60B8347A6EBF618817F106A4D9D40E7A5CEC64DB4C17C82DA0F063FCe4BBK" TargetMode="External"/><Relationship Id="rId12" Type="http://schemas.openxmlformats.org/officeDocument/2006/relationships/hyperlink" Target="consultantplus://offline/ref=BAFD83C86D4789BF556F147799A48724BB4BD82000E40074020984BA60B8347A6EBF618817F006A0D8D40E7A5CEC64DB4C17C82DA0F063FCe4BBK" TargetMode="External"/><Relationship Id="rId17" Type="http://schemas.openxmlformats.org/officeDocument/2006/relationships/hyperlink" Target="consultantplus://offline/ref=BAFD83C86D4789BF556F147799A48724BB4BDE2F09E30074020984BA60B8347A6EBF618817F100A7D1D40E7A5CEC64DB4C17C82DA0F063FCe4BBK" TargetMode="External"/><Relationship Id="rId25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BAFD83C86D4789BF556F147799A48724BB4BDE2F09E30074020984BA60B8347A6EBF618817F005A4D3D40E7A5CEC64DB4C17C82DA0F063FCe4BBK" TargetMode="External"/><Relationship Id="rId20" Type="http://schemas.openxmlformats.org/officeDocument/2006/relationships/hyperlink" Target="consultantplus://offline/ref=BAFD83C86D4789BF556F147799A48724BB4BDE2F09E30074020984BA60B8347A6EBF618817F006A3D2D40E7A5CEC64DB4C17C82DA0F063FCe4BBK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BAFD83C86D4789BF556F147799A48724BB4BDE2F09E30074020984BA60B8347A6EBF618817F100A7D1D40E7A5CEC64DB4C17C82DA0F063FCe4BBK" TargetMode="External"/><Relationship Id="rId11" Type="http://schemas.openxmlformats.org/officeDocument/2006/relationships/hyperlink" Target="consultantplus://offline/ref=BAFD83C86D4789BF556F147799A48724BB4BDE2F09E30074020984BA60B8347A6EBF618817F100A7D8D40E7A5CEC64DB4C17C82DA0F063FCe4BBK" TargetMode="External"/><Relationship Id="rId24" Type="http://schemas.openxmlformats.org/officeDocument/2006/relationships/hyperlink" Target="consultantplus://offline/ref=BAFD83C86D4789BF556F147799A48724BB4BDD2F07E60074020984BA60B8347A6EBF618816F600A1DA8B0B6F4DB469D35A09CE35BCF261eFBCK" TargetMode="External"/><Relationship Id="rId5" Type="http://schemas.openxmlformats.org/officeDocument/2006/relationships/hyperlink" Target="consultantplus://offline/ref=BAFD83C86D4789BF556F147799A48724BB4BD82000E40074020984BA60B8347A6EBF618E1FFB50F7958A572B10A769DD5A0BC829eBBCK" TargetMode="External"/><Relationship Id="rId15" Type="http://schemas.openxmlformats.org/officeDocument/2006/relationships/hyperlink" Target="consultantplus://offline/ref=BAFD83C86D4789BF556F147799A48724BB4BDE2F09E30074020984BA60B8347A6EBF618817F100A6D8D40E7A5CEC64DB4C17C82DA0F063FCe4BBK" TargetMode="External"/><Relationship Id="rId23" Type="http://schemas.openxmlformats.org/officeDocument/2006/relationships/hyperlink" Target="consultantplus://offline/ref=BAFD83C86D4789BF556F147799A48724BB4BDD2F07E60074020984BA60B8347A6EBF618816F600A7DA8B0B6F4DB469D35A09CE35BCF261eFBCK" TargetMode="External"/><Relationship Id="rId10" Type="http://schemas.openxmlformats.org/officeDocument/2006/relationships/hyperlink" Target="consultantplus://offline/ref=BAFD83C86D4789BF556F147799A48724BB4BDE2F09E30074020984BA60B8347A6EBF618817F106A5D4D40E7A5CEC64DB4C17C82DA0F063FCe4BBK" TargetMode="External"/><Relationship Id="rId19" Type="http://schemas.openxmlformats.org/officeDocument/2006/relationships/hyperlink" Target="consultantplus://offline/ref=BAFD83C86D4789BF556F147799A48724BB4BDE2F09E30074020984BA60B8347A6EBF618815F00CAD858E1E7E15B961C5440FD629BEF0e6B1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BAFD83C86D4789BF556F147799A48724BB4BDE2F09E30074020984BA60B8347A6EBF618817F106A7D7D40E7A5CEC64DB4C17C82DA0F063FCe4BBK" TargetMode="External"/><Relationship Id="rId14" Type="http://schemas.openxmlformats.org/officeDocument/2006/relationships/hyperlink" Target="consultantplus://offline/ref=BAFD83C86D4789BF556F147799A48724BB4BDE2F09E30074020984BA60B8347A6EBF618817F106A5D0D40E7A5CEC64DB4C17C82DA0F063FCe4BBK" TargetMode="External"/><Relationship Id="rId22" Type="http://schemas.openxmlformats.org/officeDocument/2006/relationships/hyperlink" Target="consultantplus://offline/ref=BAFD83C86D4789BF556F147799A48724BB4BDD2F07E60074020984BA60B8347A6EBF61801EF500AD858E1E7E15B961C5440FD629BEF0e6B1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1369</Words>
  <Characters>7806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UserWork</Company>
  <LinksUpToDate>false</LinksUpToDate>
  <CharactersWithSpaces>9157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2022-06-08T10:04:00Z</dcterms:created>
  <dcterms:modified xsi:type="dcterms:W3CDTF">2022-06-08T10:04:00Z</dcterms:modified>
</cp:coreProperties>
</file>