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В Президиум Верховного Суда Российской Федерации </w:t>
      </w:r>
      <w:hyperlink w:anchor="Par63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4A3CCE" w:rsidRPr="004A3CCE" w:rsidRDefault="004A3CCE" w:rsidP="004A3C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bookmarkStart w:id="0" w:name="_GoBack"/>
      <w:bookmarkEnd w:id="0"/>
      <w:r w:rsidRPr="004A3CCE">
        <w:rPr>
          <w:rFonts w:ascii="Courier New" w:hAnsi="Courier New" w:cs="Courier New"/>
          <w:sz w:val="20"/>
          <w:szCs w:val="20"/>
        </w:rPr>
        <w:t>121260, г. Москва, ул. Поварская, д. 15</w:t>
      </w:r>
    </w:p>
    <w:p w:rsidR="003F79CC" w:rsidRDefault="003F79CC" w:rsidP="004A3CC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От _________________________________________________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(Ф.И.О.)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адрес: ____________________________________________,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телефон: ______________, факс: ____________________,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адрес электронной почты: ___________________________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По уголовному делу N _______________________________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НАДЗОРНАЯ ЖАЛОБА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на приговор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Приговором _____________ суда от "__"_______ 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___________________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(Ф.И.О.)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осужден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ч. __ ст. ___ Уголовного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 к __ годам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лишения свободы (или</w:t>
      </w:r>
      <w:proofErr w:type="gramStart"/>
      <w:r>
        <w:rPr>
          <w:rFonts w:ascii="Courier New" w:hAnsi="Courier New" w:cs="Courier New"/>
          <w:sz w:val="20"/>
          <w:szCs w:val="20"/>
        </w:rPr>
        <w:t>: __________________________________).</w:t>
      </w:r>
      <w:proofErr w:type="gramEnd"/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(существо приговора)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Указанный приговор вступил в законную силу "___"________ 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"___"_________ ____ г. _________________________, руководствуясь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389.17</w:t>
        </w:r>
      </w:hyperlink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(Ф.И.О.)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Уголовно-процессуального  кодекса  Российской  Федерации, обратился  в  суд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апелляционной инстанции - ________________ суд - с апелляционной жалобой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указанный приговор.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Суд  апелляционной  инстанции,  рассмотрев  жалобу,  вынес  определение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(постановление) N ______ от "___" _________ ____ г. о ____________________.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 _________ ____ г. ____________________, руководствуясь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ст. 389.17</w:t>
        </w:r>
      </w:hyperlink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(Ф.И.О.)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Уголовно-процессуального  кодекса  Российской  Федерации, обратился  в  суд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кассационной инстанции - __________________ суд - с кассационной жалобой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указанный приговор.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Суд кассационной инстанции, рассмотрев жалобу, вынес определение N ____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"___" _________ ____ г. о _____________________________________________.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 обжалует приговор первой инстанции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(Ф.И.О.)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(определение апелляционной или кассационной инстанции) в части ____________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Считаю указанный приговор, а также определения суда апелляционной или кассационной инстанции незаконными в части _______________________________ по следующим основаниям: _____________________________________, что подтверждается ___________________________________.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вынесении оспариваемого приговора, а также определений суда апелляционной или кассационной инстанции были допущены существенные нарушения ст. ___ Уголовного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кодекса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ст. ст. ___, ___ Уголовно-процессуального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кодекса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повлиявшие на исход дела, а именно: ______________________________________, что подтверждается ______________________________________.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ч. 1 ст. 412.9</w:t>
        </w:r>
      </w:hyperlink>
      <w:r>
        <w:rPr>
          <w:rFonts w:ascii="Arial" w:hAnsi="Arial" w:cs="Arial"/>
          <w:sz w:val="20"/>
          <w:szCs w:val="20"/>
        </w:rPr>
        <w:t xml:space="preserve"> Уголовно-процессуального кодекса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  <w:proofErr w:type="gramEnd"/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 и руководствуясь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ст. ст. 412.1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412.2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412.9</w:t>
        </w:r>
      </w:hyperlink>
      <w:r>
        <w:rPr>
          <w:rFonts w:ascii="Arial" w:hAnsi="Arial" w:cs="Arial"/>
          <w:sz w:val="20"/>
          <w:szCs w:val="20"/>
        </w:rPr>
        <w:t xml:space="preserve"> Уголовно-процессуального кодекса Российской Федерации, прошу: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отменить приговор (определение или постановление суда и все последующие судебные решения) и прекратить производство по данному уголовному делу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(вариант: отменить приговор (определение или постановление суда и все последующие судебные решения) и передать уголовное дело в суд первой инстанции на новое судебное рассмотрение;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или: отменить решение суда апелляционной инстанции и передать уголовное дело на новое апелляционное рассмотрение;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или: отменить решение суда кассационной инстанции и передать уголовное дело на новое кассационное рассмотрение;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или: внести изменения в приговор (определение или постановление) ___________ суда г. _______________ от "___"__________ ____ г. в части _______________________).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Заверенная судом копия приговора.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Заверенная судом копия определения (постановления) апелляционной инстанции.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Заверенная судом копия определения кассационной инстанции.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Документы и материалы, подтверждающие доводы заявителя.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Документ, подтверждающий полномочия представителя.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"___"____________ _____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 (подпись) ___________________ (Ф.И.О.)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3"/>
      <w:bookmarkEnd w:id="1"/>
      <w:r>
        <w:rPr>
          <w:rFonts w:ascii="Arial" w:hAnsi="Arial" w:cs="Arial"/>
          <w:sz w:val="20"/>
          <w:szCs w:val="20"/>
        </w:rPr>
        <w:t xml:space="preserve">&lt;1&gt; Согласно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ч. 3 ст. 412.1</w:t>
        </w:r>
      </w:hyperlink>
      <w:r>
        <w:rPr>
          <w:rFonts w:ascii="Arial" w:hAnsi="Arial" w:cs="Arial"/>
          <w:sz w:val="20"/>
          <w:szCs w:val="20"/>
        </w:rPr>
        <w:t xml:space="preserve"> Уголовно-процессуального кодекса Российской Федерации в Президиум Верховного Суда Российской Федерации обжалуются вступившие в законную силу: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судебные решения Апелляционной коллегии Верховного Суда Российской Федерации;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Федерации, вынесенные ими в кассационном порядке;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постановления Президиума Верховного Суда Российской Федерации.</w:t>
      </w:r>
    </w:p>
    <w:p w:rsidR="003F79CC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ст. 412.2</w:t>
        </w:r>
      </w:hyperlink>
      <w:r>
        <w:rPr>
          <w:rFonts w:ascii="Arial" w:hAnsi="Arial" w:cs="Arial"/>
          <w:sz w:val="20"/>
          <w:szCs w:val="20"/>
        </w:rPr>
        <w:t xml:space="preserve"> Уголовно-процессуального кодекса Российской Федерации надзорные жалоба, представление подаются непосредственно в Верховный Суд Российской Федерации.</w:t>
      </w:r>
    </w:p>
    <w:sectPr w:rsidR="003F79CC" w:rsidSect="003F79CC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31"/>
    <w:rsid w:val="0032151E"/>
    <w:rsid w:val="003F79CC"/>
    <w:rsid w:val="004A3CCE"/>
    <w:rsid w:val="007765EC"/>
    <w:rsid w:val="00836CDD"/>
    <w:rsid w:val="00E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1CCE0B495F0314F3B9ABB42E478747A30D4EB6F5358F8D6956632C5BA6C7A7B53167111AA8047FDCB1C1A09Q0yFL" TargetMode="External"/><Relationship Id="rId13" Type="http://schemas.openxmlformats.org/officeDocument/2006/relationships/hyperlink" Target="consultantplus://offline/ref=3EB1CCE0B495F0314F3B9ABB42E478747A30D4EB6F5158F8D6956632C5BA6C7A69534E7D11A79B4CAF845A4F060DBC788C0AB50D8843Q8y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B1CCE0B495F0314F3B9ABB42E478747A30D4EB6F5158F8D6956632C5BA6C7A69534E7917A19513AA914B170B05AA668A12A90F8AQ4y3L" TargetMode="External"/><Relationship Id="rId12" Type="http://schemas.openxmlformats.org/officeDocument/2006/relationships/hyperlink" Target="consultantplus://offline/ref=3EB1CCE0B495F0314F3B9ABB42E478747A30D4EB6F5158F8D6956632C5BA6C7A69534E7D11A2974CAF845A4F060DBC788C0AB50D8843Q8yC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CA60EC70A5D2E005E3FA75812364F43EE81E19A10794078B90EE2D68AEA2D4F376B486576ED888125B516D7B1E352E9A8C7E0134P8yAL" TargetMode="External"/><Relationship Id="rId11" Type="http://schemas.openxmlformats.org/officeDocument/2006/relationships/hyperlink" Target="consultantplus://offline/ref=3EB1CCE0B495F0314F3B9ABB42E478747A30D4EB6F5158F8D6956632C5BA6C7A69534E7D11A29E4CAF845A4F060DBC788C0AB50D8843Q8yCL" TargetMode="External"/><Relationship Id="rId5" Type="http://schemas.openxmlformats.org/officeDocument/2006/relationships/hyperlink" Target="consultantplus://offline/ref=1ACA60EC70A5D2E005E3FA75812364F43EE81E19A10594078B90EE2D68AEA2D4E176EC8E5165CDDC4501066079P1y4L" TargetMode="External"/><Relationship Id="rId15" Type="http://schemas.openxmlformats.org/officeDocument/2006/relationships/hyperlink" Target="consultantplus://offline/ref=3EB1CCE0B495F0314F3B9ABB42E478747A30D4EB6F5158F8D6956632C5BA6C7A69534E7D11A79E41F3DE4A4B4F58B9668412AB0996438EC5Q0yAL" TargetMode="External"/><Relationship Id="rId10" Type="http://schemas.openxmlformats.org/officeDocument/2006/relationships/hyperlink" Target="consultantplus://offline/ref=3EB1CCE0B495F0314F3B9ABB42E478747A30D4EB6F5158F8D6956632C5BA6C7A69534E7D11A7984CAF845A4F060DBC788C0AB50D8843Q8y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B1CCE0B495F0314F3B9ABB42E478747A30D4EB6F5158F8D6956632C5BA6C7A7B53167111AA8047FDCB1C1A09Q0yFL" TargetMode="External"/><Relationship Id="rId14" Type="http://schemas.openxmlformats.org/officeDocument/2006/relationships/hyperlink" Target="consultantplus://offline/ref=3EB1CCE0B495F0314F3B9ABB42E478747A30D4EB6F5158F8D6956632C5BA6C7A69534E7D11A29D4CAF845A4F060DBC788C0AB50D8843Q8y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2022-06-08T12:04:00Z</dcterms:created>
  <dcterms:modified xsi:type="dcterms:W3CDTF">2022-06-08T12:04:00Z</dcterms:modified>
</cp:coreProperties>
</file>