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16" w:rsidRPr="005705B8" w:rsidRDefault="00C70B16" w:rsidP="00C70B16">
      <w:pPr>
        <w:widowControl w:val="0"/>
        <w:autoSpaceDE w:val="0"/>
        <w:autoSpaceDN w:val="0"/>
        <w:spacing w:after="0" w:line="240" w:lineRule="auto"/>
        <w:ind w:right="424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bookmarkStart w:id="0" w:name="_GoBack"/>
      <w:bookmarkEnd w:id="0"/>
      <w:r>
        <w:rPr>
          <w:sz w:val="20"/>
        </w:rPr>
        <w:t xml:space="preserve">                                  </w:t>
      </w:r>
      <w:r w:rsidRPr="005705B8"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w:anchor="P49" w:history="1">
        <w:r>
          <w:rPr>
            <w:color w:val="0000FF"/>
          </w:rPr>
          <w:t>&lt;1&gt;</w:t>
        </w:r>
      </w:hyperlink>
    </w:p>
    <w:p w:rsidR="00C70B16" w:rsidRPr="002A0FC3" w:rsidRDefault="00C70B16" w:rsidP="00C70B16">
      <w:pPr>
        <w:widowControl w:val="0"/>
        <w:autoSpaceDE w:val="0"/>
        <w:autoSpaceDN w:val="0"/>
        <w:spacing w:after="0" w:line="240" w:lineRule="auto"/>
        <w:ind w:right="424" w:firstLine="540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 w:rsidRPr="005705B8"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 w:rsidRPr="005705B8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5705B8"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D1149C" w:rsidRDefault="00D1149C">
      <w:pPr>
        <w:pStyle w:val="ConsPlusNormal"/>
        <w:jc w:val="right"/>
      </w:pPr>
    </w:p>
    <w:p w:rsidR="00D1149C" w:rsidRDefault="00D1149C">
      <w:pPr>
        <w:pStyle w:val="ConsPlusNormal"/>
        <w:jc w:val="right"/>
      </w:pPr>
      <w:r>
        <w:t>Заявитель: _________________________________________ (Ф.И.О.),</w:t>
      </w:r>
    </w:p>
    <w:p w:rsidR="00D1149C" w:rsidRDefault="00D1149C">
      <w:pPr>
        <w:pStyle w:val="ConsPlusNormal"/>
        <w:jc w:val="right"/>
      </w:pPr>
      <w:r>
        <w:t>адрес: ______________________________________________________,</w:t>
      </w:r>
    </w:p>
    <w:p w:rsidR="00D1149C" w:rsidRDefault="00D1149C">
      <w:pPr>
        <w:pStyle w:val="ConsPlusNormal"/>
        <w:jc w:val="right"/>
      </w:pPr>
      <w:r>
        <w:t>телефон: _____________________, факс: _______________________,</w:t>
      </w:r>
    </w:p>
    <w:p w:rsidR="00D1149C" w:rsidRDefault="00D1149C">
      <w:pPr>
        <w:pStyle w:val="ConsPlusNormal"/>
        <w:jc w:val="right"/>
      </w:pPr>
      <w:r>
        <w:t>адрес электронной почты: _____________________________________</w:t>
      </w:r>
    </w:p>
    <w:p w:rsidR="00D1149C" w:rsidRDefault="00D1149C">
      <w:pPr>
        <w:pStyle w:val="ConsPlusNormal"/>
        <w:jc w:val="right"/>
      </w:pPr>
    </w:p>
    <w:p w:rsidR="00D1149C" w:rsidRDefault="00D1149C">
      <w:pPr>
        <w:pStyle w:val="ConsPlusNormal"/>
        <w:jc w:val="right"/>
      </w:pPr>
      <w:r>
        <w:t xml:space="preserve">Представитель заявителя: ________________________________ </w:t>
      </w:r>
      <w:hyperlink w:anchor="P49" w:history="1">
        <w:r>
          <w:rPr>
            <w:color w:val="0000FF"/>
          </w:rPr>
          <w:t>&lt;2&gt;</w:t>
        </w:r>
      </w:hyperlink>
      <w:r>
        <w:t>,</w:t>
      </w:r>
    </w:p>
    <w:p w:rsidR="00D1149C" w:rsidRDefault="00D1149C">
      <w:pPr>
        <w:pStyle w:val="ConsPlusNormal"/>
        <w:jc w:val="right"/>
      </w:pPr>
      <w:r>
        <w:t>адрес: ______________________________________________________,</w:t>
      </w:r>
    </w:p>
    <w:p w:rsidR="00D1149C" w:rsidRDefault="00D1149C">
      <w:pPr>
        <w:pStyle w:val="ConsPlusNormal"/>
        <w:jc w:val="right"/>
      </w:pPr>
      <w:r>
        <w:t>телефон: _____________________, факс: _______________________,</w:t>
      </w:r>
    </w:p>
    <w:p w:rsidR="00D1149C" w:rsidRDefault="00D1149C">
      <w:pPr>
        <w:pStyle w:val="ConsPlusNormal"/>
        <w:jc w:val="right"/>
      </w:pPr>
      <w:r>
        <w:t>адрес электронной почты: _____________________________________</w:t>
      </w:r>
    </w:p>
    <w:p w:rsidR="00D1149C" w:rsidRDefault="00D1149C">
      <w:pPr>
        <w:pStyle w:val="ConsPlusNormal"/>
        <w:jc w:val="right"/>
      </w:pPr>
    </w:p>
    <w:p w:rsidR="00D1149C" w:rsidRDefault="00D1149C">
      <w:pPr>
        <w:pStyle w:val="ConsPlusNormal"/>
        <w:jc w:val="right"/>
      </w:pPr>
      <w:r>
        <w:t>Заинтересованное лицо: ____________ (наименование или Ф.И.О.),</w:t>
      </w:r>
    </w:p>
    <w:p w:rsidR="00D1149C" w:rsidRDefault="00D1149C">
      <w:pPr>
        <w:pStyle w:val="ConsPlusNormal"/>
        <w:jc w:val="right"/>
      </w:pPr>
      <w:r>
        <w:t>адрес: ______________________________________________________,</w:t>
      </w:r>
    </w:p>
    <w:p w:rsidR="00D1149C" w:rsidRDefault="00D1149C">
      <w:pPr>
        <w:pStyle w:val="ConsPlusNormal"/>
        <w:jc w:val="right"/>
      </w:pPr>
      <w:r>
        <w:t>телефон: _____________________, факс: _______________________,</w:t>
      </w:r>
    </w:p>
    <w:p w:rsidR="00D1149C" w:rsidRDefault="00D1149C">
      <w:pPr>
        <w:pStyle w:val="ConsPlusNormal"/>
        <w:jc w:val="right"/>
      </w:pPr>
      <w:r>
        <w:t>адрес электронной почты: _____________________________________</w:t>
      </w:r>
    </w:p>
    <w:p w:rsidR="00D1149C" w:rsidRDefault="00D1149C">
      <w:pPr>
        <w:pStyle w:val="ConsPlusNormal"/>
        <w:jc w:val="right"/>
      </w:pPr>
    </w:p>
    <w:p w:rsidR="00D1149C" w:rsidRDefault="00D1149C">
      <w:pPr>
        <w:pStyle w:val="ConsPlusNormal"/>
        <w:jc w:val="right"/>
      </w:pPr>
      <w:r>
        <w:t xml:space="preserve">Госпошлина: _______________________________________ рублей </w:t>
      </w:r>
      <w:hyperlink w:anchor="P50" w:history="1">
        <w:r>
          <w:rPr>
            <w:color w:val="0000FF"/>
          </w:rPr>
          <w:t>&lt;3&gt;</w:t>
        </w:r>
      </w:hyperlink>
    </w:p>
    <w:p w:rsidR="00D1149C" w:rsidRDefault="00D1149C">
      <w:pPr>
        <w:pStyle w:val="ConsPlusNormal"/>
        <w:jc w:val="both"/>
      </w:pPr>
    </w:p>
    <w:p w:rsidR="00D1149C" w:rsidRDefault="00D1149C">
      <w:pPr>
        <w:pStyle w:val="ConsPlusNormal"/>
        <w:jc w:val="center"/>
      </w:pPr>
      <w:r>
        <w:t>ЗАЯВЛЕНИЕ</w:t>
      </w:r>
    </w:p>
    <w:p w:rsidR="00D1149C" w:rsidRDefault="00D1149C">
      <w:pPr>
        <w:pStyle w:val="ConsPlusNormal"/>
        <w:jc w:val="center"/>
      </w:pPr>
      <w:r>
        <w:t>об установлении факта нахождения</w:t>
      </w:r>
    </w:p>
    <w:p w:rsidR="00D1149C" w:rsidRDefault="00D1149C">
      <w:pPr>
        <w:pStyle w:val="ConsPlusNormal"/>
        <w:jc w:val="center"/>
      </w:pPr>
      <w:r>
        <w:t>на иждивении</w:t>
      </w:r>
    </w:p>
    <w:p w:rsidR="00D1149C" w:rsidRDefault="00D1149C">
      <w:pPr>
        <w:pStyle w:val="ConsPlusNormal"/>
        <w:jc w:val="both"/>
      </w:pPr>
    </w:p>
    <w:p w:rsidR="00D1149C" w:rsidRDefault="00D1149C">
      <w:pPr>
        <w:pStyle w:val="ConsPlusNormal"/>
        <w:ind w:firstLine="540"/>
        <w:jc w:val="both"/>
      </w:pPr>
      <w:r>
        <w:t>Я, _______________________________________, "___"____________ ____ года рождения, с "___"____________ ____ г. являлс</w:t>
      </w:r>
      <w:proofErr w:type="gramStart"/>
      <w:r>
        <w:t>я(</w:t>
      </w:r>
      <w:proofErr w:type="spellStart"/>
      <w:proofErr w:type="gramEnd"/>
      <w:r>
        <w:t>лась</w:t>
      </w:r>
      <w:proofErr w:type="spellEnd"/>
      <w:r>
        <w:t>) нетрудоспособным(ой) в связи с _____________________________ (указать причины нетрудоспособности).</w:t>
      </w:r>
    </w:p>
    <w:p w:rsidR="00D1149C" w:rsidRDefault="00D1149C">
      <w:pPr>
        <w:pStyle w:val="ConsPlusNormal"/>
        <w:spacing w:before="220"/>
        <w:ind w:firstLine="540"/>
        <w:jc w:val="both"/>
      </w:pPr>
      <w:r>
        <w:t>Все указанное время и до смерти _______________________________ (Ф.И.О. умершего, дата смерти, родственные отношения с заявителем) я находилс</w:t>
      </w:r>
      <w:proofErr w:type="gramStart"/>
      <w:r>
        <w:t>я(</w:t>
      </w:r>
      <w:proofErr w:type="spellStart"/>
      <w:proofErr w:type="gramEnd"/>
      <w:r>
        <w:t>лась</w:t>
      </w:r>
      <w:proofErr w:type="spellEnd"/>
      <w:r>
        <w:t>) на его иждивении, что подтверждается _________________________ (привести доказательства в обоснование заявления).</w:t>
      </w:r>
    </w:p>
    <w:p w:rsidR="00D1149C" w:rsidRDefault="00D1149C">
      <w:pPr>
        <w:pStyle w:val="ConsPlusNormal"/>
        <w:spacing w:before="220"/>
        <w:ind w:firstLine="540"/>
        <w:jc w:val="both"/>
      </w:pPr>
      <w:r>
        <w:t xml:space="preserve">Установление факта нахождения на иждивении необходимо мне для __________________________ (указать, в </w:t>
      </w:r>
      <w:proofErr w:type="gramStart"/>
      <w:r>
        <w:t>связи</w:t>
      </w:r>
      <w:proofErr w:type="gramEnd"/>
      <w:r>
        <w:t xml:space="preserve"> с чем возникла необходимость установления юридического факта).</w:t>
      </w:r>
    </w:p>
    <w:p w:rsidR="00D1149C" w:rsidRDefault="00D1149C">
      <w:pPr>
        <w:pStyle w:val="ConsPlusNormal"/>
        <w:spacing w:before="220"/>
        <w:ind w:firstLine="540"/>
        <w:jc w:val="both"/>
      </w:pPr>
      <w:r>
        <w:t xml:space="preserve">Иных документов, подтверждающих факт моего иждивения, не имеется, получить надлежащие документы в ином порядке невозможно. Спор о праве отсутствует. В соответствии со </w:t>
      </w:r>
      <w:hyperlink r:id="rId5" w:history="1">
        <w:r>
          <w:rPr>
            <w:color w:val="0000FF"/>
          </w:rPr>
          <w:t>ст. ст. 264</w:t>
        </w:r>
      </w:hyperlink>
      <w:r>
        <w:t xml:space="preserve"> - </w:t>
      </w:r>
      <w:hyperlink r:id="rId6" w:history="1">
        <w:r>
          <w:rPr>
            <w:color w:val="0000FF"/>
          </w:rPr>
          <w:t>268</w:t>
        </w:r>
      </w:hyperlink>
      <w:r>
        <w:t xml:space="preserve"> Гражданского процессуального кодекса Российской Федерации</w:t>
      </w:r>
    </w:p>
    <w:p w:rsidR="00D1149C" w:rsidRDefault="00D1149C">
      <w:pPr>
        <w:pStyle w:val="ConsPlusNormal"/>
        <w:jc w:val="both"/>
      </w:pPr>
    </w:p>
    <w:p w:rsidR="00D1149C" w:rsidRDefault="00D1149C">
      <w:pPr>
        <w:pStyle w:val="ConsPlusNormal"/>
        <w:jc w:val="center"/>
      </w:pPr>
      <w:r>
        <w:t>ПРОШУ:</w:t>
      </w:r>
    </w:p>
    <w:p w:rsidR="00D1149C" w:rsidRDefault="00D1149C">
      <w:pPr>
        <w:pStyle w:val="ConsPlusNormal"/>
        <w:jc w:val="both"/>
      </w:pPr>
    </w:p>
    <w:p w:rsidR="00D1149C" w:rsidRDefault="00D1149C">
      <w:pPr>
        <w:pStyle w:val="ConsPlusNormal"/>
        <w:ind w:firstLine="540"/>
        <w:jc w:val="both"/>
      </w:pPr>
      <w:r>
        <w:t xml:space="preserve">1. Установить факт моего нахождения на иждивении ______________________ (Ф.И.О. умершего) с "__"_______ ____ г. по "___"________ ____ </w:t>
      </w:r>
      <w:proofErr w:type="gramStart"/>
      <w:r>
        <w:t>г</w:t>
      </w:r>
      <w:proofErr w:type="gramEnd"/>
      <w:r>
        <w:t>.</w:t>
      </w:r>
    </w:p>
    <w:p w:rsidR="00D1149C" w:rsidRDefault="00D1149C">
      <w:pPr>
        <w:pStyle w:val="ConsPlusNormal"/>
        <w:jc w:val="both"/>
      </w:pPr>
    </w:p>
    <w:p w:rsidR="00D1149C" w:rsidRDefault="00D1149C">
      <w:pPr>
        <w:pStyle w:val="ConsPlusNormal"/>
        <w:ind w:firstLine="540"/>
        <w:jc w:val="both"/>
      </w:pPr>
      <w:r>
        <w:t>Приложение:</w:t>
      </w:r>
    </w:p>
    <w:p w:rsidR="00D1149C" w:rsidRDefault="00D1149C">
      <w:pPr>
        <w:pStyle w:val="ConsPlusNormal"/>
        <w:spacing w:before="220"/>
        <w:ind w:firstLine="540"/>
        <w:jc w:val="both"/>
      </w:pPr>
      <w:r>
        <w:t>1. Документы, подтверждающие факт нахождения заявителя на иждивении.</w:t>
      </w:r>
    </w:p>
    <w:p w:rsidR="00D1149C" w:rsidRDefault="00D1149C">
      <w:pPr>
        <w:pStyle w:val="ConsPlusNormal"/>
        <w:spacing w:before="220"/>
        <w:ind w:firstLine="540"/>
        <w:jc w:val="both"/>
      </w:pPr>
      <w:r>
        <w:t>2.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D1149C" w:rsidRDefault="00D1149C">
      <w:pPr>
        <w:pStyle w:val="ConsPlusNormal"/>
        <w:spacing w:before="220"/>
        <w:ind w:firstLine="540"/>
        <w:jc w:val="both"/>
      </w:pPr>
      <w:r>
        <w:lastRenderedPageBreak/>
        <w:t xml:space="preserve">3.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 </w:t>
      </w:r>
      <w:hyperlink w:anchor="P49" w:history="1">
        <w:r>
          <w:rPr>
            <w:color w:val="0000FF"/>
          </w:rPr>
          <w:t>&lt;2&gt;</w:t>
        </w:r>
      </w:hyperlink>
      <w:r>
        <w:t>.</w:t>
      </w:r>
    </w:p>
    <w:p w:rsidR="00D1149C" w:rsidRDefault="00D1149C">
      <w:pPr>
        <w:pStyle w:val="ConsPlusNormal"/>
        <w:spacing w:before="220"/>
        <w:ind w:firstLine="540"/>
        <w:jc w:val="both"/>
      </w:pPr>
      <w:r>
        <w:t>4.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D1149C" w:rsidRDefault="00D1149C">
      <w:pPr>
        <w:pStyle w:val="ConsPlusNormal"/>
        <w:spacing w:before="220"/>
        <w:ind w:firstLine="540"/>
        <w:jc w:val="both"/>
      </w:pPr>
      <w:r>
        <w:t>5. Иные документы, подтверждающие обстоятельства, на которых заявитель основывает свои требования.</w:t>
      </w:r>
    </w:p>
    <w:p w:rsidR="00D1149C" w:rsidRDefault="00D1149C">
      <w:pPr>
        <w:pStyle w:val="ConsPlusNormal"/>
        <w:jc w:val="both"/>
      </w:pPr>
    </w:p>
    <w:p w:rsidR="00D1149C" w:rsidRDefault="00D1149C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D1149C" w:rsidRDefault="00D1149C">
      <w:pPr>
        <w:pStyle w:val="ConsPlusNormal"/>
        <w:jc w:val="both"/>
      </w:pPr>
    </w:p>
    <w:p w:rsidR="00D1149C" w:rsidRDefault="00D1149C">
      <w:pPr>
        <w:pStyle w:val="ConsPlusNormal"/>
        <w:ind w:firstLine="540"/>
        <w:jc w:val="both"/>
      </w:pPr>
      <w:r>
        <w:t>Заявитель (представитель):</w:t>
      </w:r>
    </w:p>
    <w:p w:rsidR="00D1149C" w:rsidRDefault="00D1149C">
      <w:pPr>
        <w:pStyle w:val="ConsPlusNormal"/>
        <w:spacing w:before="220"/>
        <w:ind w:firstLine="540"/>
        <w:jc w:val="both"/>
      </w:pPr>
      <w:r>
        <w:t>________________ (подпись) /__________________________________________ (Ф.И.О.)</w:t>
      </w:r>
    </w:p>
    <w:p w:rsidR="00D1149C" w:rsidRDefault="00D1149C">
      <w:pPr>
        <w:pStyle w:val="ConsPlusNormal"/>
        <w:ind w:firstLine="540"/>
        <w:jc w:val="both"/>
      </w:pPr>
    </w:p>
    <w:p w:rsidR="00D1149C" w:rsidRDefault="00D1149C">
      <w:pPr>
        <w:pStyle w:val="ConsPlusNormal"/>
        <w:ind w:firstLine="540"/>
        <w:jc w:val="both"/>
      </w:pPr>
      <w:r>
        <w:t>--------------------------------</w:t>
      </w:r>
    </w:p>
    <w:p w:rsidR="00D1149C" w:rsidRDefault="00D1149C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D1149C" w:rsidRDefault="00D1149C"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&lt;1&gt; Согласно </w:t>
      </w:r>
      <w:hyperlink r:id="rId7" w:history="1">
        <w:r>
          <w:rPr>
            <w:color w:val="0000FF"/>
          </w:rPr>
          <w:t>ст. 266</w:t>
        </w:r>
      </w:hyperlink>
      <w: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:rsidR="00D1149C" w:rsidRDefault="00D1149C">
      <w:pPr>
        <w:pStyle w:val="ConsPlusNormal"/>
        <w:spacing w:before="220"/>
        <w:ind w:firstLine="540"/>
        <w:jc w:val="both"/>
      </w:pPr>
      <w:bookmarkStart w:id="2" w:name="P49"/>
      <w:bookmarkEnd w:id="2"/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8" w:history="1">
        <w:r>
          <w:rPr>
            <w:color w:val="0000FF"/>
          </w:rPr>
          <w:t>ст. ст. 49</w:t>
        </w:r>
      </w:hyperlink>
      <w:r>
        <w:t xml:space="preserve"> - </w:t>
      </w:r>
      <w:hyperlink r:id="rId9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D1149C" w:rsidRDefault="00D1149C">
      <w:pPr>
        <w:pStyle w:val="ConsPlusNormal"/>
        <w:spacing w:before="220"/>
        <w:ind w:firstLine="540"/>
        <w:jc w:val="both"/>
      </w:pPr>
      <w:bookmarkStart w:id="3" w:name="P50"/>
      <w:bookmarkEnd w:id="3"/>
      <w:r>
        <w:t xml:space="preserve">&lt;3&gt; Госпошлина при подаче заявления по делам особого производства определяется в соответствии с </w:t>
      </w:r>
      <w:hyperlink r:id="rId10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D1149C" w:rsidRDefault="00D1149C">
      <w:pPr>
        <w:pStyle w:val="ConsPlusNormal"/>
        <w:ind w:firstLine="540"/>
        <w:jc w:val="both"/>
      </w:pPr>
    </w:p>
    <w:p w:rsidR="00D1149C" w:rsidRDefault="00D1149C">
      <w:pPr>
        <w:pStyle w:val="ConsPlusNormal"/>
        <w:ind w:firstLine="540"/>
        <w:jc w:val="both"/>
      </w:pPr>
    </w:p>
    <w:p w:rsidR="00D1149C" w:rsidRDefault="00D114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DC3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9C"/>
    <w:rsid w:val="0032151E"/>
    <w:rsid w:val="00836CDD"/>
    <w:rsid w:val="00C70B16"/>
    <w:rsid w:val="00D1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4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114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4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114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03AE0FEE78186F569CA65F3CD0A3EC59F8888A1F7FC2F1CB2023ACC7AD3540A218F9D5F2707CABE84275EE726DB97D12E3EB7B99A7pEr4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03AE0FEE78186F569CA65F3CD0A3EC59F8888A1F7FC2F1CB2023ACC7AD3540A218F9D5F07176A5BD1865EA3B3AB16117F8F57C87A7E6DFp7rC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03AE0FEE78186F569CA65F3CD0A3EC59F8888A1F7FC2F1CB2023ACC7AD3540A218F9D5F07176A5B91865EA3B3AB16117F8F57C87A7E6DFp7rC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003AE0FEE78186F569CA65F3CD0A3EC59F8888A1F7FC2F1CB2023ACC7AD3540A218F9D5F07176A3BA1865EA3B3AB16117F8F57C87A7E6DFp7rCL" TargetMode="External"/><Relationship Id="rId10" Type="http://schemas.openxmlformats.org/officeDocument/2006/relationships/hyperlink" Target="consultantplus://offline/ref=E003AE0FEE78186F569CA65F3CD0A3EC59F8888A1F7DC2F1CB2023ACC7AD3540A218F9DDF97570ABE84275EE726DB97D12E3EB7B99A7pEr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03AE0FEE78186F569CA65F3CD0A3EC59F8888A1F7FC2F1CB2023ACC7AD3540A218F9D5F07076A5BF1865EA3B3AB16117F8F57C87A7E6DFp7r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2022-05-25T11:43:00Z</dcterms:created>
  <dcterms:modified xsi:type="dcterms:W3CDTF">2022-05-25T11:44:00Z</dcterms:modified>
</cp:coreProperties>
</file>