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14" w:rsidRDefault="009D0F14" w:rsidP="009D0F14">
      <w:pPr>
        <w:pStyle w:val="ConsPlusTitlePage"/>
      </w:pPr>
    </w:p>
    <w:p w:rsidR="009D0F14" w:rsidRDefault="009D0F14">
      <w:pPr>
        <w:pStyle w:val="ConsPlusTitle"/>
        <w:jc w:val="center"/>
        <w:outlineLvl w:val="0"/>
      </w:pPr>
      <w:r>
        <w:t>УПРАВЛЕНИЕ СУДЕБНОГО ДЕПАРТАМЕНТА В ПЕРМСКОМ КРАЕ</w:t>
      </w:r>
    </w:p>
    <w:p w:rsidR="009D0F14" w:rsidRDefault="009D0F14">
      <w:pPr>
        <w:pStyle w:val="ConsPlusTitle"/>
        <w:jc w:val="both"/>
      </w:pPr>
    </w:p>
    <w:p w:rsidR="009D0F14" w:rsidRDefault="009D0F14">
      <w:pPr>
        <w:pStyle w:val="ConsPlusTitle"/>
        <w:jc w:val="center"/>
      </w:pPr>
      <w:r>
        <w:t>ПРИКАЗ</w:t>
      </w:r>
    </w:p>
    <w:p w:rsidR="009D0F14" w:rsidRDefault="009D0F14">
      <w:pPr>
        <w:pStyle w:val="ConsPlusTitle"/>
        <w:jc w:val="center"/>
      </w:pPr>
      <w:r>
        <w:t>от 26 сентября 2019 г. N 158</w:t>
      </w:r>
    </w:p>
    <w:p w:rsidR="009D0F14" w:rsidRDefault="009D0F14">
      <w:pPr>
        <w:pStyle w:val="ConsPlusTitle"/>
        <w:jc w:val="both"/>
      </w:pPr>
    </w:p>
    <w:p w:rsidR="009D0F14" w:rsidRDefault="009D0F14">
      <w:pPr>
        <w:pStyle w:val="ConsPlusTitle"/>
        <w:jc w:val="center"/>
      </w:pPr>
      <w:r>
        <w:t xml:space="preserve">ОБ УТВЕРЖДЕНИИ ПОРЯДКА ПОЛУЧЕНИЯ </w:t>
      </w:r>
      <w:proofErr w:type="gramStart"/>
      <w:r>
        <w:t>ФЕДЕРАЛЬНЫМИ</w:t>
      </w:r>
      <w:proofErr w:type="gramEnd"/>
      <w:r>
        <w:t xml:space="preserve"> ГРАЖДАНСКИМИ</w:t>
      </w:r>
    </w:p>
    <w:p w:rsidR="009D0F14" w:rsidRDefault="009D0F14">
      <w:pPr>
        <w:pStyle w:val="ConsPlusTitle"/>
        <w:jc w:val="center"/>
      </w:pPr>
      <w:r>
        <w:t>СЛУЖАЩИМИ, ЗАМЕЩАЮЩИМИ ДОЛЖНОСТИ ФЕДЕРАЛЬНОЙ ГОСУДАРСТВЕННОЙ</w:t>
      </w:r>
    </w:p>
    <w:p w:rsidR="009D0F14" w:rsidRDefault="009D0F14">
      <w:pPr>
        <w:pStyle w:val="ConsPlusTitle"/>
        <w:jc w:val="center"/>
      </w:pPr>
      <w:r>
        <w:t>ГРАЖДАНСКОЙ СЛУЖБЫ В РАЙОННЫХ/ГОРОДСКИХ СУДАХ Г. ПЕРМИ</w:t>
      </w:r>
    </w:p>
    <w:p w:rsidR="009D0F14" w:rsidRDefault="009D0F14">
      <w:pPr>
        <w:pStyle w:val="ConsPlusTitle"/>
        <w:jc w:val="center"/>
      </w:pPr>
      <w:r>
        <w:t xml:space="preserve">И ПЕРМСКОГО КРАЯ, ПЕРМСКОМ ГАРНИЗОННОМ </w:t>
      </w:r>
      <w:proofErr w:type="gramStart"/>
      <w:r>
        <w:t>ВОЕННОМ</w:t>
      </w:r>
      <w:proofErr w:type="gramEnd"/>
      <w:r>
        <w:t xml:space="preserve"> СУДЕ</w:t>
      </w:r>
    </w:p>
    <w:p w:rsidR="009D0F14" w:rsidRDefault="009D0F14">
      <w:pPr>
        <w:pStyle w:val="ConsPlusTitle"/>
        <w:jc w:val="center"/>
      </w:pPr>
      <w:r>
        <w:t xml:space="preserve">И </w:t>
      </w:r>
      <w:proofErr w:type="gramStart"/>
      <w:r>
        <w:t>УПРАВЛЕНИИ</w:t>
      </w:r>
      <w:proofErr w:type="gramEnd"/>
      <w:r>
        <w:t xml:space="preserve"> СУДЕБНОГО ДЕПАРТАМЕНТА В ПЕРМСКОМ КРАЕ,</w:t>
      </w:r>
    </w:p>
    <w:p w:rsidR="009D0F14" w:rsidRDefault="009D0F14">
      <w:pPr>
        <w:pStyle w:val="ConsPlusTitle"/>
        <w:jc w:val="center"/>
      </w:pPr>
      <w:r>
        <w:t>РАЗРЕШЕНИЯ ПРЕДСТАВИТЕЛЯ НАНИМАТЕЛЯ НА УЧАСТИЕ</w:t>
      </w:r>
    </w:p>
    <w:p w:rsidR="009D0F14" w:rsidRDefault="009D0F14">
      <w:pPr>
        <w:pStyle w:val="ConsPlusTitle"/>
        <w:jc w:val="center"/>
      </w:pPr>
      <w:r>
        <w:t xml:space="preserve">НА БЕЗВОЗМЕЗДНОЙ ОСНОВЕ В УПРАВЛЕНИИ </w:t>
      </w:r>
      <w:proofErr w:type="gramStart"/>
      <w:r>
        <w:t>НЕКОММЕРЧЕСКИМИ</w:t>
      </w:r>
      <w:proofErr w:type="gramEnd"/>
    </w:p>
    <w:p w:rsidR="009D0F14" w:rsidRDefault="009D0F14">
      <w:pPr>
        <w:pStyle w:val="ConsPlusTitle"/>
        <w:jc w:val="center"/>
      </w:pPr>
      <w:r>
        <w:t>ОРГАНИЗАЦИЯМИ</w:t>
      </w: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6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Российской Федерации от 28 августа 2019 года N 201 приказываю:</w:t>
      </w: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получения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разрешения представителя нанимателя на участие на безвозмездной основе в управлении некоммерческими организациями (далее - Порядок).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Управления Судебного департамента в Пермском крае от 23 января 2018 года N 15 "Об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разрешения представителя нанимателя на участие на безвозмездной основе в</w:t>
      </w:r>
      <w:proofErr w:type="gramEnd"/>
      <w:r>
        <w:t xml:space="preserve"> </w:t>
      </w:r>
      <w:proofErr w:type="gramStart"/>
      <w:r>
        <w:t>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недвижимости".</w:t>
      </w:r>
      <w:proofErr w:type="gramEnd"/>
    </w:p>
    <w:p w:rsidR="009D0F14" w:rsidRDefault="009D0F14">
      <w:pPr>
        <w:pStyle w:val="ConsPlusNormal"/>
        <w:spacing w:before="220"/>
        <w:ind w:firstLine="540"/>
        <w:jc w:val="both"/>
      </w:pPr>
      <w:r>
        <w:t xml:space="preserve">3. Отделу государственной службы, кадрового обеспечения и противодействия коррупции Управления Судебного департамента в Пермском крае, государственным гражданским служащим районных/городских судов г. Перми и Пермского края, Пермского гарнизонного военного суда, ответственным за вопросы противодействия коррупции в суде, обеспечить исполнение </w:t>
      </w:r>
      <w:hyperlink w:anchor="P35">
        <w:r>
          <w:rPr>
            <w:color w:val="0000FF"/>
          </w:rPr>
          <w:t>Порядка</w:t>
        </w:r>
      </w:hyperlink>
      <w:r>
        <w:t>, утвержденного настоящим Приказом.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начальника Управления</w:t>
      </w:r>
    </w:p>
    <w:p w:rsidR="009D0F14" w:rsidRDefault="009D0F14">
      <w:pPr>
        <w:pStyle w:val="ConsPlusNormal"/>
        <w:jc w:val="right"/>
      </w:pPr>
      <w:r>
        <w:t>Д.О.СИНИЦА</w:t>
      </w: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right"/>
        <w:outlineLvl w:val="0"/>
      </w:pPr>
    </w:p>
    <w:p w:rsidR="009D0F14" w:rsidRDefault="009D0F14">
      <w:pPr>
        <w:pStyle w:val="ConsPlusNormal"/>
        <w:jc w:val="right"/>
        <w:outlineLvl w:val="0"/>
      </w:pPr>
    </w:p>
    <w:p w:rsidR="009D0F14" w:rsidRDefault="009D0F14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</w:t>
      </w:r>
    </w:p>
    <w:p w:rsidR="009D0F14" w:rsidRDefault="009D0F14">
      <w:pPr>
        <w:pStyle w:val="ConsPlusNormal"/>
        <w:jc w:val="right"/>
      </w:pPr>
      <w:r>
        <w:t>Приказом</w:t>
      </w:r>
    </w:p>
    <w:p w:rsidR="009D0F14" w:rsidRDefault="009D0F14">
      <w:pPr>
        <w:pStyle w:val="ConsPlusNormal"/>
        <w:jc w:val="right"/>
      </w:pPr>
      <w:r>
        <w:t>Управления Судебного</w:t>
      </w:r>
    </w:p>
    <w:p w:rsidR="009D0F14" w:rsidRDefault="009D0F14">
      <w:pPr>
        <w:pStyle w:val="ConsPlusNormal"/>
        <w:jc w:val="right"/>
      </w:pPr>
      <w:r>
        <w:t>департамента в Пермском крае</w:t>
      </w:r>
    </w:p>
    <w:p w:rsidR="009D0F14" w:rsidRDefault="009D0F14">
      <w:pPr>
        <w:pStyle w:val="ConsPlusNormal"/>
        <w:jc w:val="right"/>
      </w:pPr>
      <w:r>
        <w:t>от 26.09.2019 N 158</w:t>
      </w: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Title"/>
        <w:jc w:val="center"/>
      </w:pPr>
      <w:bookmarkStart w:id="1" w:name="P35"/>
      <w:bookmarkEnd w:id="1"/>
      <w:r>
        <w:t>ПОРЯДОК</w:t>
      </w:r>
    </w:p>
    <w:p w:rsidR="009D0F14" w:rsidRDefault="009D0F14">
      <w:pPr>
        <w:pStyle w:val="ConsPlusTitle"/>
        <w:jc w:val="center"/>
      </w:pPr>
      <w:r>
        <w:t xml:space="preserve">ПОЛУЧЕНИЯ </w:t>
      </w:r>
      <w:proofErr w:type="gramStart"/>
      <w:r>
        <w:t>ФЕДЕРАЛЬНЫМИ</w:t>
      </w:r>
      <w:proofErr w:type="gramEnd"/>
      <w:r>
        <w:t xml:space="preserve"> ГОСУДАРСТВЕННЫМИ ГРАЖДАНСКИМИ</w:t>
      </w:r>
    </w:p>
    <w:p w:rsidR="009D0F14" w:rsidRDefault="009D0F14">
      <w:pPr>
        <w:pStyle w:val="ConsPlusTitle"/>
        <w:jc w:val="center"/>
      </w:pPr>
      <w:r>
        <w:t>СЛУЖАЩИМИ, ЗАМЕЩАЮЩИМИ ДОЛЖНОСТИ ФЕДЕРАЛЬНОЙ ГОСУДАРСТВЕННОЙ</w:t>
      </w:r>
    </w:p>
    <w:p w:rsidR="009D0F14" w:rsidRDefault="009D0F14">
      <w:pPr>
        <w:pStyle w:val="ConsPlusTitle"/>
        <w:jc w:val="center"/>
      </w:pPr>
      <w:r>
        <w:t>ГРАЖДАНСКОЙ СЛУЖБЫ В РАЙОННЫХ/ГОРОДСКИХ СУДАХ Г. ПЕРМИ</w:t>
      </w:r>
    </w:p>
    <w:p w:rsidR="009D0F14" w:rsidRDefault="009D0F14">
      <w:pPr>
        <w:pStyle w:val="ConsPlusTitle"/>
        <w:jc w:val="center"/>
      </w:pPr>
      <w:r>
        <w:t xml:space="preserve">И ПЕРМСКОГО КРАЯ, ПЕРМСКОМ ГАРНИЗОННОМ </w:t>
      </w:r>
      <w:proofErr w:type="gramStart"/>
      <w:r>
        <w:t>ВОЕННОМ</w:t>
      </w:r>
      <w:proofErr w:type="gramEnd"/>
      <w:r>
        <w:t xml:space="preserve"> СУДЕ</w:t>
      </w:r>
    </w:p>
    <w:p w:rsidR="009D0F14" w:rsidRDefault="009D0F14">
      <w:pPr>
        <w:pStyle w:val="ConsPlusTitle"/>
        <w:jc w:val="center"/>
      </w:pPr>
      <w:r>
        <w:t xml:space="preserve">И </w:t>
      </w:r>
      <w:proofErr w:type="gramStart"/>
      <w:r>
        <w:t>УПРАВЛЕНИИ</w:t>
      </w:r>
      <w:proofErr w:type="gramEnd"/>
      <w:r>
        <w:t xml:space="preserve"> СУДЕБНОГО ДЕПАРТАМЕНТА В ПЕРМСКОМ КРАЕ,</w:t>
      </w:r>
    </w:p>
    <w:p w:rsidR="009D0F14" w:rsidRDefault="009D0F14">
      <w:pPr>
        <w:pStyle w:val="ConsPlusTitle"/>
        <w:jc w:val="center"/>
      </w:pPr>
      <w:r>
        <w:t>РАЗРЕШЕНИЯ ПРЕДСТАВИТЕЛЯ НАНИМАТЕЛЯ НА УЧАСТИЕ</w:t>
      </w:r>
    </w:p>
    <w:p w:rsidR="009D0F14" w:rsidRDefault="009D0F14">
      <w:pPr>
        <w:pStyle w:val="ConsPlusTitle"/>
        <w:jc w:val="center"/>
      </w:pPr>
      <w:r>
        <w:t xml:space="preserve">НА БЕЗВОЗМЕЗДНОЙ ОСНОВЕ В УПРАВЛЕНИИ </w:t>
      </w:r>
      <w:proofErr w:type="gramStart"/>
      <w:r>
        <w:t>НЕКОММЕРЧЕСКИМИ</w:t>
      </w:r>
      <w:proofErr w:type="gramEnd"/>
    </w:p>
    <w:p w:rsidR="009D0F14" w:rsidRDefault="009D0F14">
      <w:pPr>
        <w:pStyle w:val="ConsPlusTitle"/>
        <w:jc w:val="center"/>
      </w:pPr>
      <w:r>
        <w:t>ОРГАНИЗАЦИЯМИ</w:t>
      </w: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ind w:firstLine="540"/>
        <w:jc w:val="both"/>
      </w:pPr>
      <w:r>
        <w:t xml:space="preserve">1. Настоящий Порядок устанавливает процедуру получения разрешения представителя нанимателя </w:t>
      </w:r>
      <w:proofErr w:type="gramStart"/>
      <w:r>
        <w:t xml:space="preserve">на участие на безвозмездной основе в управлении некоммерческими организациями в соответствии с </w:t>
      </w:r>
      <w:hyperlink r:id="rId8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3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Федерации".</w:t>
      </w:r>
    </w:p>
    <w:p w:rsidR="009D0F14" w:rsidRDefault="009D0F14">
      <w:pPr>
        <w:pStyle w:val="ConsPlusNormal"/>
        <w:spacing w:before="220"/>
        <w:ind w:firstLine="540"/>
        <w:jc w:val="both"/>
      </w:pPr>
      <w:proofErr w:type="gramStart"/>
      <w:r>
        <w:t>Федеральный государственный гражданский служащий, замещающий должность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вправе участвовать на безвозмездной основе в управлении общественной организацией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</w:t>
      </w:r>
      <w:proofErr w:type="gramEnd"/>
      <w:r>
        <w:t>, гаражным кооперативом, товариществом собственников недвижимости (далее - некоммерческая организация) в качестве единоличного исполнительного органа или входить в состав коллегиальных органов управления с разрешения представителя нанимателя.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Под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(далее - суды) и Управлении Судебного департамента в Пермском крае (далее - Управление), в Порядке получения федеральными государственными гражданскими служащими, замещающими должности федеральной государственной гражданской службы в судах и Управлении, разрешения представителя нанимателя на участие на безвозмездной основе</w:t>
      </w:r>
      <w:proofErr w:type="gramEnd"/>
      <w:r>
        <w:t xml:space="preserve"> в управлении некоммерческими организациями (далее - Порядок), понимаются федеральные государственные гражданские служащие, замещающие должности федеральной государственной гражданской службы в судах и Управлении (далее - гражданские служащие).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Для получения разрешения на участие на безвозмездной основе в управлении некоммерческой организацией в качестве</w:t>
      </w:r>
      <w:proofErr w:type="gramEnd"/>
      <w:r>
        <w:t xml:space="preserve">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по форме согласно </w:t>
      </w:r>
      <w:hyperlink w:anchor="P97">
        <w:r>
          <w:rPr>
            <w:color w:val="0000FF"/>
          </w:rPr>
          <w:t>приложениям N 1</w:t>
        </w:r>
      </w:hyperlink>
      <w:r>
        <w:t xml:space="preserve">, </w:t>
      </w:r>
      <w:hyperlink w:anchor="P174">
        <w:r>
          <w:rPr>
            <w:color w:val="0000FF"/>
          </w:rPr>
          <w:t>2</w:t>
        </w:r>
      </w:hyperlink>
      <w:r>
        <w:t xml:space="preserve"> к настоящему Порядку.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 xml:space="preserve">5. К ходатайству прилагается копия учредительного документа некоммерческой </w:t>
      </w:r>
      <w:r>
        <w:lastRenderedPageBreak/>
        <w:t>организации, в управлении которой гражданский служащий предполагает участвовать.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>6. Оформленное ходатайство представляется гражданским служащим специалисту, ответственному за вопросы противодействия коррупции в суде либо Управлении, до начала участия в управлении некоммерческой организацией.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>7. Специалист, ответственный за вопросы противодействия коррупции в суде либо Управлении: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 xml:space="preserve">а) принимает и регистрирует ходатайство в день поступления в </w:t>
      </w:r>
      <w:hyperlink w:anchor="P242">
        <w:r>
          <w:rPr>
            <w:color w:val="0000FF"/>
          </w:rPr>
          <w:t>журнале</w:t>
        </w:r>
      </w:hyperlink>
      <w:r>
        <w:t xml:space="preserve"> регистрации ходатайств по форме согласно приложению N 3 к настоящему Порядку;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>б) 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>в) представляет ходатайство и заключение на него в течение тридцати рабочих дней на рассмотрение представителю нанимателя.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>8. При подготовке заключения специалист ответственный за вопросы противодействия коррупции в суде либо Управлении, вправе с их согласия проводить беседы с гражданскими служащими, представившими ходатайство, получать от них необходимые пояснения.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При необходимости в соответствии с решением представителя нанимателя на основании заключения специалиста, ответственного за вопросы противодействия коррупции в суде либо Управлении, ходатайство может быть рассмотрено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</w:t>
      </w:r>
      <w:proofErr w:type="gramEnd"/>
      <w:r>
        <w:t xml:space="preserve"> края и Управления Судебного департамента в Пермском крае, и урегулированию конфликта интересов (далее - Комиссия) на предмет наличия у гражданского служащего, представившего ходатайство,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>10. По результатам рассмотрения ходатайства и заключения на него, а также в случае рассмотрения ходатайства на заседании Комиссии представитель нанимателя выносит одно из следующих решений:</w:t>
      </w:r>
    </w:p>
    <w:p w:rsidR="009D0F14" w:rsidRDefault="009D0F14">
      <w:pPr>
        <w:pStyle w:val="ConsPlusNormal"/>
        <w:spacing w:before="220"/>
        <w:ind w:firstLine="540"/>
        <w:jc w:val="both"/>
      </w:pPr>
      <w:proofErr w:type="gramStart"/>
      <w: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  <w:proofErr w:type="gramEnd"/>
    </w:p>
    <w:p w:rsidR="009D0F14" w:rsidRDefault="009D0F14">
      <w:pPr>
        <w:pStyle w:val="ConsPlusNormal"/>
        <w:spacing w:before="220"/>
        <w:ind w:firstLine="540"/>
        <w:jc w:val="both"/>
      </w:pPr>
      <w:r>
        <w:t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9D0F14" w:rsidRDefault="009D0F14">
      <w:pPr>
        <w:pStyle w:val="ConsPlusNormal"/>
        <w:spacing w:before="220"/>
        <w:ind w:firstLine="540"/>
        <w:jc w:val="both"/>
      </w:pPr>
      <w:r>
        <w:t>11. 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9D0F14" w:rsidRDefault="009D0F14" w:rsidP="009D0F14">
      <w:pPr>
        <w:pStyle w:val="ConsPlusNormal"/>
        <w:spacing w:before="220"/>
        <w:ind w:firstLine="540"/>
        <w:jc w:val="both"/>
      </w:pPr>
      <w:r>
        <w:t>12. Специалист, ответственный за вопросы противодействия коррупции в суде либо Управлении, в течение трех рабочих дней с момента принятия представителем нанимателя решения по результатам рассмотрения ходатайства уведомляет гражданского служащего о решении, принятом представителем нанимателя.</w:t>
      </w:r>
    </w:p>
    <w:p w:rsidR="009D0F14" w:rsidRDefault="009D0F14">
      <w:pPr>
        <w:pStyle w:val="ConsPlusNormal"/>
        <w:jc w:val="right"/>
        <w:outlineLvl w:val="1"/>
      </w:pPr>
      <w:r>
        <w:lastRenderedPageBreak/>
        <w:t>Приложение 1</w:t>
      </w:r>
    </w:p>
    <w:p w:rsidR="009D0F14" w:rsidRDefault="009D0F14">
      <w:pPr>
        <w:pStyle w:val="ConsPlusNormal"/>
        <w:jc w:val="right"/>
      </w:pPr>
      <w:r>
        <w:t>к Порядку</w:t>
      </w:r>
    </w:p>
    <w:p w:rsidR="009D0F14" w:rsidRDefault="009D0F14">
      <w:pPr>
        <w:pStyle w:val="ConsPlusNormal"/>
        <w:jc w:val="right"/>
      </w:pPr>
      <w:r>
        <w:t xml:space="preserve">получения </w:t>
      </w:r>
      <w:proofErr w:type="gramStart"/>
      <w:r>
        <w:t>федеральными</w:t>
      </w:r>
      <w:proofErr w:type="gramEnd"/>
    </w:p>
    <w:p w:rsidR="009D0F14" w:rsidRDefault="009D0F14">
      <w:pPr>
        <w:pStyle w:val="ConsPlusNormal"/>
        <w:jc w:val="right"/>
      </w:pPr>
      <w:r>
        <w:t>государственными гражданскими</w:t>
      </w:r>
    </w:p>
    <w:p w:rsidR="009D0F14" w:rsidRDefault="009D0F14">
      <w:pPr>
        <w:pStyle w:val="ConsPlusNormal"/>
        <w:jc w:val="right"/>
      </w:pPr>
      <w:r>
        <w:t>служащими, замещающими должности</w:t>
      </w:r>
    </w:p>
    <w:p w:rsidR="009D0F14" w:rsidRDefault="009D0F14">
      <w:pPr>
        <w:pStyle w:val="ConsPlusNormal"/>
        <w:jc w:val="right"/>
      </w:pPr>
      <w:r>
        <w:t>федеральной государственной</w:t>
      </w:r>
    </w:p>
    <w:p w:rsidR="009D0F14" w:rsidRDefault="009D0F14">
      <w:pPr>
        <w:pStyle w:val="ConsPlusNormal"/>
        <w:jc w:val="right"/>
      </w:pPr>
      <w:r>
        <w:t xml:space="preserve">гражданской службы в </w:t>
      </w:r>
      <w:proofErr w:type="gramStart"/>
      <w:r>
        <w:t>районных</w:t>
      </w:r>
      <w:proofErr w:type="gramEnd"/>
      <w:r>
        <w:t>/</w:t>
      </w:r>
    </w:p>
    <w:p w:rsidR="009D0F14" w:rsidRDefault="009D0F14">
      <w:pPr>
        <w:pStyle w:val="ConsPlusNormal"/>
        <w:jc w:val="right"/>
      </w:pPr>
      <w:r>
        <w:t xml:space="preserve">городских </w:t>
      </w:r>
      <w:proofErr w:type="gramStart"/>
      <w:r>
        <w:t>судах</w:t>
      </w:r>
      <w:proofErr w:type="gramEnd"/>
      <w:r>
        <w:t xml:space="preserve"> г. Перми</w:t>
      </w:r>
    </w:p>
    <w:p w:rsidR="009D0F14" w:rsidRDefault="009D0F14">
      <w:pPr>
        <w:pStyle w:val="ConsPlusNormal"/>
        <w:jc w:val="right"/>
      </w:pPr>
      <w:r>
        <w:t xml:space="preserve">и Пермского края, </w:t>
      </w:r>
      <w:proofErr w:type="gramStart"/>
      <w:r>
        <w:t>Пермском</w:t>
      </w:r>
      <w:proofErr w:type="gramEnd"/>
    </w:p>
    <w:p w:rsidR="009D0F14" w:rsidRDefault="009D0F14">
      <w:pPr>
        <w:pStyle w:val="ConsPlusNormal"/>
        <w:jc w:val="right"/>
      </w:pPr>
      <w:r>
        <w:t xml:space="preserve">гарнизонном </w:t>
      </w:r>
      <w:proofErr w:type="gramStart"/>
      <w:r>
        <w:t>военном</w:t>
      </w:r>
      <w:proofErr w:type="gramEnd"/>
      <w:r>
        <w:t xml:space="preserve"> суде</w:t>
      </w:r>
    </w:p>
    <w:p w:rsidR="009D0F14" w:rsidRDefault="009D0F14">
      <w:pPr>
        <w:pStyle w:val="ConsPlusNormal"/>
        <w:jc w:val="right"/>
      </w:pPr>
      <w:r>
        <w:t xml:space="preserve">и </w:t>
      </w:r>
      <w:proofErr w:type="gramStart"/>
      <w:r>
        <w:t>Управлении</w:t>
      </w:r>
      <w:proofErr w:type="gramEnd"/>
      <w:r>
        <w:t xml:space="preserve"> Судебного департамента</w:t>
      </w:r>
    </w:p>
    <w:p w:rsidR="009D0F14" w:rsidRDefault="009D0F14">
      <w:pPr>
        <w:pStyle w:val="ConsPlusNormal"/>
        <w:jc w:val="right"/>
      </w:pPr>
      <w:r>
        <w:t>в Пермском крае, разрешения</w:t>
      </w:r>
    </w:p>
    <w:p w:rsidR="009D0F14" w:rsidRDefault="009D0F14">
      <w:pPr>
        <w:pStyle w:val="ConsPlusNormal"/>
        <w:jc w:val="right"/>
      </w:pPr>
      <w:r>
        <w:t>представителя нанимателя</w:t>
      </w:r>
    </w:p>
    <w:p w:rsidR="009D0F14" w:rsidRDefault="009D0F14">
      <w:pPr>
        <w:pStyle w:val="ConsPlusNormal"/>
        <w:jc w:val="right"/>
      </w:pPr>
      <w:r>
        <w:t xml:space="preserve">на участие на </w:t>
      </w:r>
      <w:proofErr w:type="gramStart"/>
      <w:r>
        <w:t>безвозмездной</w:t>
      </w:r>
      <w:proofErr w:type="gramEnd"/>
    </w:p>
    <w:p w:rsidR="009D0F14" w:rsidRDefault="009D0F14">
      <w:pPr>
        <w:pStyle w:val="ConsPlusNormal"/>
        <w:jc w:val="right"/>
      </w:pPr>
      <w:r>
        <w:t>основе в управлении</w:t>
      </w:r>
    </w:p>
    <w:p w:rsidR="009D0F14" w:rsidRDefault="009D0F14">
      <w:pPr>
        <w:pStyle w:val="ConsPlusNormal"/>
        <w:jc w:val="right"/>
      </w:pPr>
      <w:r>
        <w:t>некоммерческими организациями</w:t>
      </w: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nformat"/>
        <w:jc w:val="both"/>
      </w:pPr>
      <w:r>
        <w:t xml:space="preserve">                                         Председателю суда</w:t>
      </w:r>
    </w:p>
    <w:p w:rsidR="009D0F14" w:rsidRDefault="009D0F14">
      <w:pPr>
        <w:pStyle w:val="ConsPlusNonformat"/>
        <w:jc w:val="both"/>
      </w:pPr>
      <w:r>
        <w:t xml:space="preserve">                                         (наименование суда)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                (Ф.И.О.)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должности, Ф.И.О.</w:t>
      </w:r>
      <w:proofErr w:type="gramEnd"/>
    </w:p>
    <w:p w:rsidR="009D0F14" w:rsidRDefault="009D0F14">
      <w:pPr>
        <w:pStyle w:val="ConsPlusNonformat"/>
        <w:jc w:val="both"/>
      </w:pPr>
      <w:r>
        <w:t xml:space="preserve">                                                 гражданского служащего)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bookmarkStart w:id="2" w:name="P97"/>
      <w:bookmarkEnd w:id="2"/>
      <w:r>
        <w:t xml:space="preserve">                                ХОДАТАЙСТВО</w:t>
      </w:r>
    </w:p>
    <w:p w:rsidR="009D0F14" w:rsidRDefault="009D0F14">
      <w:pPr>
        <w:pStyle w:val="ConsPlusNonformat"/>
        <w:jc w:val="both"/>
      </w:pPr>
      <w:r>
        <w:t xml:space="preserve">        о получении разрешения представителя нанимателя на участие</w:t>
      </w:r>
    </w:p>
    <w:p w:rsidR="009D0F14" w:rsidRDefault="009D0F14">
      <w:pPr>
        <w:pStyle w:val="ConsPlusNonformat"/>
        <w:jc w:val="both"/>
      </w:pPr>
      <w:r>
        <w:t xml:space="preserve">    на безвозмездной основе в управлении некоммерческими организациями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 xml:space="preserve">    В  соответствии с </w:t>
      </w:r>
      <w:hyperlink r:id="rId9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</w:t>
      </w:r>
    </w:p>
    <w:p w:rsidR="009D0F14" w:rsidRDefault="009D0F14">
      <w:pPr>
        <w:pStyle w:val="ConsPlusNonformat"/>
        <w:jc w:val="both"/>
      </w:pPr>
      <w:r>
        <w:t>июля  2004  г.  N  79-ФЗ  "О  государственной гражданской службе Российской</w:t>
      </w:r>
    </w:p>
    <w:p w:rsidR="009D0F14" w:rsidRDefault="009D0F14">
      <w:pPr>
        <w:pStyle w:val="ConsPlusNonformat"/>
        <w:jc w:val="both"/>
      </w:pPr>
      <w:r>
        <w:t>Федерации"</w:t>
      </w:r>
    </w:p>
    <w:p w:rsidR="009D0F14" w:rsidRDefault="009D0F14">
      <w:pPr>
        <w:pStyle w:val="ConsPlusNonformat"/>
        <w:jc w:val="both"/>
      </w:pPr>
      <w:r>
        <w:t>я, _______________________________________________________________________,</w:t>
      </w:r>
    </w:p>
    <w:p w:rsidR="009D0F14" w:rsidRDefault="009D0F14">
      <w:pPr>
        <w:pStyle w:val="ConsPlusNonformat"/>
        <w:jc w:val="both"/>
      </w:pPr>
      <w:r>
        <w:t xml:space="preserve">         (Ф.И.О. федерального государственного гражданского служащего)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 федеральной  государственной  гражданской  службы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__________________________________________________________________________,</w:t>
      </w:r>
    </w:p>
    <w:p w:rsidR="009D0F14" w:rsidRDefault="009D0F14">
      <w:pPr>
        <w:pStyle w:val="ConsPlusNonformat"/>
        <w:jc w:val="both"/>
      </w:pPr>
      <w:r>
        <w:t xml:space="preserve">                    (наименование замещаемой должности)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с "_____" ______________ 20___ года по "_____" _________________</w:t>
      </w:r>
    </w:p>
    <w:p w:rsidR="009D0F14" w:rsidRDefault="009D0F14">
      <w:pPr>
        <w:pStyle w:val="ConsPlusNonformat"/>
        <w:jc w:val="both"/>
      </w:pPr>
      <w:r>
        <w:t>20___    года    участвовать   на   безвозмездной   основе   в   управлении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  <w:r>
        <w:t xml:space="preserve">                 (наименование некоммерческой организации)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 xml:space="preserve">Юридический адрес </w:t>
      </w:r>
      <w:proofErr w:type="gramStart"/>
      <w:r>
        <w:t>некоммерческой</w:t>
      </w:r>
      <w:proofErr w:type="gramEnd"/>
    </w:p>
    <w:p w:rsidR="009D0F14" w:rsidRDefault="009D0F14">
      <w:pPr>
        <w:pStyle w:val="ConsPlusNonformat"/>
        <w:jc w:val="both"/>
      </w:pPr>
      <w:r>
        <w:t>организации _______________________________________________________________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 xml:space="preserve">ИНН </w:t>
      </w:r>
      <w:proofErr w:type="gramStart"/>
      <w:r>
        <w:t>некоммерческой</w:t>
      </w:r>
      <w:proofErr w:type="gramEnd"/>
    </w:p>
    <w:p w:rsidR="009D0F14" w:rsidRDefault="009D0F14">
      <w:pPr>
        <w:pStyle w:val="ConsPlusNonformat"/>
        <w:jc w:val="both"/>
      </w:pPr>
      <w:r>
        <w:t>организации _______________________________________________________________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>"____" ______________ 20____ года              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             (подпись)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lastRenderedPageBreak/>
        <w:t>ОЗНАКОМЛЕН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  <w:r>
        <w:t xml:space="preserve"> </w:t>
      </w:r>
      <w:proofErr w:type="gramStart"/>
      <w:r>
        <w:t>(непосредственный руководитель федерального государственного гражданского</w:t>
      </w:r>
      <w:proofErr w:type="gramEnd"/>
    </w:p>
    <w:p w:rsidR="009D0F14" w:rsidRDefault="009D0F14">
      <w:pPr>
        <w:pStyle w:val="ConsPlusNonformat"/>
        <w:jc w:val="both"/>
      </w:pPr>
      <w:r>
        <w:t xml:space="preserve">                                служащего)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>"____" ____________ 20____ года        _____________ ______________________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    (подпись)   (расшифровка подписи)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proofErr w:type="gramStart"/>
      <w:r>
        <w:t xml:space="preserve">Обязуюсь соблюдать требования, предусмотренные </w:t>
      </w:r>
      <w:hyperlink r:id="rId10">
        <w:r>
          <w:rPr>
            <w:color w:val="0000FF"/>
          </w:rPr>
          <w:t>статьями 17</w:t>
        </w:r>
      </w:hyperlink>
      <w:r>
        <w:t xml:space="preserve">, </w:t>
      </w:r>
      <w:hyperlink r:id="rId11">
        <w:r>
          <w:rPr>
            <w:color w:val="0000FF"/>
          </w:rPr>
          <w:t>18</w:t>
        </w:r>
      </w:hyperlink>
      <w:r>
        <w:t xml:space="preserve"> Федерального</w:t>
      </w:r>
      <w:proofErr w:type="gramEnd"/>
    </w:p>
    <w:p w:rsidR="009D0F14" w:rsidRDefault="009D0F14">
      <w:pPr>
        <w:pStyle w:val="ConsPlusNonformat"/>
        <w:jc w:val="both"/>
      </w:pPr>
      <w:r>
        <w:t>закона  от  27  июля  2004 г. N 79-ФЗ "О государственной гражданской службе</w:t>
      </w:r>
    </w:p>
    <w:p w:rsidR="009D0F14" w:rsidRDefault="009D0F14">
      <w:pPr>
        <w:pStyle w:val="ConsPlusNonformat"/>
        <w:jc w:val="both"/>
      </w:pPr>
      <w:r>
        <w:t>Российской Федерации".</w:t>
      </w: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</w:p>
    <w:p w:rsidR="009D0F14" w:rsidRDefault="009D0F14">
      <w:pPr>
        <w:pStyle w:val="ConsPlusNormal"/>
        <w:jc w:val="right"/>
        <w:outlineLvl w:val="1"/>
      </w:pPr>
      <w:r>
        <w:lastRenderedPageBreak/>
        <w:t>Приложение 2</w:t>
      </w:r>
    </w:p>
    <w:p w:rsidR="009D0F14" w:rsidRDefault="009D0F14">
      <w:pPr>
        <w:pStyle w:val="ConsPlusNormal"/>
        <w:jc w:val="right"/>
      </w:pPr>
      <w:r>
        <w:t>к Порядку</w:t>
      </w:r>
    </w:p>
    <w:p w:rsidR="009D0F14" w:rsidRDefault="009D0F14">
      <w:pPr>
        <w:pStyle w:val="ConsPlusNormal"/>
        <w:jc w:val="right"/>
      </w:pPr>
      <w:r>
        <w:t xml:space="preserve">получения </w:t>
      </w:r>
      <w:proofErr w:type="gramStart"/>
      <w:r>
        <w:t>федеральными</w:t>
      </w:r>
      <w:proofErr w:type="gramEnd"/>
    </w:p>
    <w:p w:rsidR="009D0F14" w:rsidRDefault="009D0F14">
      <w:pPr>
        <w:pStyle w:val="ConsPlusNormal"/>
        <w:jc w:val="right"/>
      </w:pPr>
      <w:r>
        <w:t>государственными гражданскими</w:t>
      </w:r>
    </w:p>
    <w:p w:rsidR="009D0F14" w:rsidRDefault="009D0F14">
      <w:pPr>
        <w:pStyle w:val="ConsPlusNormal"/>
        <w:jc w:val="right"/>
      </w:pPr>
      <w:r>
        <w:t>служащими, замещающими должность</w:t>
      </w:r>
    </w:p>
    <w:p w:rsidR="009D0F14" w:rsidRDefault="009D0F14">
      <w:pPr>
        <w:pStyle w:val="ConsPlusNormal"/>
        <w:jc w:val="right"/>
      </w:pPr>
      <w:r>
        <w:t>федеральной государственной</w:t>
      </w:r>
    </w:p>
    <w:p w:rsidR="009D0F14" w:rsidRDefault="009D0F14">
      <w:pPr>
        <w:pStyle w:val="ConsPlusNormal"/>
        <w:jc w:val="right"/>
      </w:pPr>
      <w:r>
        <w:t xml:space="preserve">гражданской службы в </w:t>
      </w:r>
      <w:proofErr w:type="gramStart"/>
      <w:r>
        <w:t>районных</w:t>
      </w:r>
      <w:proofErr w:type="gramEnd"/>
      <w:r>
        <w:t>/</w:t>
      </w:r>
    </w:p>
    <w:p w:rsidR="009D0F14" w:rsidRDefault="009D0F14">
      <w:pPr>
        <w:pStyle w:val="ConsPlusNormal"/>
        <w:jc w:val="right"/>
      </w:pPr>
      <w:r>
        <w:t xml:space="preserve">городских </w:t>
      </w:r>
      <w:proofErr w:type="gramStart"/>
      <w:r>
        <w:t>судах</w:t>
      </w:r>
      <w:proofErr w:type="gramEnd"/>
      <w:r>
        <w:t xml:space="preserve"> г. Перми</w:t>
      </w:r>
    </w:p>
    <w:p w:rsidR="009D0F14" w:rsidRDefault="009D0F14">
      <w:pPr>
        <w:pStyle w:val="ConsPlusNormal"/>
        <w:jc w:val="right"/>
      </w:pPr>
      <w:r>
        <w:t xml:space="preserve">и Пермского края, </w:t>
      </w:r>
      <w:proofErr w:type="gramStart"/>
      <w:r>
        <w:t>Пермском</w:t>
      </w:r>
      <w:proofErr w:type="gramEnd"/>
    </w:p>
    <w:p w:rsidR="009D0F14" w:rsidRDefault="009D0F14">
      <w:pPr>
        <w:pStyle w:val="ConsPlusNormal"/>
        <w:jc w:val="right"/>
      </w:pPr>
      <w:r>
        <w:t xml:space="preserve">гарнизонном </w:t>
      </w:r>
      <w:proofErr w:type="gramStart"/>
      <w:r>
        <w:t>военном</w:t>
      </w:r>
      <w:proofErr w:type="gramEnd"/>
      <w:r>
        <w:t xml:space="preserve"> суде</w:t>
      </w:r>
    </w:p>
    <w:p w:rsidR="009D0F14" w:rsidRDefault="009D0F14">
      <w:pPr>
        <w:pStyle w:val="ConsPlusNormal"/>
        <w:jc w:val="right"/>
      </w:pPr>
      <w:r>
        <w:t xml:space="preserve">и </w:t>
      </w:r>
      <w:proofErr w:type="gramStart"/>
      <w:r>
        <w:t>Управлении</w:t>
      </w:r>
      <w:proofErr w:type="gramEnd"/>
      <w:r>
        <w:t xml:space="preserve"> Судебного департамента</w:t>
      </w:r>
    </w:p>
    <w:p w:rsidR="009D0F14" w:rsidRDefault="009D0F14">
      <w:pPr>
        <w:pStyle w:val="ConsPlusNormal"/>
        <w:jc w:val="right"/>
      </w:pPr>
      <w:r>
        <w:t>в Пермском крае, разрешения</w:t>
      </w:r>
    </w:p>
    <w:p w:rsidR="009D0F14" w:rsidRDefault="009D0F14">
      <w:pPr>
        <w:pStyle w:val="ConsPlusNormal"/>
        <w:jc w:val="right"/>
      </w:pPr>
      <w:r>
        <w:t>представителя нанимателя</w:t>
      </w:r>
    </w:p>
    <w:p w:rsidR="009D0F14" w:rsidRDefault="009D0F14">
      <w:pPr>
        <w:pStyle w:val="ConsPlusNormal"/>
        <w:jc w:val="right"/>
      </w:pPr>
      <w:r>
        <w:t xml:space="preserve">на участие на </w:t>
      </w:r>
      <w:proofErr w:type="gramStart"/>
      <w:r>
        <w:t>безвозмездной</w:t>
      </w:r>
      <w:proofErr w:type="gramEnd"/>
    </w:p>
    <w:p w:rsidR="009D0F14" w:rsidRDefault="009D0F14">
      <w:pPr>
        <w:pStyle w:val="ConsPlusNormal"/>
        <w:jc w:val="right"/>
      </w:pPr>
      <w:r>
        <w:t>основе в управлении</w:t>
      </w:r>
    </w:p>
    <w:p w:rsidR="009D0F14" w:rsidRDefault="009D0F14">
      <w:pPr>
        <w:pStyle w:val="ConsPlusNormal"/>
        <w:jc w:val="right"/>
      </w:pPr>
      <w:r>
        <w:t>некоммерческими организациями</w:t>
      </w: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nformat"/>
        <w:jc w:val="both"/>
      </w:pPr>
      <w:r>
        <w:t xml:space="preserve">                                     Начальнику Управления</w:t>
      </w:r>
    </w:p>
    <w:p w:rsidR="009D0F14" w:rsidRDefault="009D0F14">
      <w:pPr>
        <w:pStyle w:val="ConsPlusNonformat"/>
        <w:jc w:val="both"/>
      </w:pPr>
      <w:r>
        <w:t xml:space="preserve">                                     Судебного департамента в Пермском крае</w:t>
      </w:r>
    </w:p>
    <w:p w:rsidR="009D0F14" w:rsidRDefault="009D0F1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              (Ф.И.О.)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   </w:t>
      </w:r>
      <w:proofErr w:type="gramStart"/>
      <w:r>
        <w:t>(наименование должности, Ф.И.О.</w:t>
      </w:r>
      <w:proofErr w:type="gramEnd"/>
    </w:p>
    <w:p w:rsidR="009D0F14" w:rsidRDefault="009D0F14">
      <w:pPr>
        <w:pStyle w:val="ConsPlusNonformat"/>
        <w:jc w:val="both"/>
      </w:pPr>
      <w:r>
        <w:t xml:space="preserve">                                             гражданского служащего)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bookmarkStart w:id="3" w:name="P174"/>
      <w:bookmarkEnd w:id="3"/>
      <w:r>
        <w:t xml:space="preserve">                                ХОДАТАЙСТВО</w:t>
      </w:r>
    </w:p>
    <w:p w:rsidR="009D0F14" w:rsidRDefault="009D0F14">
      <w:pPr>
        <w:pStyle w:val="ConsPlusNonformat"/>
        <w:jc w:val="both"/>
      </w:pPr>
      <w:r>
        <w:t xml:space="preserve">        о получении разрешения представителя нанимателя на участие</w:t>
      </w:r>
    </w:p>
    <w:p w:rsidR="009D0F14" w:rsidRDefault="009D0F14">
      <w:pPr>
        <w:pStyle w:val="ConsPlusNonformat"/>
        <w:jc w:val="both"/>
      </w:pPr>
      <w:r>
        <w:t xml:space="preserve">           на безвозмездной основе в управлении </w:t>
      </w:r>
      <w:proofErr w:type="gramStart"/>
      <w:r>
        <w:t>некоммерческими</w:t>
      </w:r>
      <w:proofErr w:type="gramEnd"/>
    </w:p>
    <w:p w:rsidR="009D0F14" w:rsidRDefault="009D0F14">
      <w:pPr>
        <w:pStyle w:val="ConsPlusNonformat"/>
        <w:jc w:val="both"/>
      </w:pPr>
      <w:r>
        <w:t xml:space="preserve">                               организациями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 xml:space="preserve">    В  соответствии с </w:t>
      </w:r>
      <w:hyperlink r:id="rId12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</w:t>
      </w:r>
    </w:p>
    <w:p w:rsidR="009D0F14" w:rsidRDefault="009D0F14">
      <w:pPr>
        <w:pStyle w:val="ConsPlusNonformat"/>
        <w:jc w:val="both"/>
      </w:pPr>
      <w:r>
        <w:t>июля  2004  г.  N  79-ФЗ  "О  государственной гражданской службе Российской</w:t>
      </w:r>
    </w:p>
    <w:p w:rsidR="009D0F14" w:rsidRDefault="009D0F14">
      <w:pPr>
        <w:pStyle w:val="ConsPlusNonformat"/>
        <w:jc w:val="both"/>
      </w:pPr>
      <w:r>
        <w:t>Федерации"</w:t>
      </w:r>
    </w:p>
    <w:p w:rsidR="009D0F14" w:rsidRDefault="009D0F14">
      <w:pPr>
        <w:pStyle w:val="ConsPlusNonformat"/>
        <w:jc w:val="both"/>
      </w:pPr>
      <w:r>
        <w:t>я, _______________________________________________________________________,</w:t>
      </w:r>
    </w:p>
    <w:p w:rsidR="009D0F14" w:rsidRDefault="009D0F14">
      <w:pPr>
        <w:pStyle w:val="ConsPlusNonformat"/>
        <w:jc w:val="both"/>
      </w:pPr>
      <w:r>
        <w:t xml:space="preserve">        (Ф.И.О. федерального государственного гражданского служащего)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 должность  федеральной  государственной  гражданской службы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__________________________________________________________________________,</w:t>
      </w:r>
    </w:p>
    <w:p w:rsidR="009D0F14" w:rsidRDefault="009D0F14">
      <w:pPr>
        <w:pStyle w:val="ConsPlusNonformat"/>
        <w:jc w:val="both"/>
      </w:pPr>
      <w:r>
        <w:t xml:space="preserve">                    (наименование замещаемой должности)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с "_____" ______________ 20___ года по "_____" _________________</w:t>
      </w:r>
    </w:p>
    <w:p w:rsidR="009D0F14" w:rsidRDefault="009D0F14">
      <w:pPr>
        <w:pStyle w:val="ConsPlusNonformat"/>
        <w:jc w:val="both"/>
      </w:pPr>
      <w:r>
        <w:t>20___    года    участвовать   на   безвозмездной   основе   в   управлении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  <w:r>
        <w:t xml:space="preserve">                 (наименование некоммерческой организации)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 xml:space="preserve">Юридический адрес </w:t>
      </w:r>
      <w:proofErr w:type="gramStart"/>
      <w:r>
        <w:t>некоммерческой</w:t>
      </w:r>
      <w:proofErr w:type="gramEnd"/>
    </w:p>
    <w:p w:rsidR="009D0F14" w:rsidRDefault="009D0F14">
      <w:pPr>
        <w:pStyle w:val="ConsPlusNonformat"/>
        <w:jc w:val="both"/>
      </w:pPr>
      <w:r>
        <w:t>организации _______________________________________________________________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 xml:space="preserve">ИНН </w:t>
      </w:r>
      <w:proofErr w:type="gramStart"/>
      <w:r>
        <w:t>некоммерческой</w:t>
      </w:r>
      <w:proofErr w:type="gramEnd"/>
    </w:p>
    <w:p w:rsidR="009D0F14" w:rsidRDefault="009D0F14">
      <w:pPr>
        <w:pStyle w:val="ConsPlusNonformat"/>
        <w:jc w:val="both"/>
      </w:pPr>
      <w:r>
        <w:t>организации _______________________________________________________________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 xml:space="preserve"> "____" ______________ 20____ года                 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                 (подпись)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lastRenderedPageBreak/>
        <w:t>ОЗНАКОМЛЕН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  <w:r>
        <w:t>___________________________________________________________________________</w:t>
      </w:r>
    </w:p>
    <w:p w:rsidR="009D0F14" w:rsidRDefault="009D0F14">
      <w:pPr>
        <w:pStyle w:val="ConsPlusNonformat"/>
        <w:jc w:val="both"/>
      </w:pPr>
      <w:r>
        <w:t xml:space="preserve"> </w:t>
      </w:r>
      <w:proofErr w:type="gramStart"/>
      <w:r>
        <w:t>(непосредственный руководитель федерального государственного гражданского</w:t>
      </w:r>
      <w:proofErr w:type="gramEnd"/>
    </w:p>
    <w:p w:rsidR="009D0F14" w:rsidRDefault="009D0F14">
      <w:pPr>
        <w:pStyle w:val="ConsPlusNonformat"/>
        <w:jc w:val="both"/>
      </w:pPr>
      <w:r>
        <w:t xml:space="preserve">                                служащего)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r>
        <w:t>"____" ____________ 20____ года    _____________      _____________________</w:t>
      </w:r>
    </w:p>
    <w:p w:rsidR="009D0F14" w:rsidRDefault="009D0F14">
      <w:pPr>
        <w:pStyle w:val="ConsPlusNonformat"/>
        <w:jc w:val="both"/>
      </w:pPr>
      <w:r>
        <w:t xml:space="preserve">                                     (подпись)        (расшифровка подписи)</w:t>
      </w:r>
    </w:p>
    <w:p w:rsidR="009D0F14" w:rsidRDefault="009D0F14">
      <w:pPr>
        <w:pStyle w:val="ConsPlusNonformat"/>
        <w:jc w:val="both"/>
      </w:pPr>
    </w:p>
    <w:p w:rsidR="009D0F14" w:rsidRDefault="009D0F14">
      <w:pPr>
        <w:pStyle w:val="ConsPlusNonformat"/>
        <w:jc w:val="both"/>
      </w:pPr>
      <w:proofErr w:type="gramStart"/>
      <w:r>
        <w:t xml:space="preserve">Обязуюсь соблюдать требования, предусмотренные </w:t>
      </w:r>
      <w:hyperlink r:id="rId13">
        <w:r>
          <w:rPr>
            <w:color w:val="0000FF"/>
          </w:rPr>
          <w:t>статьями 17</w:t>
        </w:r>
      </w:hyperlink>
      <w:r>
        <w:t xml:space="preserve">, </w:t>
      </w:r>
      <w:hyperlink r:id="rId14">
        <w:r>
          <w:rPr>
            <w:color w:val="0000FF"/>
          </w:rPr>
          <w:t>18</w:t>
        </w:r>
      </w:hyperlink>
      <w:r>
        <w:t xml:space="preserve"> Федерального</w:t>
      </w:r>
      <w:proofErr w:type="gramEnd"/>
    </w:p>
    <w:p w:rsidR="009D0F14" w:rsidRDefault="009D0F14">
      <w:pPr>
        <w:pStyle w:val="ConsPlusNonformat"/>
        <w:jc w:val="both"/>
      </w:pPr>
      <w:r>
        <w:t>закона  от  27  июля  2004 г. N 79-ФЗ "О государственной гражданской службе</w:t>
      </w:r>
    </w:p>
    <w:p w:rsidR="009D0F14" w:rsidRDefault="009D0F14">
      <w:pPr>
        <w:pStyle w:val="ConsPlusNonformat"/>
        <w:jc w:val="both"/>
      </w:pPr>
      <w:r>
        <w:t>Российской Федерации".</w:t>
      </w: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right"/>
        <w:outlineLvl w:val="1"/>
      </w:pPr>
      <w:r>
        <w:t>Приложение 3</w:t>
      </w:r>
    </w:p>
    <w:p w:rsidR="009D0F14" w:rsidRDefault="009D0F14">
      <w:pPr>
        <w:pStyle w:val="ConsPlusNormal"/>
        <w:jc w:val="right"/>
      </w:pPr>
      <w:r>
        <w:t>к Порядку</w:t>
      </w:r>
    </w:p>
    <w:p w:rsidR="009D0F14" w:rsidRDefault="009D0F14">
      <w:pPr>
        <w:pStyle w:val="ConsPlusNormal"/>
        <w:jc w:val="right"/>
      </w:pPr>
      <w:r>
        <w:t xml:space="preserve">получения </w:t>
      </w:r>
      <w:proofErr w:type="gramStart"/>
      <w:r>
        <w:t>федеральными</w:t>
      </w:r>
      <w:proofErr w:type="gramEnd"/>
    </w:p>
    <w:p w:rsidR="009D0F14" w:rsidRDefault="009D0F14">
      <w:pPr>
        <w:pStyle w:val="ConsPlusNormal"/>
        <w:jc w:val="right"/>
      </w:pPr>
      <w:r>
        <w:t>государственными гражданскими</w:t>
      </w:r>
    </w:p>
    <w:p w:rsidR="009D0F14" w:rsidRDefault="009D0F14">
      <w:pPr>
        <w:pStyle w:val="ConsPlusNormal"/>
        <w:jc w:val="right"/>
      </w:pPr>
      <w:r>
        <w:t>служащими, замещающими должность</w:t>
      </w:r>
    </w:p>
    <w:p w:rsidR="009D0F14" w:rsidRDefault="009D0F14">
      <w:pPr>
        <w:pStyle w:val="ConsPlusNormal"/>
        <w:jc w:val="right"/>
      </w:pPr>
      <w:r>
        <w:t>федеральной государственной</w:t>
      </w:r>
    </w:p>
    <w:p w:rsidR="009D0F14" w:rsidRDefault="009D0F14">
      <w:pPr>
        <w:pStyle w:val="ConsPlusNormal"/>
        <w:jc w:val="right"/>
      </w:pPr>
      <w:r>
        <w:t xml:space="preserve">гражданской службы в </w:t>
      </w:r>
      <w:proofErr w:type="gramStart"/>
      <w:r>
        <w:t>районных</w:t>
      </w:r>
      <w:proofErr w:type="gramEnd"/>
      <w:r>
        <w:t>/</w:t>
      </w:r>
    </w:p>
    <w:p w:rsidR="009D0F14" w:rsidRDefault="009D0F14">
      <w:pPr>
        <w:pStyle w:val="ConsPlusNormal"/>
        <w:jc w:val="right"/>
      </w:pPr>
      <w:r>
        <w:t xml:space="preserve">городских </w:t>
      </w:r>
      <w:proofErr w:type="gramStart"/>
      <w:r>
        <w:t>судах</w:t>
      </w:r>
      <w:proofErr w:type="gramEnd"/>
      <w:r>
        <w:t xml:space="preserve"> г. Перми</w:t>
      </w:r>
    </w:p>
    <w:p w:rsidR="009D0F14" w:rsidRDefault="009D0F14">
      <w:pPr>
        <w:pStyle w:val="ConsPlusNormal"/>
        <w:jc w:val="right"/>
      </w:pPr>
      <w:r>
        <w:t xml:space="preserve">и Пермского края, </w:t>
      </w:r>
      <w:proofErr w:type="gramStart"/>
      <w:r>
        <w:t>Пермском</w:t>
      </w:r>
      <w:proofErr w:type="gramEnd"/>
    </w:p>
    <w:p w:rsidR="009D0F14" w:rsidRDefault="009D0F14">
      <w:pPr>
        <w:pStyle w:val="ConsPlusNormal"/>
        <w:jc w:val="right"/>
      </w:pPr>
      <w:r>
        <w:t xml:space="preserve">гарнизонном </w:t>
      </w:r>
      <w:proofErr w:type="gramStart"/>
      <w:r>
        <w:t>военном</w:t>
      </w:r>
      <w:proofErr w:type="gramEnd"/>
      <w:r>
        <w:t xml:space="preserve"> суде</w:t>
      </w:r>
    </w:p>
    <w:p w:rsidR="009D0F14" w:rsidRDefault="009D0F14">
      <w:pPr>
        <w:pStyle w:val="ConsPlusNormal"/>
        <w:jc w:val="right"/>
      </w:pPr>
      <w:r>
        <w:t xml:space="preserve">и Управлении </w:t>
      </w:r>
      <w:proofErr w:type="gramStart"/>
      <w:r>
        <w:t>Судебного</w:t>
      </w:r>
      <w:proofErr w:type="gramEnd"/>
    </w:p>
    <w:p w:rsidR="009D0F14" w:rsidRDefault="009D0F14">
      <w:pPr>
        <w:pStyle w:val="ConsPlusNormal"/>
        <w:jc w:val="right"/>
      </w:pPr>
      <w:r>
        <w:t>департамента в Пермском крае,</w:t>
      </w:r>
    </w:p>
    <w:p w:rsidR="009D0F14" w:rsidRDefault="009D0F14">
      <w:pPr>
        <w:pStyle w:val="ConsPlusNormal"/>
        <w:jc w:val="right"/>
      </w:pPr>
      <w:r>
        <w:t>разрешения представителя</w:t>
      </w:r>
    </w:p>
    <w:p w:rsidR="009D0F14" w:rsidRDefault="009D0F14">
      <w:pPr>
        <w:pStyle w:val="ConsPlusNormal"/>
        <w:jc w:val="right"/>
      </w:pPr>
      <w:r>
        <w:t>нанимателя на участие</w:t>
      </w:r>
    </w:p>
    <w:p w:rsidR="009D0F14" w:rsidRDefault="009D0F14">
      <w:pPr>
        <w:pStyle w:val="ConsPlusNormal"/>
        <w:jc w:val="right"/>
      </w:pPr>
      <w:r>
        <w:t>на безвозмездной основе</w:t>
      </w:r>
    </w:p>
    <w:p w:rsidR="009D0F14" w:rsidRDefault="009D0F14">
      <w:pPr>
        <w:pStyle w:val="ConsPlusNormal"/>
        <w:jc w:val="right"/>
      </w:pPr>
      <w:r>
        <w:t xml:space="preserve">в управлении </w:t>
      </w:r>
      <w:proofErr w:type="gramStart"/>
      <w:r>
        <w:t>некоммерческими</w:t>
      </w:r>
      <w:proofErr w:type="gramEnd"/>
    </w:p>
    <w:p w:rsidR="009D0F14" w:rsidRDefault="009D0F14">
      <w:pPr>
        <w:pStyle w:val="ConsPlusNormal"/>
        <w:jc w:val="right"/>
      </w:pPr>
      <w:r>
        <w:t>организациями</w:t>
      </w: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center"/>
      </w:pPr>
      <w:bookmarkStart w:id="4" w:name="P242"/>
      <w:bookmarkEnd w:id="4"/>
      <w:r>
        <w:t>ЖУРНАЛ</w:t>
      </w:r>
    </w:p>
    <w:p w:rsidR="009D0F14" w:rsidRDefault="009D0F14">
      <w:pPr>
        <w:pStyle w:val="ConsPlusNormal"/>
        <w:jc w:val="center"/>
      </w:pPr>
      <w:r>
        <w:t>регистрации ходатайств о получении разрешения представителя</w:t>
      </w:r>
    </w:p>
    <w:p w:rsidR="009D0F14" w:rsidRDefault="009D0F14">
      <w:pPr>
        <w:pStyle w:val="ConsPlusNormal"/>
        <w:jc w:val="center"/>
      </w:pPr>
      <w:r>
        <w:t>нанимателя на участие на безвозмездной основе в управлении</w:t>
      </w:r>
    </w:p>
    <w:p w:rsidR="009D0F14" w:rsidRDefault="009D0F14">
      <w:pPr>
        <w:pStyle w:val="ConsPlusNormal"/>
        <w:jc w:val="center"/>
      </w:pPr>
      <w:r>
        <w:t>некоммерческими организациями</w:t>
      </w:r>
    </w:p>
    <w:p w:rsidR="009D0F14" w:rsidRDefault="009D0F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36"/>
        <w:gridCol w:w="1928"/>
        <w:gridCol w:w="1432"/>
        <w:gridCol w:w="1531"/>
        <w:gridCol w:w="1701"/>
      </w:tblGrid>
      <w:tr w:rsidR="009D0F14">
        <w:tc>
          <w:tcPr>
            <w:tcW w:w="510" w:type="dxa"/>
            <w:vAlign w:val="center"/>
          </w:tcPr>
          <w:p w:rsidR="009D0F14" w:rsidRDefault="009D0F1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6" w:type="dxa"/>
            <w:vAlign w:val="center"/>
          </w:tcPr>
          <w:p w:rsidR="009D0F14" w:rsidRDefault="009D0F14">
            <w:pPr>
              <w:pStyle w:val="ConsPlusNormal"/>
              <w:jc w:val="center"/>
            </w:pPr>
            <w:r>
              <w:t>Ф.И.О. федерального государственного гражданского служащего</w:t>
            </w:r>
          </w:p>
        </w:tc>
        <w:tc>
          <w:tcPr>
            <w:tcW w:w="1928" w:type="dxa"/>
            <w:vAlign w:val="center"/>
          </w:tcPr>
          <w:p w:rsidR="009D0F14" w:rsidRDefault="009D0F14">
            <w:pPr>
              <w:pStyle w:val="ConsPlusNormal"/>
              <w:jc w:val="center"/>
            </w:pPr>
            <w:r>
              <w:t>Должность федерального государственного гражданского служащего</w:t>
            </w:r>
          </w:p>
        </w:tc>
        <w:tc>
          <w:tcPr>
            <w:tcW w:w="1432" w:type="dxa"/>
            <w:vAlign w:val="center"/>
          </w:tcPr>
          <w:p w:rsidR="009D0F14" w:rsidRDefault="009D0F14">
            <w:pPr>
              <w:pStyle w:val="ConsPlusNormal"/>
              <w:jc w:val="center"/>
            </w:pPr>
            <w:r>
              <w:t>Дата поступления ходатайства</w:t>
            </w:r>
          </w:p>
        </w:tc>
        <w:tc>
          <w:tcPr>
            <w:tcW w:w="1531" w:type="dxa"/>
            <w:vAlign w:val="center"/>
          </w:tcPr>
          <w:p w:rsidR="009D0F14" w:rsidRDefault="009D0F14">
            <w:pPr>
              <w:pStyle w:val="ConsPlusNormal"/>
              <w:jc w:val="center"/>
            </w:pPr>
            <w:r>
              <w:t>Ф.И.О. и подпись ответственного лица, принявшего ходатайство</w:t>
            </w:r>
          </w:p>
        </w:tc>
        <w:tc>
          <w:tcPr>
            <w:tcW w:w="1701" w:type="dxa"/>
            <w:vAlign w:val="center"/>
          </w:tcPr>
          <w:p w:rsidR="009D0F14" w:rsidRDefault="009D0F14">
            <w:pPr>
              <w:pStyle w:val="ConsPlusNormal"/>
              <w:jc w:val="center"/>
            </w:pPr>
            <w:r>
              <w:t>Решение представителя нанимателя от "___" ________ 20__ г.</w:t>
            </w:r>
          </w:p>
        </w:tc>
      </w:tr>
      <w:tr w:rsidR="009D0F14">
        <w:tc>
          <w:tcPr>
            <w:tcW w:w="510" w:type="dxa"/>
            <w:vAlign w:val="center"/>
          </w:tcPr>
          <w:p w:rsidR="009D0F14" w:rsidRDefault="009D0F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6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432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9D0F14" w:rsidRDefault="009D0F14">
            <w:pPr>
              <w:pStyle w:val="ConsPlusNormal"/>
            </w:pPr>
          </w:p>
        </w:tc>
      </w:tr>
      <w:tr w:rsidR="009D0F14">
        <w:tc>
          <w:tcPr>
            <w:tcW w:w="510" w:type="dxa"/>
            <w:vAlign w:val="center"/>
          </w:tcPr>
          <w:p w:rsidR="009D0F14" w:rsidRDefault="009D0F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6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432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9D0F14" w:rsidRDefault="009D0F14">
            <w:pPr>
              <w:pStyle w:val="ConsPlusNormal"/>
            </w:pPr>
          </w:p>
        </w:tc>
      </w:tr>
      <w:tr w:rsidR="009D0F14">
        <w:tc>
          <w:tcPr>
            <w:tcW w:w="510" w:type="dxa"/>
            <w:vAlign w:val="center"/>
          </w:tcPr>
          <w:p w:rsidR="009D0F14" w:rsidRDefault="009D0F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6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432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9D0F14" w:rsidRDefault="009D0F14">
            <w:pPr>
              <w:pStyle w:val="ConsPlusNormal"/>
            </w:pPr>
          </w:p>
        </w:tc>
      </w:tr>
      <w:tr w:rsidR="009D0F14">
        <w:tc>
          <w:tcPr>
            <w:tcW w:w="510" w:type="dxa"/>
            <w:vAlign w:val="center"/>
          </w:tcPr>
          <w:p w:rsidR="009D0F14" w:rsidRDefault="009D0F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6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432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9D0F14" w:rsidRDefault="009D0F14">
            <w:pPr>
              <w:pStyle w:val="ConsPlusNormal"/>
            </w:pPr>
          </w:p>
        </w:tc>
      </w:tr>
      <w:tr w:rsidR="009D0F14">
        <w:tc>
          <w:tcPr>
            <w:tcW w:w="510" w:type="dxa"/>
            <w:vAlign w:val="center"/>
          </w:tcPr>
          <w:p w:rsidR="009D0F14" w:rsidRDefault="009D0F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6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432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9D0F14" w:rsidRDefault="009D0F14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9D0F14" w:rsidRDefault="009D0F14">
            <w:pPr>
              <w:pStyle w:val="ConsPlusNormal"/>
            </w:pPr>
          </w:p>
        </w:tc>
      </w:tr>
    </w:tbl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jc w:val="both"/>
      </w:pPr>
    </w:p>
    <w:p w:rsidR="009D0F14" w:rsidRDefault="009D0F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94B" w:rsidRDefault="0085494B"/>
    <w:sectPr w:rsidR="0085494B" w:rsidSect="0025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14"/>
    <w:rsid w:val="0085494B"/>
    <w:rsid w:val="009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F1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0F1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F1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F1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F1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0F1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F1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F1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3891&amp;dst=303" TargetMode="External"/><Relationship Id="rId13" Type="http://schemas.openxmlformats.org/officeDocument/2006/relationships/hyperlink" Target="https://login.consultant.ru/link/?req=doc&amp;base=LAW&amp;n=323891&amp;dst=100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8&amp;n=112258" TargetMode="External"/><Relationship Id="rId12" Type="http://schemas.openxmlformats.org/officeDocument/2006/relationships/hyperlink" Target="https://login.consultant.ru/link/?req=doc&amp;base=LAW&amp;n=323891&amp;dst=30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3481" TargetMode="External"/><Relationship Id="rId11" Type="http://schemas.openxmlformats.org/officeDocument/2006/relationships/hyperlink" Target="https://login.consultant.ru/link/?req=doc&amp;base=LAW&amp;n=323891&amp;dst=100179" TargetMode="External"/><Relationship Id="rId5" Type="http://schemas.openxmlformats.org/officeDocument/2006/relationships/hyperlink" Target="https://login.consultant.ru/link/?req=doc&amp;base=LAW&amp;n=323891&amp;dst=30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23891&amp;dst=100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3891&amp;dst=303" TargetMode="External"/><Relationship Id="rId14" Type="http://schemas.openxmlformats.org/officeDocument/2006/relationships/hyperlink" Target="https://login.consultant.ru/link/?req=doc&amp;base=LAW&amp;n=323891&amp;dst=100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2572</Words>
  <Characters>14662</Characters>
  <Application>Microsoft Office Word</Application>
  <DocSecurity>0</DocSecurity>
  <Lines>122</Lines>
  <Paragraphs>34</Paragraphs>
  <ScaleCrop>false</ScaleCrop>
  <Company/>
  <LinksUpToDate>false</LinksUpToDate>
  <CharactersWithSpaces>17200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Хорошева Наталья Владимировна</cp:lastModifiedBy>
  <cp:revision>1</cp:revision>
  <dcterms:created xsi:type="dcterms:W3CDTF">2025-08-18T10:18:00Z</dcterms:created>
  <dcterms:modified xsi:type="dcterms:W3CDTF">2025-08-18T10:20:00Z</dcterms:modified>
</cp:coreProperties>
</file>