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8B" w:rsidRDefault="00A5058B" w:rsidP="00A5058B">
      <w:pPr>
        <w:shd w:val="clear" w:color="auto" w:fill="FFFFFF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191D4C" w:rsidRDefault="00191D4C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1"/>
          <w:szCs w:val="21"/>
        </w:rPr>
        <w:t xml:space="preserve">Председателю Центрального районного суда г. Твери </w:t>
      </w:r>
    </w:p>
    <w:p w:rsidR="00191D4C" w:rsidRDefault="00191D4C" w:rsidP="00A5058B">
      <w:pPr>
        <w:shd w:val="clear" w:color="auto" w:fill="FFFFFF"/>
        <w:ind w:left="5068"/>
        <w:rPr>
          <w:sz w:val="21"/>
          <w:szCs w:val="21"/>
        </w:rPr>
      </w:pPr>
    </w:p>
    <w:p w:rsidR="00191D4C" w:rsidRDefault="00191D4C" w:rsidP="00A5058B">
      <w:pPr>
        <w:shd w:val="clear" w:color="auto" w:fill="FFFFFF"/>
        <w:ind w:left="5068"/>
        <w:rPr>
          <w:sz w:val="21"/>
          <w:szCs w:val="21"/>
        </w:rPr>
      </w:pP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>от 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(наименование замещаемой должности, Ф.И.О.,)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8"/>
          <w:szCs w:val="28"/>
        </w:rPr>
        <w:t>______________________________________________________________</w:t>
      </w:r>
    </w:p>
    <w:p w:rsidR="00A5058B" w:rsidRDefault="00A5058B" w:rsidP="00A5058B">
      <w:pPr>
        <w:shd w:val="clear" w:color="auto" w:fill="FFFFFF"/>
        <w:ind w:left="5068"/>
        <w:rPr>
          <w:sz w:val="21"/>
          <w:szCs w:val="21"/>
        </w:rPr>
      </w:pPr>
      <w:r>
        <w:rPr>
          <w:sz w:val="20"/>
          <w:szCs w:val="20"/>
        </w:rPr>
        <w:t>                              (номер телефона)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8"/>
          <w:szCs w:val="28"/>
        </w:rPr>
        <w:t> 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Уведомление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о возникновении личной заинтересованности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при исполнении должностных обязанностей,</w:t>
      </w:r>
    </w:p>
    <w:p w:rsidR="00A5058B" w:rsidRDefault="00A5058B" w:rsidP="00A5058B">
      <w:pPr>
        <w:shd w:val="clear" w:color="auto" w:fill="FFFFFF"/>
        <w:jc w:val="center"/>
        <w:rPr>
          <w:sz w:val="21"/>
          <w:szCs w:val="21"/>
        </w:rPr>
      </w:pPr>
      <w:r>
        <w:rPr>
          <w:bCs/>
          <w:sz w:val="21"/>
          <w:szCs w:val="21"/>
        </w:rPr>
        <w:t>которая приводит или может привести к конфликту интересов</w:t>
      </w:r>
    </w:p>
    <w:p w:rsidR="00A5058B" w:rsidRDefault="00A5058B" w:rsidP="00A5058B">
      <w:pPr>
        <w:shd w:val="clear" w:color="auto" w:fill="FFFFFF"/>
        <w:ind w:firstLine="724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Я, _________________________________________________________________________________,</w:t>
      </w:r>
    </w:p>
    <w:p w:rsidR="00A5058B" w:rsidRDefault="00A5058B" w:rsidP="00A5058B">
      <w:pPr>
        <w:shd w:val="clear" w:color="auto" w:fill="FFFFFF"/>
        <w:ind w:firstLine="724"/>
        <w:jc w:val="center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(Ф.И.О.)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Обстоятельства, являющиеся основанием возникновения личной заинтересованности: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Должностные обязанности, на исполнение которых влияет или может повлиять личная заинтересованность: 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Предлагаемые меры по предотвращению или урегулированию конфликта интересов: 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__________________________________________________________________________________________.</w:t>
      </w:r>
    </w:p>
    <w:p w:rsidR="00A5058B" w:rsidRDefault="00A5058B" w:rsidP="00A5058B">
      <w:pPr>
        <w:shd w:val="clear" w:color="auto" w:fill="FFFFFF"/>
        <w:ind w:firstLine="7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аппаратов Тверского областного суда, Арбитражного суда Тверской области, районных, городских, межрайонных судов Тверской области, Тверского гарнизонного военного суда и Управления Судебного департамента в Тверской области и урегулированию конфликта интересов (нужное подчеркнуть).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 </w:t>
      </w:r>
    </w:p>
    <w:p w:rsidR="00A5058B" w:rsidRDefault="00A5058B" w:rsidP="00A5058B">
      <w:pPr>
        <w:shd w:val="clear" w:color="auto" w:fill="FFFFFF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«___» ___________ 20__г.            __________________ / _________________________________________</w:t>
      </w:r>
    </w:p>
    <w:p w:rsidR="00A5058B" w:rsidRDefault="00A5058B" w:rsidP="00A5058B">
      <w:pPr>
        <w:shd w:val="clear" w:color="auto" w:fill="FFFFFF"/>
        <w:ind w:firstLine="724"/>
        <w:rPr>
          <w:b w:val="0"/>
          <w:sz w:val="21"/>
          <w:szCs w:val="21"/>
        </w:rPr>
      </w:pPr>
      <w:r>
        <w:rPr>
          <w:b w:val="0"/>
          <w:sz w:val="20"/>
          <w:szCs w:val="20"/>
        </w:rPr>
        <w:t>      (дата)                                      (подпись и расшифровка подписи лица, направившего уведомление)</w:t>
      </w:r>
    </w:p>
    <w:p w:rsidR="00C60439" w:rsidRDefault="00C60439"/>
    <w:sectPr w:rsidR="00C6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8B"/>
    <w:rsid w:val="00191D4C"/>
    <w:rsid w:val="00A5058B"/>
    <w:rsid w:val="00C6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BBBFF-CE39-4233-82A1-14826F42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5058B"/>
    <w:pPr>
      <w:suppressAutoHyphens/>
      <w:spacing w:after="0" w:line="240" w:lineRule="auto"/>
      <w:ind w:right="-180"/>
      <w:jc w:val="both"/>
    </w:pPr>
    <w:rPr>
      <w:rFonts w:ascii="Times New Roman" w:eastAsia="Times New Roman" w:hAnsi="Times New Roman" w:cs="Times New Roman"/>
      <w:b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Татьянко Инна Гафановна</cp:lastModifiedBy>
  <cp:revision>2</cp:revision>
  <dcterms:created xsi:type="dcterms:W3CDTF">2025-08-07T08:58:00Z</dcterms:created>
  <dcterms:modified xsi:type="dcterms:W3CDTF">2025-08-07T08:58:00Z</dcterms:modified>
</cp:coreProperties>
</file>