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04" w:rsidRDefault="002975A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6.3pt;margin-top:-.5pt;width:353.9pt;height:245.45pt;z-index:-251658240;mso-position-horizontal-relative:text;mso-position-vertical-relative:text;mso-width-relative:page;mso-height-relative:page">
            <v:imagedata r:id="rId4" o:title="-5240131225685530447_121"/>
          </v:shape>
        </w:pict>
      </w:r>
      <w:r w:rsidR="001B4C65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4324350" cy="3124200"/>
            <wp:effectExtent l="0" t="0" r="0" b="0"/>
            <wp:wrapNone/>
            <wp:docPr id="1" name="Рисунок 1" descr="C:\Users\USER\AppData\Local\Microsoft\Windows\INetCache\Content.Word\-5240473822341830359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-5240473822341830359_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F04" w:rsidRDefault="00E87F04"/>
    <w:p w:rsidR="00E87F04" w:rsidRDefault="00E87F04"/>
    <w:p w:rsidR="00E87F04" w:rsidRDefault="00E87F04"/>
    <w:p w:rsidR="00330BE1" w:rsidRDefault="00330BE1"/>
    <w:p w:rsidR="00330BE1" w:rsidRPr="00330BE1" w:rsidRDefault="00330BE1" w:rsidP="00330BE1"/>
    <w:p w:rsidR="00330BE1" w:rsidRPr="00330BE1" w:rsidRDefault="00330BE1" w:rsidP="00330BE1"/>
    <w:p w:rsidR="00330BE1" w:rsidRPr="00330BE1" w:rsidRDefault="00330BE1" w:rsidP="00330BE1"/>
    <w:p w:rsidR="00330BE1" w:rsidRPr="00330BE1" w:rsidRDefault="00330BE1" w:rsidP="00330BE1"/>
    <w:p w:rsidR="00330BE1" w:rsidRPr="00330BE1" w:rsidRDefault="00330BE1" w:rsidP="00330BE1"/>
    <w:p w:rsidR="00330BE1" w:rsidRPr="00330BE1" w:rsidRDefault="00330BE1" w:rsidP="00330BE1"/>
    <w:p w:rsidR="00330BE1" w:rsidRPr="00330BE1" w:rsidRDefault="00330BE1" w:rsidP="00330BE1"/>
    <w:p w:rsidR="00330BE1" w:rsidRPr="00330BE1" w:rsidRDefault="00330BE1" w:rsidP="00330BE1"/>
    <w:p w:rsidR="00330BE1" w:rsidRPr="00330BE1" w:rsidRDefault="00330BE1" w:rsidP="00330BE1"/>
    <w:p w:rsidR="00330BE1" w:rsidRPr="00330BE1" w:rsidRDefault="00330BE1" w:rsidP="00330BE1"/>
    <w:p w:rsidR="00330BE1" w:rsidRPr="00330BE1" w:rsidRDefault="00330BE1" w:rsidP="00330BE1"/>
    <w:p w:rsidR="00330BE1" w:rsidRPr="00330BE1" w:rsidRDefault="00330BE1" w:rsidP="00330BE1"/>
    <w:p w:rsidR="00330BE1" w:rsidRPr="00330BE1" w:rsidRDefault="00330BE1" w:rsidP="00330BE1"/>
    <w:p w:rsidR="00330BE1" w:rsidRPr="00330BE1" w:rsidRDefault="00330BE1" w:rsidP="00330BE1"/>
    <w:p w:rsidR="0060653F" w:rsidRPr="00106A0F" w:rsidRDefault="00330BE1" w:rsidP="00C85F77">
      <w:pPr>
        <w:tabs>
          <w:tab w:val="left" w:pos="0"/>
        </w:tabs>
        <w:jc w:val="both"/>
      </w:pPr>
      <w:r>
        <w:tab/>
      </w:r>
      <w:r w:rsidRPr="00106A0F">
        <w:t xml:space="preserve">19.02.2026г. ученики </w:t>
      </w:r>
      <w:r w:rsidR="00BE6C82">
        <w:t>9-11 класса МБУ «Ш</w:t>
      </w:r>
      <w:r w:rsidRPr="00106A0F">
        <w:t>колы № 10</w:t>
      </w:r>
      <w:r w:rsidR="00BE6C82">
        <w:t>»</w:t>
      </w:r>
      <w:r w:rsidRPr="00106A0F">
        <w:t xml:space="preserve"> посетили Центральный районный суд г. Тольятти Самарской области</w:t>
      </w:r>
      <w:r w:rsidR="00E85F20">
        <w:t>.</w:t>
      </w:r>
    </w:p>
    <w:p w:rsidR="00E85F20" w:rsidRDefault="00E85F20" w:rsidP="00C85F77">
      <w:pPr>
        <w:tabs>
          <w:tab w:val="left" w:pos="0"/>
        </w:tabs>
        <w:jc w:val="both"/>
      </w:pPr>
      <w:r>
        <w:t xml:space="preserve">            Мероприятие было посвящено формированию правовой культуры и осознанного законопослушного поведения среди молодежи. </w:t>
      </w:r>
      <w:r w:rsidR="00106A0F">
        <w:t xml:space="preserve">            </w:t>
      </w:r>
    </w:p>
    <w:p w:rsidR="00330BE1" w:rsidRPr="00106A0F" w:rsidRDefault="00C85F77" w:rsidP="00C85F77">
      <w:pPr>
        <w:tabs>
          <w:tab w:val="left" w:pos="0"/>
        </w:tabs>
        <w:jc w:val="both"/>
      </w:pPr>
      <w:r>
        <w:t xml:space="preserve">            </w:t>
      </w:r>
      <w:r w:rsidR="00330BE1" w:rsidRPr="00106A0F">
        <w:t>П</w:t>
      </w:r>
      <w:r>
        <w:t>еред началом беседы ученикам была организована экскурсия по зданию суда, рассказано о специфике работы суда, о процессе рассмотрения дел.</w:t>
      </w:r>
    </w:p>
    <w:p w:rsidR="00106A0F" w:rsidRPr="00106A0F" w:rsidRDefault="00106A0F" w:rsidP="00C85F77">
      <w:pPr>
        <w:shd w:val="clear" w:color="auto" w:fill="FFFFFF"/>
        <w:tabs>
          <w:tab w:val="left" w:pos="0"/>
        </w:tabs>
        <w:jc w:val="both"/>
        <w:rPr>
          <w:color w:val="000000"/>
          <w:sz w:val="21"/>
          <w:szCs w:val="21"/>
        </w:rPr>
      </w:pPr>
      <w:r>
        <w:t xml:space="preserve">            </w:t>
      </w:r>
      <w:r w:rsidR="00C85F77">
        <w:t>После экскурсии</w:t>
      </w:r>
      <w:bookmarkStart w:id="0" w:name="_GoBack"/>
      <w:bookmarkEnd w:id="0"/>
      <w:r w:rsidR="00C85F77">
        <w:t xml:space="preserve"> с</w:t>
      </w:r>
      <w:r w:rsidR="00330BE1" w:rsidRPr="00106A0F">
        <w:t xml:space="preserve">остоялась встреча с судьями </w:t>
      </w:r>
      <w:r w:rsidR="00C85F77">
        <w:t>Центральн</w:t>
      </w:r>
      <w:r w:rsidR="00BE6C82">
        <w:t>ого районного суда г. Тольятти С</w:t>
      </w:r>
      <w:r w:rsidR="00C85F77">
        <w:t>амарской области - Багровой А.А. и</w:t>
      </w:r>
      <w:r w:rsidR="00330BE1" w:rsidRPr="00106A0F">
        <w:t xml:space="preserve"> </w:t>
      </w:r>
      <w:proofErr w:type="spellStart"/>
      <w:r w:rsidR="00330BE1" w:rsidRPr="00106A0F">
        <w:t>Телиным</w:t>
      </w:r>
      <w:proofErr w:type="spellEnd"/>
      <w:r w:rsidR="00330BE1" w:rsidRPr="00106A0F">
        <w:t xml:space="preserve"> А.А.</w:t>
      </w:r>
      <w:r>
        <w:t>,</w:t>
      </w:r>
      <w:r w:rsidR="00330BE1" w:rsidRPr="00106A0F">
        <w:t xml:space="preserve"> </w:t>
      </w:r>
      <w:r w:rsidRPr="00106A0F">
        <w:rPr>
          <w:color w:val="000000"/>
        </w:rPr>
        <w:t>которы</w:t>
      </w:r>
      <w:r>
        <w:rPr>
          <w:color w:val="000000"/>
        </w:rPr>
        <w:t>е</w:t>
      </w:r>
      <w:r w:rsidRPr="00106A0F">
        <w:rPr>
          <w:color w:val="000000"/>
        </w:rPr>
        <w:t xml:space="preserve"> осветил</w:t>
      </w:r>
      <w:r>
        <w:rPr>
          <w:color w:val="000000"/>
        </w:rPr>
        <w:t>и</w:t>
      </w:r>
      <w:r w:rsidRPr="00106A0F">
        <w:rPr>
          <w:color w:val="000000"/>
        </w:rPr>
        <w:t xml:space="preserve"> особенности функционирования судов общей юрисдикции, включая специфику рассмотрения дел с участием несовершеннолетних правонарушителей. Особое внимание было уделено вопросам преступности, связанной с использованием сети Интернет и мобильных телефонов, а также была проведена профилактическая беседа на тему предупреждения террористической активности и экстремистских проявлений среди молодежи.</w:t>
      </w:r>
      <w:r w:rsidR="00C77A14">
        <w:rPr>
          <w:color w:val="000000"/>
        </w:rPr>
        <w:t xml:space="preserve"> В ходе диалога представители судебной системы объяснили механизмы защиты прав и законных интересов несовершеннолетних, разобрали типичные ситуации, в которых важно знать свои права и обязанности.</w:t>
      </w:r>
    </w:p>
    <w:p w:rsidR="00106A0F" w:rsidRPr="00106A0F" w:rsidRDefault="00106A0F" w:rsidP="00C85F77">
      <w:pPr>
        <w:shd w:val="clear" w:color="auto" w:fill="FFFFFF"/>
        <w:tabs>
          <w:tab w:val="left" w:pos="0"/>
        </w:tabs>
        <w:jc w:val="both"/>
        <w:rPr>
          <w:color w:val="000000"/>
          <w:sz w:val="21"/>
          <w:szCs w:val="21"/>
        </w:rPr>
      </w:pPr>
      <w:r>
        <w:rPr>
          <w:color w:val="000000"/>
        </w:rPr>
        <w:t xml:space="preserve">             </w:t>
      </w:r>
      <w:r w:rsidR="002975A7">
        <w:rPr>
          <w:color w:val="000000"/>
        </w:rPr>
        <w:t>Ученики</w:t>
      </w:r>
      <w:r w:rsidRPr="00106A0F">
        <w:rPr>
          <w:color w:val="000000"/>
        </w:rPr>
        <w:t xml:space="preserve"> активно участвовали в дискуссии, задавая интересующие их вопросы по различным аспектам судебной практики.</w:t>
      </w:r>
    </w:p>
    <w:p w:rsidR="00106A0F" w:rsidRPr="00106A0F" w:rsidRDefault="00106A0F" w:rsidP="00C85F77">
      <w:pPr>
        <w:shd w:val="clear" w:color="auto" w:fill="FFFFFF"/>
        <w:tabs>
          <w:tab w:val="left" w:pos="0"/>
        </w:tabs>
        <w:jc w:val="both"/>
        <w:rPr>
          <w:color w:val="000000"/>
          <w:sz w:val="21"/>
          <w:szCs w:val="21"/>
        </w:rPr>
      </w:pPr>
      <w:r>
        <w:rPr>
          <w:color w:val="000000"/>
        </w:rPr>
        <w:t xml:space="preserve">             </w:t>
      </w:r>
      <w:r w:rsidRPr="00106A0F">
        <w:rPr>
          <w:color w:val="000000"/>
        </w:rPr>
        <w:t>По завершении мероприятия участники выразили благодарность за организацию познавательной экскурсии и профессиональное общение.</w:t>
      </w:r>
    </w:p>
    <w:p w:rsidR="00330BE1" w:rsidRPr="00330BE1" w:rsidRDefault="00330BE1" w:rsidP="00330BE1">
      <w:pPr>
        <w:tabs>
          <w:tab w:val="left" w:pos="1425"/>
        </w:tabs>
      </w:pPr>
    </w:p>
    <w:sectPr w:rsidR="00330BE1" w:rsidRPr="00330BE1" w:rsidSect="001B4C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C2"/>
    <w:rsid w:val="00106A0F"/>
    <w:rsid w:val="001B4C65"/>
    <w:rsid w:val="002975A7"/>
    <w:rsid w:val="00330BE1"/>
    <w:rsid w:val="0060653F"/>
    <w:rsid w:val="006100C2"/>
    <w:rsid w:val="00BE6C82"/>
    <w:rsid w:val="00C77A14"/>
    <w:rsid w:val="00C85F77"/>
    <w:rsid w:val="00E85F20"/>
    <w:rsid w:val="00E8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542D9B2"/>
  <w15:chartTrackingRefBased/>
  <w15:docId w15:val="{03386F76-C173-4A66-9679-002C229A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6C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E6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2026-02-20T05:29:00Z</cp:lastPrinted>
  <dcterms:created xsi:type="dcterms:W3CDTF">2026-02-19T13:19:00Z</dcterms:created>
  <dcterms:modified xsi:type="dcterms:W3CDTF">2026-02-20T11:05:00Z</dcterms:modified>
</cp:coreProperties>
</file>