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E673F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распоряжением Правительства Российской Федерации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от 28 декабря 2016 г. № 2867-р</w:t>
      </w:r>
    </w:p>
    <w:p w14:paraId="78DE6C58">
      <w:pPr>
        <w:spacing w:after="60"/>
        <w:jc w:val="center"/>
        <w:rPr>
          <w:b/>
          <w:bCs/>
          <w:spacing w:val="50"/>
          <w:sz w:val="24"/>
          <w:szCs w:val="24"/>
        </w:rPr>
      </w:pPr>
      <w:r>
        <w:rPr>
          <w:b/>
          <w:bCs/>
          <w:spacing w:val="50"/>
          <w:sz w:val="24"/>
          <w:szCs w:val="24"/>
        </w:rPr>
        <w:t>ФОРМА</w:t>
      </w:r>
    </w:p>
    <w:p w14:paraId="56D17442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представления сведений об адресах сайтов и (или) страниц сайтов</w:t>
      </w:r>
      <w:r>
        <w:rPr>
          <w:b/>
          <w:bCs/>
          <w:sz w:val="24"/>
          <w:szCs w:val="24"/>
        </w:rPr>
        <w:br w:type="textWrapping"/>
      </w:r>
      <w:r>
        <w:rPr>
          <w:b/>
          <w:bCs/>
          <w:sz w:val="24"/>
          <w:szCs w:val="24"/>
        </w:rPr>
        <w:t>в информационно-телекоммуникационной сети “Интернет”,</w:t>
      </w:r>
      <w:r>
        <w:rPr>
          <w:b/>
          <w:bCs/>
          <w:sz w:val="24"/>
          <w:szCs w:val="24"/>
        </w:rPr>
        <w:br w:type="textWrapping"/>
      </w:r>
      <w:r>
        <w:rPr>
          <w:b/>
          <w:bCs/>
          <w:sz w:val="24"/>
          <w:szCs w:val="24"/>
        </w:rPr>
        <w:t>на которых государственным гражданским служащим или</w:t>
      </w:r>
      <w:r>
        <w:rPr>
          <w:b/>
          <w:bCs/>
          <w:sz w:val="24"/>
          <w:szCs w:val="24"/>
        </w:rPr>
        <w:br w:type="textWrapping"/>
      </w:r>
      <w:r>
        <w:rPr>
          <w:b/>
          <w:bCs/>
          <w:sz w:val="24"/>
          <w:szCs w:val="24"/>
        </w:rPr>
        <w:t>муниципальным служащим, гражданином Российской Федерации,</w:t>
      </w:r>
      <w:r>
        <w:rPr>
          <w:b/>
          <w:bCs/>
          <w:sz w:val="24"/>
          <w:szCs w:val="24"/>
        </w:rPr>
        <w:br w:type="textWrapping"/>
      </w:r>
      <w:r>
        <w:rPr>
          <w:b/>
          <w:bCs/>
          <w:sz w:val="24"/>
          <w:szCs w:val="24"/>
        </w:rPr>
        <w:t>претендующим на замещение должности государственной</w:t>
      </w:r>
      <w:r>
        <w:rPr>
          <w:b/>
          <w:bCs/>
          <w:sz w:val="24"/>
          <w:szCs w:val="24"/>
        </w:rPr>
        <w:br w:type="textWrapping"/>
      </w:r>
      <w:r>
        <w:rPr>
          <w:b/>
          <w:bCs/>
          <w:sz w:val="24"/>
          <w:szCs w:val="24"/>
        </w:rPr>
        <w:t>гражданской службы Российской Федерации или</w:t>
      </w:r>
      <w:r>
        <w:rPr>
          <w:b/>
          <w:bCs/>
          <w:sz w:val="24"/>
          <w:szCs w:val="24"/>
        </w:rPr>
        <w:br w:type="textWrapping"/>
      </w:r>
      <w:r>
        <w:rPr>
          <w:b/>
          <w:bCs/>
          <w:sz w:val="24"/>
          <w:szCs w:val="24"/>
        </w:rPr>
        <w:t>муниципальной службы, размещались общедоступная информация,</w:t>
      </w:r>
      <w:r>
        <w:rPr>
          <w:b/>
          <w:bCs/>
          <w:sz w:val="24"/>
          <w:szCs w:val="24"/>
        </w:rPr>
        <w:br w:type="textWrapping"/>
      </w:r>
      <w:r>
        <w:rPr>
          <w:b/>
          <w:bCs/>
          <w:sz w:val="24"/>
          <w:szCs w:val="24"/>
        </w:rPr>
        <w:t>а также данные, позволяющие его идентифицировать</w:t>
      </w:r>
    </w:p>
    <w:p w14:paraId="6B063D92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>
        <w:rPr>
          <w:color w:val="FF0000"/>
          <w:lang w:val="ru-RU"/>
        </w:rPr>
        <w:t>Кузнецова</w:t>
      </w:r>
      <w:r>
        <w:rPr>
          <w:color w:val="FF0000"/>
        </w:rPr>
        <w:t xml:space="preserve"> </w:t>
      </w:r>
      <w:r>
        <w:rPr>
          <w:color w:val="FF0000"/>
          <w:lang w:val="ru-RU"/>
        </w:rPr>
        <w:t>Елена</w:t>
      </w:r>
      <w:r>
        <w:rPr>
          <w:color w:val="FF0000"/>
        </w:rPr>
        <w:t xml:space="preserve"> </w:t>
      </w:r>
      <w:r>
        <w:rPr>
          <w:color w:val="FF0000"/>
          <w:lang w:val="ru-RU"/>
        </w:rPr>
        <w:t>Ивановна</w:t>
      </w:r>
      <w:r>
        <w:rPr>
          <w:color w:val="FF0000"/>
        </w:rPr>
        <w:t xml:space="preserve">, </w:t>
      </w:r>
      <w:r>
        <w:rPr>
          <w:rFonts w:hint="default"/>
          <w:color w:val="FF0000"/>
          <w:lang w:val="ru-RU"/>
        </w:rPr>
        <w:t>12 марта 1990</w:t>
      </w:r>
      <w:r>
        <w:rPr>
          <w:color w:val="FF0000"/>
        </w:rPr>
        <w:t xml:space="preserve"> года рождения</w:t>
      </w:r>
    </w:p>
    <w:p w14:paraId="27841A00">
      <w:pPr>
        <w:pBdr>
          <w:top w:val="single" w:color="auto" w:sz="4" w:space="1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18E6713B">
      <w:pPr>
        <w:rPr>
          <w:rFonts w:hint="default"/>
          <w:sz w:val="24"/>
          <w:szCs w:val="24"/>
          <w:lang w:val="ru-RU"/>
        </w:rPr>
      </w:pPr>
      <w:r>
        <w:rPr>
          <w:color w:val="FF0000"/>
        </w:rPr>
        <w:t xml:space="preserve">паспорт </w:t>
      </w:r>
      <w:r>
        <w:rPr>
          <w:rFonts w:hint="default"/>
          <w:color w:val="FF0000"/>
          <w:lang w:val="ru-RU"/>
        </w:rPr>
        <w:t>7456 556985</w:t>
      </w:r>
      <w:r>
        <w:rPr>
          <w:color w:val="FF0000"/>
        </w:rPr>
        <w:t xml:space="preserve">, выдан </w:t>
      </w:r>
      <w:r>
        <w:rPr>
          <w:rFonts w:hint="default"/>
          <w:color w:val="FF0000"/>
          <w:lang w:val="ru-RU"/>
        </w:rPr>
        <w:t>18.06.2010</w:t>
      </w:r>
      <w:r>
        <w:rPr>
          <w:color w:val="FF0000"/>
        </w:rPr>
        <w:t xml:space="preserve"> </w:t>
      </w:r>
      <w:r>
        <w:rPr>
          <w:color w:val="FF0000"/>
          <w:lang w:val="ru-RU"/>
        </w:rPr>
        <w:t>ОМВД</w:t>
      </w:r>
      <w:r>
        <w:rPr>
          <w:rFonts w:hint="default"/>
          <w:color w:val="FF0000"/>
          <w:lang w:val="ru-RU"/>
        </w:rPr>
        <w:t xml:space="preserve"> России по Центральному району г. Челябинска</w:t>
      </w:r>
    </w:p>
    <w:p w14:paraId="56F520B1">
      <w:pPr>
        <w:pBdr>
          <w:top w:val="single" w:color="auto" w:sz="4" w:space="1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2C2770E6">
      <w:pPr>
        <w:tabs>
          <w:tab w:val="right" w:pos="9923"/>
        </w:tabs>
        <w:rPr>
          <w:sz w:val="24"/>
          <w:szCs w:val="24"/>
        </w:rPr>
      </w:pPr>
      <w:r>
        <w:rPr>
          <w:color w:val="FF0000"/>
          <w:lang w:val="ru-RU"/>
        </w:rPr>
        <w:t>Помощник</w:t>
      </w:r>
      <w:r>
        <w:rPr>
          <w:rFonts w:hint="default"/>
          <w:color w:val="FF0000"/>
          <w:lang w:val="ru-RU"/>
        </w:rPr>
        <w:t xml:space="preserve"> судьи Центрального районного суда г. Челябинска</w:t>
      </w:r>
      <w:r>
        <w:rPr>
          <w:sz w:val="24"/>
          <w:szCs w:val="24"/>
        </w:rPr>
        <w:tab/>
      </w:r>
    </w:p>
    <w:p w14:paraId="7A192CD4">
      <w:pPr>
        <w:pBdr>
          <w:top w:val="single" w:color="auto" w:sz="4" w:space="1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 w:type="textWrapping"/>
      </w:r>
      <w:r>
        <w:rPr>
          <w:sz w:val="18"/>
          <w:szCs w:val="18"/>
        </w:rPr>
        <w:t>или должность, на замещение которой претендует гражданин Российской Федерации)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67"/>
        <w:gridCol w:w="340"/>
        <w:gridCol w:w="454"/>
        <w:gridCol w:w="2098"/>
        <w:gridCol w:w="454"/>
        <w:gridCol w:w="340"/>
      </w:tblGrid>
      <w:tr w14:paraId="22609E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FF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0FC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96E5B4">
            <w:pPr>
              <w:rPr>
                <w:rFonts w:hint="default"/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>
              <w:rPr>
                <w:rFonts w:hint="default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B3C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A16B669">
            <w:pPr>
              <w:rPr>
                <w:rFonts w:hint="default"/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>
              <w:rPr>
                <w:rFonts w:hint="default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B62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75E8A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4"/>
          <w:sz w:val="24"/>
          <w:szCs w:val="24"/>
        </w:rPr>
        <w:endnoteReference w:id="0" w:customMarkFollows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4"/>
        <w:gridCol w:w="9356"/>
      </w:tblGrid>
      <w:tr w14:paraId="763D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624" w:type="dxa"/>
            <w:vAlign w:val="center"/>
          </w:tcPr>
          <w:p w14:paraId="684458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14:paraId="64378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  <w:r>
              <w:rPr>
                <w:rStyle w:val="4"/>
                <w:sz w:val="24"/>
                <w:szCs w:val="24"/>
              </w:rPr>
              <w:endnoteReference w:id="1" w:customMarkFollows="1"/>
              <w:t>2</w:t>
            </w:r>
            <w:r>
              <w:rPr>
                <w:sz w:val="24"/>
                <w:szCs w:val="24"/>
              </w:rPr>
              <w:t xml:space="preserve"> и (или) страницы сайта</w:t>
            </w:r>
            <w:r>
              <w:rPr>
                <w:rStyle w:val="4"/>
                <w:sz w:val="24"/>
                <w:szCs w:val="24"/>
              </w:rPr>
              <w:endnoteReference w:id="2" w:customMarkFollows="1"/>
              <w:t>3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в информационно-телекоммуникационной сети “Интернет”</w:t>
            </w:r>
          </w:p>
        </w:tc>
      </w:tr>
      <w:tr w14:paraId="43A1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624" w:type="dxa"/>
          </w:tcPr>
          <w:p w14:paraId="3DFD8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14:paraId="468ACAD0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https://www.youtube.com/user/ma123654i</w:t>
            </w:r>
          </w:p>
        </w:tc>
      </w:tr>
      <w:tr w14:paraId="3CC4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624" w:type="dxa"/>
          </w:tcPr>
          <w:p w14:paraId="38DBC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14:paraId="6E42022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https://www.yarus.ru/wiid-2368045303jkl12125411116/</w:t>
            </w:r>
          </w:p>
        </w:tc>
      </w:tr>
      <w:tr w14:paraId="73D3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624" w:type="dxa"/>
          </w:tcPr>
          <w:p w14:paraId="6CAB8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14:paraId="1EFD9F9D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https://www.vk.com/th24</w:t>
            </w:r>
            <w:r>
              <w:rPr>
                <w:rFonts w:hint="default"/>
                <w:color w:val="FF0000"/>
                <w:sz w:val="24"/>
                <w:szCs w:val="24"/>
                <w:lang w:val="ru-RU"/>
              </w:rPr>
              <w:t>456872157947</w:t>
            </w:r>
            <w:r>
              <w:rPr>
                <w:color w:val="FF0000"/>
                <w:sz w:val="24"/>
                <w:szCs w:val="24"/>
              </w:rPr>
              <w:t>oiug/</w:t>
            </w:r>
          </w:p>
        </w:tc>
      </w:tr>
    </w:tbl>
    <w:p w14:paraId="43714ED0">
      <w:pPr>
        <w:rPr>
          <w:sz w:val="24"/>
          <w:szCs w:val="24"/>
        </w:rPr>
      </w:pPr>
    </w:p>
    <w:p w14:paraId="45551446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14:paraId="6ECE722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910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72526E0">
            <w:pPr>
              <w:jc w:val="center"/>
              <w:rPr>
                <w:rFonts w:hint="default"/>
                <w:color w:val="FF0000"/>
                <w:sz w:val="24"/>
                <w:szCs w:val="24"/>
                <w:lang w:val="ru-RU"/>
              </w:rPr>
            </w:pPr>
            <w:r>
              <w:rPr>
                <w:rFonts w:hint="default"/>
                <w:color w:val="FF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D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EFBE5D8">
            <w:pPr>
              <w:jc w:val="center"/>
              <w:rPr>
                <w:rFonts w:hint="default"/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  <w:lang w:val="ru-RU"/>
              </w:rPr>
              <w:t>февраля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1E5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4918708">
            <w:pPr>
              <w:rPr>
                <w:rFonts w:hint="default"/>
                <w:color w:val="FF0000"/>
                <w:sz w:val="24"/>
                <w:szCs w:val="24"/>
                <w:lang w:val="ru-RU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>
              <w:rPr>
                <w:rFonts w:hint="default"/>
                <w:color w:val="FF0000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9527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4D90EC3">
            <w:pPr>
              <w:jc w:val="center"/>
              <w:rPr>
                <w:rFonts w:hint="default"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i/>
                <w:color w:val="FF0000"/>
                <w:sz w:val="24"/>
                <w:szCs w:val="24"/>
                <w:lang w:val="ru-RU"/>
              </w:rPr>
              <w:t>Кузнецова</w:t>
            </w:r>
          </w:p>
        </w:tc>
      </w:tr>
      <w:tr w14:paraId="239E9F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226ECDF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CAA8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B999D41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EB17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D08D4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E080642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4F06CD0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176A0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Федерацииили муниципальной службы)</w:t>
            </w:r>
          </w:p>
        </w:tc>
      </w:tr>
    </w:tbl>
    <w:p w14:paraId="206CC6F3">
      <w:pPr>
        <w:spacing w:before="240"/>
        <w:rPr>
          <w:sz w:val="24"/>
          <w:szCs w:val="24"/>
        </w:rPr>
      </w:pPr>
    </w:p>
    <w:p w14:paraId="35AED922">
      <w:pPr>
        <w:pBdr>
          <w:top w:val="single" w:color="auto" w:sz="4" w:space="1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14:paraId="3CCEA3CE">
      <w:pPr>
        <w:rPr>
          <w:sz w:val="24"/>
          <w:szCs w:val="24"/>
        </w:rPr>
      </w:pPr>
    </w:p>
    <w:p w14:paraId="4801F1A3">
      <w:pPr>
        <w:rPr>
          <w:sz w:val="24"/>
          <w:szCs w:val="24"/>
        </w:rPr>
      </w:pPr>
    </w:p>
    <w:sectPr>
      <w:pgSz w:w="11907" w:h="16840"/>
      <w:pgMar w:top="567" w:right="567" w:bottom="567" w:left="567" w:header="397" w:footer="397" w:gutter="0"/>
      <w:cols w:space="709" w:num="1"/>
      <w:rtlGutter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6">
    <w:p>
      <w:r>
        <w:separator/>
      </w:r>
    </w:p>
  </w:endnote>
  <w:endnote w:type="continuationSeparator" w:id="7">
    <w:p>
      <w:r>
        <w:continuationSeparator/>
      </w:r>
    </w:p>
  </w:endnote>
  <w:endnote w:id="0">
    <w:p w14:paraId="13EC0350">
      <w:pPr>
        <w:pStyle w:val="5"/>
        <w:ind w:firstLine="567"/>
        <w:jc w:val="both"/>
      </w:pPr>
      <w:r>
        <w:rPr>
          <w:rStyle w:val="4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1">
    <w:p w14:paraId="25B8D725">
      <w:pPr>
        <w:pStyle w:val="5"/>
        <w:ind w:firstLine="567"/>
        <w:jc w:val="both"/>
      </w:pPr>
      <w:r>
        <w:rPr>
          <w:rStyle w:val="4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2">
    <w:p w14:paraId="79CDFCC2">
      <w:pPr>
        <w:pStyle w:val="5"/>
        <w:ind w:firstLine="567"/>
        <w:jc w:val="both"/>
      </w:pPr>
      <w:r>
        <w:rPr>
          <w:rStyle w:val="4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endnotePr>
    <w:endnote w:id="6"/>
    <w:endnote w:id="7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1EA"/>
    <w:rsid w:val="00043A8D"/>
    <w:rsid w:val="000C3E58"/>
    <w:rsid w:val="0022434D"/>
    <w:rsid w:val="00236669"/>
    <w:rsid w:val="002451C8"/>
    <w:rsid w:val="00256719"/>
    <w:rsid w:val="002B7286"/>
    <w:rsid w:val="002C5261"/>
    <w:rsid w:val="00326CE6"/>
    <w:rsid w:val="00372659"/>
    <w:rsid w:val="00481B80"/>
    <w:rsid w:val="004E6382"/>
    <w:rsid w:val="00587364"/>
    <w:rsid w:val="005C20C1"/>
    <w:rsid w:val="005D25C7"/>
    <w:rsid w:val="005F7D25"/>
    <w:rsid w:val="00601AFC"/>
    <w:rsid w:val="00611C9C"/>
    <w:rsid w:val="00614DFD"/>
    <w:rsid w:val="00675CA4"/>
    <w:rsid w:val="006A4CFE"/>
    <w:rsid w:val="006B3893"/>
    <w:rsid w:val="007139D6"/>
    <w:rsid w:val="007247A1"/>
    <w:rsid w:val="007611EA"/>
    <w:rsid w:val="008A1F3D"/>
    <w:rsid w:val="008A3C46"/>
    <w:rsid w:val="009008B2"/>
    <w:rsid w:val="0093486F"/>
    <w:rsid w:val="009758D7"/>
    <w:rsid w:val="009853C1"/>
    <w:rsid w:val="00A100EA"/>
    <w:rsid w:val="00A51C76"/>
    <w:rsid w:val="00A83CAA"/>
    <w:rsid w:val="00AD28F8"/>
    <w:rsid w:val="00B35470"/>
    <w:rsid w:val="00B46B63"/>
    <w:rsid w:val="00D70115"/>
    <w:rsid w:val="00D83148"/>
    <w:rsid w:val="00E23E65"/>
    <w:rsid w:val="00E60A2A"/>
    <w:rsid w:val="00EF3818"/>
    <w:rsid w:val="00F23FC1"/>
    <w:rsid w:val="00F56D44"/>
    <w:rsid w:val="69D3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qFormat/>
    <w:uiPriority w:val="99"/>
    <w:rPr>
      <w:rFonts w:cs="Times New Roman"/>
      <w:vertAlign w:val="superscript"/>
    </w:rPr>
  </w:style>
  <w:style w:type="paragraph" w:styleId="5">
    <w:name w:val="endnote text"/>
    <w:basedOn w:val="1"/>
    <w:link w:val="22"/>
    <w:uiPriority w:val="99"/>
  </w:style>
  <w:style w:type="paragraph" w:styleId="6">
    <w:name w:val="footer"/>
    <w:basedOn w:val="1"/>
    <w:link w:val="9"/>
    <w:qFormat/>
    <w:uiPriority w:val="99"/>
    <w:pPr>
      <w:tabs>
        <w:tab w:val="center" w:pos="4153"/>
        <w:tab w:val="right" w:pos="8306"/>
      </w:tabs>
    </w:pPr>
  </w:style>
  <w:style w:type="paragraph" w:styleId="7">
    <w:name w:val="header"/>
    <w:basedOn w:val="1"/>
    <w:link w:val="8"/>
    <w:uiPriority w:val="99"/>
    <w:pPr>
      <w:tabs>
        <w:tab w:val="center" w:pos="4153"/>
        <w:tab w:val="right" w:pos="8306"/>
      </w:tabs>
    </w:pPr>
  </w:style>
  <w:style w:type="character" w:customStyle="1" w:styleId="8">
    <w:name w:val="Header Char"/>
    <w:basedOn w:val="2"/>
    <w:link w:val="7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9">
    <w:name w:val="Footer Char"/>
    <w:basedOn w:val="2"/>
    <w:link w:val="6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№1 + Интервал -1 pt"/>
    <w:basedOn w:val="2"/>
    <w:qFormat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2"/>
    <w:qFormat/>
    <w:uiPriority w:val="99"/>
    <w:rPr>
      <w:rFonts w:cs="Times New Roman"/>
      <w:sz w:val="14"/>
      <w:szCs w:val="14"/>
    </w:rPr>
  </w:style>
  <w:style w:type="paragraph" w:customStyle="1" w:styleId="12">
    <w:name w:val="Основной текст (2)"/>
    <w:basedOn w:val="1"/>
    <w:qFormat/>
    <w:uiPriority w:val="99"/>
    <w:pPr>
      <w:shd w:val="clear" w:color="auto" w:fill="FFFFFF"/>
      <w:spacing w:after="360" w:line="254" w:lineRule="exact"/>
      <w:jc w:val="center"/>
    </w:pPr>
    <w:rPr>
      <w:b/>
      <w:bCs/>
      <w:sz w:val="22"/>
      <w:szCs w:val="22"/>
      <w:lang w:val="en-US"/>
    </w:rPr>
  </w:style>
  <w:style w:type="paragraph" w:customStyle="1" w:styleId="13">
    <w:name w:val="Основной текст (3)"/>
    <w:basedOn w:val="1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sz w:val="18"/>
      <w:szCs w:val="18"/>
      <w:lang w:val="en-US"/>
    </w:rPr>
  </w:style>
  <w:style w:type="paragraph" w:customStyle="1" w:styleId="14">
    <w:name w:val="Основной текст (11)1"/>
    <w:basedOn w:val="1"/>
    <w:qFormat/>
    <w:uiPriority w:val="99"/>
    <w:pPr>
      <w:shd w:val="clear" w:color="auto" w:fill="FFFFFF"/>
      <w:spacing w:after="420" w:line="187" w:lineRule="exact"/>
      <w:ind w:hanging="1720"/>
      <w:jc w:val="right"/>
    </w:pPr>
    <w:rPr>
      <w:sz w:val="14"/>
      <w:szCs w:val="14"/>
      <w:lang w:val="en-US"/>
    </w:rPr>
  </w:style>
  <w:style w:type="paragraph" w:customStyle="1" w:styleId="15">
    <w:name w:val="Заголовок №1"/>
    <w:basedOn w:val="1"/>
    <w:uiPriority w:val="99"/>
    <w:pPr>
      <w:shd w:val="clear" w:color="auto" w:fill="FFFFFF"/>
      <w:spacing w:before="60" w:after="240" w:line="240" w:lineRule="atLeast"/>
      <w:outlineLvl w:val="0"/>
    </w:pPr>
    <w:rPr>
      <w:spacing w:val="10"/>
      <w:sz w:val="21"/>
      <w:szCs w:val="21"/>
      <w:lang w:val="en-US"/>
    </w:rPr>
  </w:style>
  <w:style w:type="paragraph" w:customStyle="1" w:styleId="16">
    <w:name w:val="ConsPlusNormal"/>
    <w:qFormat/>
    <w:uiPriority w:val="99"/>
    <w:pPr>
      <w:widowControl w:val="0"/>
      <w:autoSpaceDE w:val="0"/>
      <w:autoSpaceDN w:val="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7">
    <w:name w:val="ConsPlusNonformat"/>
    <w:qFormat/>
    <w:uiPriority w:val="99"/>
    <w:pPr>
      <w:widowControl w:val="0"/>
      <w:autoSpaceDE w:val="0"/>
      <w:autoSpaceDN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8">
    <w:name w:val="Table Paragraph"/>
    <w:basedOn w:val="1"/>
    <w:qFormat/>
    <w:uiPriority w:val="99"/>
    <w:pPr>
      <w:widowControl w:val="0"/>
    </w:pPr>
    <w:rPr>
      <w:sz w:val="24"/>
      <w:szCs w:val="24"/>
    </w:rPr>
  </w:style>
  <w:style w:type="paragraph" w:customStyle="1" w:styleId="19">
    <w:name w:val="ConsNonformat"/>
    <w:qFormat/>
    <w:uiPriority w:val="99"/>
    <w:pPr>
      <w:autoSpaceDE w:val="0"/>
      <w:autoSpaceDN w:val="0"/>
      <w:jc w:val="both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20">
    <w:name w:val="ConsNormal"/>
    <w:qFormat/>
    <w:uiPriority w:val="99"/>
    <w:pPr>
      <w:autoSpaceDE w:val="0"/>
      <w:autoSpaceDN w:val="0"/>
      <w:ind w:right="19772"/>
      <w:jc w:val="both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21">
    <w:name w:val="ConsDTNormal"/>
    <w:qFormat/>
    <w:uiPriority w:val="99"/>
    <w:pPr>
      <w:autoSpaceDE w:val="0"/>
      <w:autoSpaceDN w:val="0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2">
    <w:name w:val="Endnote Text Char"/>
    <w:basedOn w:val="2"/>
    <w:link w:val="5"/>
    <w:semiHidden/>
    <w:qFormat/>
    <w:locked/>
    <w:uiPriority w:val="99"/>
    <w:rPr>
      <w:rFonts w:ascii="Times New Roman" w:hAnsi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КонсультантПлюс</Company>
  <Pages>1</Pages>
  <Words>278</Words>
  <Characters>1588</Characters>
  <Lines>0</Lines>
  <Paragraphs>0</Paragraphs>
  <TotalTime>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2024-01-19T07:49:00Z</dcterms:created>
  <dc:creator>КонсультантПлюс</dc:creator>
  <cp:lastModifiedBy>USER</cp:lastModifiedBy>
  <cp:lastPrinted>2024-01-12T05:40:00Z</cp:lastPrinted>
  <dcterms:modified xsi:type="dcterms:W3CDTF">2026-03-05T12:21:51Z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FA2F0C7851BB4C948752AD9BCFB85583_12</vt:lpwstr>
  </property>
</Properties>
</file>