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C4A" w:rsidRDefault="001F7F5A">
      <w:pPr>
        <w:pStyle w:val="ConsPlusNormal"/>
        <w:spacing w:before="300"/>
        <w:jc w:val="right"/>
      </w:pPr>
      <w:bookmarkStart w:id="0" w:name="_GoBack"/>
      <w:bookmarkEnd w:id="0"/>
      <w:r>
        <w:t>В _______________________ районный суд</w:t>
      </w:r>
    </w:p>
    <w:p w:rsidR="00E44C4A" w:rsidRDefault="00E44C4A">
      <w:pPr>
        <w:pStyle w:val="ConsPlusNormal"/>
        <w:jc w:val="right"/>
      </w:pPr>
    </w:p>
    <w:p w:rsidR="00E44C4A" w:rsidRDefault="001F7F5A">
      <w:pPr>
        <w:pStyle w:val="ConsPlusNormal"/>
        <w:jc w:val="right"/>
      </w:pPr>
      <w:r>
        <w:t>Истец: _______________________________</w:t>
      </w:r>
    </w:p>
    <w:p w:rsidR="00E44C4A" w:rsidRDefault="001F7F5A">
      <w:pPr>
        <w:pStyle w:val="ConsPlusNormal"/>
        <w:jc w:val="right"/>
      </w:pPr>
      <w:r>
        <w:t>(наименование или Ф.И.О.)</w:t>
      </w:r>
    </w:p>
    <w:p w:rsidR="00E44C4A" w:rsidRDefault="001F7F5A">
      <w:pPr>
        <w:pStyle w:val="ConsPlusNormal"/>
        <w:jc w:val="right"/>
      </w:pPr>
      <w:r>
        <w:t>адрес: ______________________________,</w:t>
      </w:r>
    </w:p>
    <w:p w:rsidR="00E44C4A" w:rsidRDefault="001F7F5A">
      <w:pPr>
        <w:pStyle w:val="ConsPlusNormal"/>
        <w:jc w:val="right"/>
      </w:pPr>
      <w:r>
        <w:t>телефон: ___________, факс: _________,</w:t>
      </w:r>
    </w:p>
    <w:p w:rsidR="00E44C4A" w:rsidRDefault="001F7F5A">
      <w:pPr>
        <w:pStyle w:val="ConsPlusNormal"/>
        <w:jc w:val="right"/>
      </w:pPr>
      <w:r>
        <w:t>адрес электронной почты: _____________</w:t>
      </w:r>
    </w:p>
    <w:p w:rsidR="00E44C4A" w:rsidRDefault="00E44C4A">
      <w:pPr>
        <w:pStyle w:val="ConsPlusNormal"/>
        <w:jc w:val="right"/>
      </w:pPr>
    </w:p>
    <w:p w:rsidR="00E44C4A" w:rsidRDefault="001F7F5A">
      <w:pPr>
        <w:pStyle w:val="ConsPlusNormal"/>
        <w:jc w:val="right"/>
      </w:pPr>
      <w:r>
        <w:t>Представитель истца: _________________</w:t>
      </w:r>
    </w:p>
    <w:p w:rsidR="00E44C4A" w:rsidRDefault="001F7F5A">
      <w:pPr>
        <w:pStyle w:val="ConsPlusNormal"/>
        <w:jc w:val="right"/>
      </w:pPr>
      <w:proofErr w:type="gramStart"/>
      <w:r>
        <w:t>(данные с учетом ст. 48</w:t>
      </w:r>
      <w:proofErr w:type="gramEnd"/>
    </w:p>
    <w:p w:rsidR="00E44C4A" w:rsidRDefault="001F7F5A">
      <w:pPr>
        <w:pStyle w:val="ConsPlusNormal"/>
        <w:jc w:val="right"/>
      </w:pPr>
      <w:r>
        <w:t>Гражданского процессуального</w:t>
      </w:r>
    </w:p>
    <w:p w:rsidR="00E44C4A" w:rsidRDefault="001F7F5A">
      <w:pPr>
        <w:pStyle w:val="ConsPlusNormal"/>
        <w:jc w:val="right"/>
      </w:pPr>
      <w:r>
        <w:t>кодекса Российской Федерации)</w:t>
      </w:r>
    </w:p>
    <w:p w:rsidR="00E44C4A" w:rsidRDefault="001F7F5A">
      <w:pPr>
        <w:pStyle w:val="ConsPlusNormal"/>
        <w:jc w:val="right"/>
      </w:pPr>
      <w:r>
        <w:t>адрес: ______________________________,</w:t>
      </w:r>
    </w:p>
    <w:p w:rsidR="00E44C4A" w:rsidRDefault="001F7F5A">
      <w:pPr>
        <w:pStyle w:val="ConsPlusNormal"/>
        <w:jc w:val="right"/>
      </w:pPr>
      <w:r>
        <w:t>телефон: __________, факс: __________,</w:t>
      </w:r>
    </w:p>
    <w:p w:rsidR="00E44C4A" w:rsidRDefault="001F7F5A">
      <w:pPr>
        <w:pStyle w:val="ConsPlusNormal"/>
        <w:jc w:val="right"/>
      </w:pPr>
      <w:r>
        <w:t>адрес электронной почты: _____________</w:t>
      </w:r>
    </w:p>
    <w:p w:rsidR="00E44C4A" w:rsidRDefault="00E44C4A">
      <w:pPr>
        <w:pStyle w:val="ConsPlusNormal"/>
        <w:jc w:val="right"/>
      </w:pPr>
    </w:p>
    <w:p w:rsidR="00E44C4A" w:rsidRDefault="001F7F5A">
      <w:pPr>
        <w:pStyle w:val="ConsPlusNormal"/>
        <w:jc w:val="right"/>
      </w:pPr>
      <w:r>
        <w:t>Ответчик: ______</w:t>
      </w:r>
      <w:r>
        <w:t>______________________</w:t>
      </w:r>
    </w:p>
    <w:p w:rsidR="00E44C4A" w:rsidRDefault="001F7F5A">
      <w:pPr>
        <w:pStyle w:val="ConsPlusNormal"/>
        <w:jc w:val="right"/>
      </w:pPr>
      <w:r>
        <w:t>(наименование или Ф.И.О.)</w:t>
      </w:r>
    </w:p>
    <w:p w:rsidR="00E44C4A" w:rsidRDefault="001F7F5A">
      <w:pPr>
        <w:pStyle w:val="ConsPlusNormal"/>
        <w:jc w:val="right"/>
      </w:pPr>
      <w:r>
        <w:t>адрес: ______________________________,</w:t>
      </w:r>
    </w:p>
    <w:p w:rsidR="00E44C4A" w:rsidRDefault="001F7F5A">
      <w:pPr>
        <w:pStyle w:val="ConsPlusNormal"/>
        <w:jc w:val="right"/>
      </w:pPr>
      <w:r>
        <w:t>телефон: ___________, факс: _________,</w:t>
      </w:r>
    </w:p>
    <w:p w:rsidR="00E44C4A" w:rsidRDefault="001F7F5A">
      <w:pPr>
        <w:pStyle w:val="ConsPlusNormal"/>
        <w:jc w:val="right"/>
      </w:pPr>
      <w:r>
        <w:t>адрес электронной почты: _____________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jc w:val="center"/>
      </w:pPr>
      <w:r>
        <w:t>ХОДАТАЙСТВО</w:t>
      </w:r>
    </w:p>
    <w:p w:rsidR="00E44C4A" w:rsidRDefault="001F7F5A">
      <w:pPr>
        <w:pStyle w:val="ConsPlusNormal"/>
        <w:jc w:val="center"/>
      </w:pPr>
      <w:r>
        <w:t>об отсрочке (рассрочке) уплаты</w:t>
      </w:r>
    </w:p>
    <w:p w:rsidR="00E44C4A" w:rsidRDefault="001F7F5A">
      <w:pPr>
        <w:pStyle w:val="ConsPlusNormal"/>
        <w:jc w:val="center"/>
      </w:pPr>
      <w:r>
        <w:t>государственной пошлины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>_____________________</w:t>
      </w:r>
      <w:r>
        <w:t xml:space="preserve">________________ (наименование или Ф.И.О. истца) в __________________ районный суд ____________ предъявлено исковое заявление </w:t>
      </w:r>
      <w:proofErr w:type="gramStart"/>
      <w:r>
        <w:t>к</w:t>
      </w:r>
      <w:proofErr w:type="gramEnd"/>
      <w:r>
        <w:t xml:space="preserve"> ______________________________ (наименование или Ф.И.О. ответчика) о ______________________________________________________ (ука</w:t>
      </w:r>
      <w:r>
        <w:t>зать предмет иска).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>Цена иска составляет</w:t>
      </w:r>
      <w:proofErr w:type="gramStart"/>
      <w:r>
        <w:t xml:space="preserve"> ________ (_______________________) </w:t>
      </w:r>
      <w:proofErr w:type="gramEnd"/>
      <w:r>
        <w:t>рублей.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 xml:space="preserve">Согласно п. ______ </w:t>
      </w:r>
      <w:hyperlink r:id="rId7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ст. 333.19</w:t>
        </w:r>
      </w:hyperlink>
      <w:r>
        <w:t xml:space="preserve">, </w:t>
      </w:r>
      <w:hyperlink r:id="rId8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ст. 333.20</w:t>
        </w:r>
      </w:hyperlink>
      <w:r>
        <w:t xml:space="preserve"> Налогового кодекса Российской Федерации сумма подлежащей уплате государственной пошлины составляет</w:t>
      </w:r>
      <w:proofErr w:type="gramStart"/>
      <w:r>
        <w:t xml:space="preserve"> _______ (________________) </w:t>
      </w:r>
      <w:proofErr w:type="gramEnd"/>
      <w:r>
        <w:t>рублей.</w:t>
      </w:r>
    </w:p>
    <w:p w:rsidR="00E44C4A" w:rsidRDefault="001F7F5A">
      <w:pPr>
        <w:pStyle w:val="ConsPlusNormal"/>
        <w:spacing w:before="240"/>
        <w:ind w:firstLine="540"/>
        <w:jc w:val="both"/>
      </w:pPr>
      <w:r>
        <w:t>Однако в связи с трудным финансовым положением __</w:t>
      </w:r>
      <w:r>
        <w:t>___________________ (наименование или Ф.И.О. истца) не имеет возможности единовременно уплатить указанную сумму государственной пошлины, поскольку __________________________________________________ (привести доказательства, подтверждающие трудное финансово</w:t>
      </w:r>
      <w:r>
        <w:t xml:space="preserve">е положение, в соответствии с </w:t>
      </w:r>
      <w:hyperlink r:id="rId9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п. 2 ст. 64</w:t>
        </w:r>
      </w:hyperlink>
      <w:r>
        <w:t xml:space="preserve"> Налогового кодекса Российской Федерации).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 xml:space="preserve">На основании вышеизложенного, в соответствии со </w:t>
      </w:r>
      <w:hyperlink r:id="rId1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90</w:t>
        </w:r>
      </w:hyperlink>
      <w:r>
        <w:t xml:space="preserve"> Гражданского процессуального кодекса Российской Федерации, </w:t>
      </w:r>
      <w:hyperlink r:id="rId11" w:tooltip="&quot;Налоговый кодекс Российской Федерации (часть первая)&quot; от 31.07.1998 N 146-ФЗ (ред. от 11.02.2026) {КонсультантПлюс}">
        <w:r>
          <w:rPr>
            <w:color w:val="0000FF"/>
          </w:rPr>
          <w:t>ст. ст. 64</w:t>
        </w:r>
      </w:hyperlink>
      <w:r>
        <w:t xml:space="preserve">, </w:t>
      </w:r>
      <w:hyperlink r:id="rId12" w:tooltip="&quot;Налоговый кодекс Российской Федерации (часть вторая)&quot; от 05.08.2000 N 117-ФЗ (ред. от 20.02.2026) (с изм. и доп., вступ. в силу с 01.04.2026) {КонсультантПлюс}">
        <w:r>
          <w:rPr>
            <w:color w:val="0000FF"/>
          </w:rPr>
          <w:t>333.41</w:t>
        </w:r>
      </w:hyperlink>
      <w:r>
        <w:t xml:space="preserve"> Налогового кодекса Российской Федерации,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jc w:val="center"/>
      </w:pPr>
      <w:r>
        <w:t>П</w:t>
      </w:r>
      <w:r>
        <w:t>РОШУ: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>отсрочить (рассрочить) уплату государственной пошлины на период ______________________________________.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>Приложение:</w:t>
      </w:r>
    </w:p>
    <w:p w:rsidR="00E44C4A" w:rsidRDefault="001F7F5A">
      <w:pPr>
        <w:pStyle w:val="ConsPlusNormal"/>
        <w:spacing w:before="240"/>
        <w:ind w:firstLine="540"/>
        <w:jc w:val="both"/>
      </w:pPr>
      <w:r>
        <w:t>1. Справка об остатках денежных средств (электронных денежных средств, драгоценных металлов) на всех счетах истца в банках.</w:t>
      </w:r>
    </w:p>
    <w:p w:rsidR="00E44C4A" w:rsidRDefault="001F7F5A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>Справка о ежемесячных оборотах денежных средств (электронных денежных средств, драгоценных металлов) за каждый месяц из предшествующих подаче настоящего ходатайства шести месяцев по счетам истца в банках, а также о наличии его расчетных документов, поме</w:t>
      </w:r>
      <w:r>
        <w:t>щенных в соответствующую картотеку неоплаченных расчетных документов, либо об их отсутствии в этой картотеке.</w:t>
      </w:r>
      <w:proofErr w:type="gramEnd"/>
    </w:p>
    <w:p w:rsidR="00E44C4A" w:rsidRDefault="001F7F5A">
      <w:pPr>
        <w:pStyle w:val="ConsPlusNormal"/>
        <w:spacing w:before="240"/>
        <w:ind w:firstLine="540"/>
        <w:jc w:val="both"/>
      </w:pPr>
      <w:r>
        <w:t>3. Документы, подтверждающие наличие оснований предоставления отсрочки (рассрочки).</w:t>
      </w:r>
    </w:p>
    <w:p w:rsidR="00E44C4A" w:rsidRDefault="001F7F5A">
      <w:pPr>
        <w:pStyle w:val="ConsPlusNormal"/>
        <w:spacing w:before="240"/>
        <w:ind w:firstLine="540"/>
        <w:jc w:val="both"/>
      </w:pPr>
      <w:r>
        <w:t>4. Доверенность представителя (или иные документы, подтверждаю</w:t>
      </w:r>
      <w:r>
        <w:t>щие полномочия представителя) от "__"________ ____ г. N ___ (если ходатайство подписывается представителем истца).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>"___"____________ 20__ г.</w:t>
      </w:r>
    </w:p>
    <w:p w:rsidR="00E44C4A" w:rsidRDefault="00E44C4A">
      <w:pPr>
        <w:pStyle w:val="ConsPlusNormal"/>
        <w:jc w:val="both"/>
      </w:pPr>
    </w:p>
    <w:p w:rsidR="00E44C4A" w:rsidRDefault="001F7F5A">
      <w:pPr>
        <w:pStyle w:val="ConsPlusNormal"/>
        <w:ind w:firstLine="540"/>
        <w:jc w:val="both"/>
      </w:pPr>
      <w:r>
        <w:t>Истец (представитель):</w:t>
      </w:r>
    </w:p>
    <w:p w:rsidR="00E44C4A" w:rsidRDefault="001F7F5A">
      <w:pPr>
        <w:pStyle w:val="ConsPlusNormal"/>
        <w:spacing w:before="240"/>
        <w:ind w:firstLine="540"/>
        <w:jc w:val="both"/>
      </w:pPr>
      <w:r>
        <w:t>_______________ (подпись) / _____________________________________ (Ф.И.О.)</w:t>
      </w:r>
    </w:p>
    <w:p w:rsidR="00E44C4A" w:rsidRDefault="00E44C4A">
      <w:pPr>
        <w:pStyle w:val="ConsPlusNormal"/>
        <w:jc w:val="both"/>
      </w:pPr>
    </w:p>
    <w:p w:rsidR="00E44C4A" w:rsidRDefault="00E44C4A">
      <w:pPr>
        <w:pStyle w:val="ConsPlusNormal"/>
        <w:jc w:val="both"/>
      </w:pPr>
    </w:p>
    <w:p w:rsidR="00E44C4A" w:rsidRDefault="00E44C4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44C4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F5A" w:rsidRDefault="001F7F5A">
      <w:r>
        <w:separator/>
      </w:r>
    </w:p>
  </w:endnote>
  <w:endnote w:type="continuationSeparator" w:id="0">
    <w:p w:rsidR="001F7F5A" w:rsidRDefault="001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4A" w:rsidRDefault="00E44C4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C4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C4A" w:rsidRDefault="001F7F5A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44C4A" w:rsidRDefault="001F7F5A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44C4A" w:rsidRDefault="001F7F5A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710E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710E3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E44C4A" w:rsidRDefault="001F7F5A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4A" w:rsidRDefault="00E44C4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44C4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44C4A" w:rsidRDefault="00E44C4A">
          <w:pPr>
            <w:pStyle w:val="ConsPlusNormal"/>
          </w:pPr>
        </w:p>
      </w:tc>
      <w:tc>
        <w:tcPr>
          <w:tcW w:w="1700" w:type="pct"/>
          <w:vAlign w:val="center"/>
        </w:tcPr>
        <w:p w:rsidR="00E44C4A" w:rsidRDefault="00E44C4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E44C4A" w:rsidRDefault="00E44C4A">
          <w:pPr>
            <w:pStyle w:val="ConsPlusNormal"/>
            <w:jc w:val="right"/>
          </w:pPr>
        </w:p>
      </w:tc>
    </w:tr>
  </w:tbl>
  <w:p w:rsidR="00E44C4A" w:rsidRDefault="001F7F5A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F5A" w:rsidRDefault="001F7F5A">
      <w:r>
        <w:separator/>
      </w:r>
    </w:p>
  </w:footnote>
  <w:footnote w:type="continuationSeparator" w:id="0">
    <w:p w:rsidR="001F7F5A" w:rsidRDefault="001F7F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44C4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44C4A" w:rsidRDefault="00E44C4A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E44C4A" w:rsidRDefault="00E44C4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E44C4A" w:rsidRDefault="00E44C4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C4A" w:rsidRDefault="00E44C4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143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9964"/>
      <w:gridCol w:w="4732"/>
    </w:tblGrid>
    <w:tr w:rsidR="00E44C4A" w:rsidRPr="00E710E3" w:rsidTr="00E710E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390" w:type="pct"/>
          <w:vAlign w:val="center"/>
        </w:tcPr>
        <w:p w:rsidR="00E44C4A" w:rsidRPr="00E710E3" w:rsidRDefault="001F7F5A" w:rsidP="00E710E3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E710E3">
            <w:rPr>
              <w:rFonts w:ascii="Tahoma" w:hAnsi="Tahoma" w:cs="Tahoma"/>
              <w:b/>
              <w:szCs w:val="24"/>
            </w:rPr>
            <w:br/>
          </w:r>
          <w:r w:rsidR="00E710E3" w:rsidRPr="00E710E3">
            <w:rPr>
              <w:rFonts w:ascii="Tahoma" w:hAnsi="Tahoma" w:cs="Tahoma"/>
              <w:b/>
              <w:szCs w:val="24"/>
            </w:rPr>
            <w:t xml:space="preserve">Образец </w:t>
          </w:r>
          <w:r w:rsidRPr="00E710E3">
            <w:rPr>
              <w:rFonts w:ascii="Tahoma" w:hAnsi="Tahoma" w:cs="Tahoma"/>
              <w:b/>
              <w:szCs w:val="24"/>
            </w:rPr>
            <w:t xml:space="preserve"> Ходатайств</w:t>
          </w:r>
          <w:r w:rsidR="00E710E3" w:rsidRPr="00E710E3">
            <w:rPr>
              <w:rFonts w:ascii="Tahoma" w:hAnsi="Tahoma" w:cs="Tahoma"/>
              <w:b/>
              <w:szCs w:val="24"/>
            </w:rPr>
            <w:t>а</w:t>
          </w:r>
          <w:r w:rsidRPr="00E710E3">
            <w:rPr>
              <w:rFonts w:ascii="Tahoma" w:hAnsi="Tahoma" w:cs="Tahoma"/>
              <w:b/>
              <w:szCs w:val="24"/>
            </w:rPr>
            <w:t xml:space="preserve"> </w:t>
          </w:r>
          <w:r w:rsidRPr="00E710E3">
            <w:rPr>
              <w:rFonts w:ascii="Tahoma" w:hAnsi="Tahoma" w:cs="Tahoma"/>
              <w:b/>
              <w:szCs w:val="24"/>
            </w:rPr>
            <w:t xml:space="preserve">об отсрочке (рассрочке) уплаты государственной пошлины </w:t>
          </w:r>
        </w:p>
      </w:tc>
      <w:tc>
        <w:tcPr>
          <w:tcW w:w="1610" w:type="pct"/>
          <w:vAlign w:val="center"/>
        </w:tcPr>
        <w:p w:rsidR="00E44C4A" w:rsidRPr="00E710E3" w:rsidRDefault="00E44C4A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</w:p>
      </w:tc>
    </w:tr>
  </w:tbl>
  <w:p w:rsidR="00E44C4A" w:rsidRDefault="00E44C4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44C4A" w:rsidRDefault="00E44C4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4A"/>
    <w:rsid w:val="001F7F5A"/>
    <w:rsid w:val="00E44C4A"/>
    <w:rsid w:val="00E7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71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0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1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0E3"/>
  </w:style>
  <w:style w:type="paragraph" w:styleId="a7">
    <w:name w:val="footer"/>
    <w:basedOn w:val="a"/>
    <w:link w:val="a8"/>
    <w:uiPriority w:val="99"/>
    <w:unhideWhenUsed/>
    <w:rsid w:val="00E71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0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710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0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10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10E3"/>
  </w:style>
  <w:style w:type="paragraph" w:styleId="a7">
    <w:name w:val="footer"/>
    <w:basedOn w:val="a"/>
    <w:link w:val="a8"/>
    <w:uiPriority w:val="99"/>
    <w:unhideWhenUsed/>
    <w:rsid w:val="00E710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1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417&amp;date=15.04.2026&amp;dst=9890&amp;field=134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417&amp;date=15.04.2026&amp;dst=9882&amp;field=134" TargetMode="External"/><Relationship Id="rId12" Type="http://schemas.openxmlformats.org/officeDocument/2006/relationships/hyperlink" Target="https://login.consultant.ru/link/?req=doc&amp;base=LAW&amp;n=526417&amp;date=15.04.2026&amp;dst=1339&amp;field=134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1493&amp;date=15.04.2026&amp;dst=100609&amp;field=13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29664&amp;date=15.04.2026&amp;dst=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493&amp;date=15.04.2026&amp;dst=5915&amp;field=13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в суд общей юрисдикции об отсрочке (рассрочке) уплаты государственной пошлины
(Подготовлен для системы КонсультантПлюс, 2025)</vt:lpstr>
    </vt:vector>
  </TitlesOfParts>
  <Company>КонсультантПлюс Версия 4025.00.50</Company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в суд общей юрисдикции об отсрочке (рассрочке) уплаты государственной пошлины
(Подготовлен для системы КонсультантПлюс, 2025)</dc:title>
  <dc:creator>Ulana</dc:creator>
  <cp:lastModifiedBy>Ulana</cp:lastModifiedBy>
  <cp:revision>2</cp:revision>
  <dcterms:created xsi:type="dcterms:W3CDTF">2026-04-15T06:37:00Z</dcterms:created>
  <dcterms:modified xsi:type="dcterms:W3CDTF">2026-04-15T06:37:00Z</dcterms:modified>
</cp:coreProperties>
</file>