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22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76DA1" w:rsidRPr="008965A0" w:rsidTr="00C8542A">
        <w:trPr>
          <w:trHeight w:val="1273"/>
        </w:trPr>
        <w:tc>
          <w:tcPr>
            <w:tcW w:w="1809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2-423/2025</w:t>
            </w:r>
          </w:p>
        </w:tc>
        <w:tc>
          <w:tcPr>
            <w:tcW w:w="1559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Косточкина</w:t>
            </w:r>
            <w:proofErr w:type="spellEnd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Л.Н. к Администрации МО ГО город Брянка ЛНР об установлении юридического факта принятия наследства и о признании права на ¼ часть квартиры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 xml:space="preserve">к. 3 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</w:tcPr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Pr="00DE579A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2-438/2025</w:t>
            </w:r>
          </w:p>
        </w:tc>
        <w:tc>
          <w:tcPr>
            <w:tcW w:w="1559" w:type="dxa"/>
          </w:tcPr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Pr="00DE579A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Бирюков М.А. к  МО ГО город Брянка ЛНР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4/17-185/2025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</w:t>
            </w:r>
            <w:r w:rsidR="00D42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осужденного </w:t>
            </w:r>
            <w:proofErr w:type="spell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Правоторова</w:t>
            </w:r>
            <w:proofErr w:type="spellEnd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Д.П. о пересчете срока лишения свободы</w:t>
            </w:r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5-238/2025</w:t>
            </w:r>
          </w:p>
        </w:tc>
        <w:tc>
          <w:tcPr>
            <w:tcW w:w="1559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ОМВД России «Брянковский» в отношении </w:t>
            </w:r>
            <w:proofErr w:type="spell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Камлова</w:t>
            </w:r>
            <w:proofErr w:type="spellEnd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 по </w:t>
            </w:r>
            <w:proofErr w:type="gram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1 ст12.8 </w:t>
            </w:r>
            <w:proofErr w:type="spell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23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76DA1" w:rsidRPr="00076DA1" w:rsidTr="00C8542A">
        <w:trPr>
          <w:trHeight w:val="1273"/>
        </w:trPr>
        <w:tc>
          <w:tcPr>
            <w:tcW w:w="1809" w:type="dxa"/>
            <w:vAlign w:val="center"/>
          </w:tcPr>
          <w:p w:rsidR="00076DA1" w:rsidRPr="00076DA1" w:rsidRDefault="00076DA1" w:rsidP="00076D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2-481/2025</w:t>
            </w:r>
          </w:p>
        </w:tc>
        <w:tc>
          <w:tcPr>
            <w:tcW w:w="1559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Таранюк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 действующая в лице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к Администрации го мо го город Брянка ЛНР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985" w:type="dxa"/>
          </w:tcPr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076DA1" w:rsidRPr="00076DA1" w:rsidTr="00C8542A">
        <w:trPr>
          <w:trHeight w:val="169"/>
        </w:trPr>
        <w:tc>
          <w:tcPr>
            <w:tcW w:w="1809" w:type="dxa"/>
          </w:tcPr>
          <w:p w:rsidR="00076DA1" w:rsidRP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1-43/2025</w:t>
            </w:r>
          </w:p>
        </w:tc>
        <w:tc>
          <w:tcPr>
            <w:tcW w:w="1559" w:type="dxa"/>
          </w:tcPr>
          <w:p w:rsidR="00076DA1" w:rsidRP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10-30</w:t>
            </w:r>
          </w:p>
        </w:tc>
        <w:tc>
          <w:tcPr>
            <w:tcW w:w="3543" w:type="dxa"/>
          </w:tcPr>
          <w:p w:rsidR="00076DA1" w:rsidRPr="00076DA1" w:rsidRDefault="00076DA1" w:rsidP="00C8542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отн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1 ст. 157 УК РФ</w:t>
            </w:r>
          </w:p>
        </w:tc>
        <w:tc>
          <w:tcPr>
            <w:tcW w:w="1985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B14C4" w:rsidRPr="00076DA1" w:rsidTr="00C8542A">
        <w:trPr>
          <w:trHeight w:val="169"/>
        </w:trPr>
        <w:tc>
          <w:tcPr>
            <w:tcW w:w="1809" w:type="dxa"/>
          </w:tcPr>
          <w:p w:rsidR="00AB14C4" w:rsidRDefault="00AB14C4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2а-387/2025</w:t>
            </w:r>
          </w:p>
        </w:tc>
        <w:tc>
          <w:tcPr>
            <w:tcW w:w="1559" w:type="dxa"/>
          </w:tcPr>
          <w:p w:rsidR="00AB14C4" w:rsidRDefault="00AB14C4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12-00</w:t>
            </w:r>
          </w:p>
        </w:tc>
        <w:tc>
          <w:tcPr>
            <w:tcW w:w="3543" w:type="dxa"/>
          </w:tcPr>
          <w:p w:rsidR="00AB14C4" w:rsidRPr="00076DA1" w:rsidRDefault="00AB14C4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Д.В. к ФКУ ИК-1 УФСИН России по ЛНР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признании действий администрации  ФКУ ИК-1 УФСИН России по ЛНР незаконными.</w:t>
            </w:r>
          </w:p>
        </w:tc>
        <w:tc>
          <w:tcPr>
            <w:tcW w:w="1985" w:type="dxa"/>
            <w:vAlign w:val="center"/>
          </w:tcPr>
          <w:p w:rsidR="00AB14C4" w:rsidRPr="00076DA1" w:rsidRDefault="00AB14C4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076DA1" w:rsidRPr="00076DA1" w:rsidTr="00C8542A">
        <w:trPr>
          <w:trHeight w:val="169"/>
        </w:trPr>
        <w:tc>
          <w:tcPr>
            <w:tcW w:w="1809" w:type="dxa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2-439/2025</w:t>
            </w:r>
          </w:p>
        </w:tc>
        <w:tc>
          <w:tcPr>
            <w:tcW w:w="1559" w:type="dxa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Козлов М.М. действующий</w:t>
            </w:r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Жовтобрюх И.Д. </w:t>
            </w:r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Администрации го мо го город Брянка ЛНР о включении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наследственного </w:t>
            </w:r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076DA1" w:rsidRPr="00076DA1" w:rsidTr="00C8542A">
        <w:trPr>
          <w:trHeight w:val="169"/>
        </w:trPr>
        <w:tc>
          <w:tcPr>
            <w:tcW w:w="1809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2-436/2025</w:t>
            </w:r>
          </w:p>
        </w:tc>
        <w:tc>
          <w:tcPr>
            <w:tcW w:w="1559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Михальцова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Ю.Н. . действующая в лице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Д.Г. заинтересованное лицо отделения фонда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пенсилнного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социального страхования РФ по ЛНР, Прокурор г. Брянка ЛНР</w:t>
            </w:r>
          </w:p>
        </w:tc>
        <w:tc>
          <w:tcPr>
            <w:tcW w:w="1985" w:type="dxa"/>
            <w:vAlign w:val="center"/>
          </w:tcPr>
          <w:p w:rsidR="00076DA1" w:rsidRPr="00076DA1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B14C4" w:rsidRPr="00076DA1" w:rsidTr="00C8542A">
        <w:trPr>
          <w:trHeight w:val="169"/>
        </w:trPr>
        <w:tc>
          <w:tcPr>
            <w:tcW w:w="1809" w:type="dxa"/>
            <w:vAlign w:val="center"/>
          </w:tcPr>
          <w:p w:rsidR="00AB14C4" w:rsidRDefault="00912D2E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2-26/2025</w:t>
            </w:r>
          </w:p>
        </w:tc>
        <w:tc>
          <w:tcPr>
            <w:tcW w:w="1559" w:type="dxa"/>
            <w:vAlign w:val="center"/>
          </w:tcPr>
          <w:p w:rsidR="00AB14C4" w:rsidRDefault="00912D2E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AB14C4" w:rsidRPr="00076DA1" w:rsidRDefault="00D4232F" w:rsidP="00C854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Ткачук Н.Н. </w:t>
            </w:r>
            <w:r w:rsidR="00AB14C4"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="00AB14C4"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="00AB14C4"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 w:rsidR="00AB1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="00AB14C4"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 w:rsidR="00AB1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AB14C4" w:rsidRPr="00076DA1" w:rsidRDefault="00AB14C4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B14C4" w:rsidRPr="00076DA1" w:rsidTr="00C8542A">
        <w:trPr>
          <w:trHeight w:val="169"/>
        </w:trPr>
        <w:tc>
          <w:tcPr>
            <w:tcW w:w="1809" w:type="dxa"/>
            <w:vAlign w:val="center"/>
          </w:tcPr>
          <w:p w:rsidR="00AB14C4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2-374/2025</w:t>
            </w:r>
          </w:p>
        </w:tc>
        <w:tc>
          <w:tcPr>
            <w:tcW w:w="1559" w:type="dxa"/>
            <w:vAlign w:val="center"/>
          </w:tcPr>
          <w:p w:rsidR="00AB14C4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AB14C4" w:rsidRPr="00076DA1" w:rsidRDefault="00AB14C4" w:rsidP="00AB14C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Администрация мо го город Брянка ЛНР,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AB14C4" w:rsidRPr="00076DA1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B14C4" w:rsidRPr="00076DA1" w:rsidTr="00C8542A">
        <w:trPr>
          <w:trHeight w:val="169"/>
        </w:trPr>
        <w:tc>
          <w:tcPr>
            <w:tcW w:w="1809" w:type="dxa"/>
            <w:vAlign w:val="center"/>
          </w:tcPr>
          <w:p w:rsidR="00AB14C4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2-433/2025</w:t>
            </w:r>
          </w:p>
        </w:tc>
        <w:tc>
          <w:tcPr>
            <w:tcW w:w="1559" w:type="dxa"/>
            <w:vAlign w:val="center"/>
          </w:tcPr>
          <w:p w:rsidR="00AB14C4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AB14C4" w:rsidRPr="00076DA1" w:rsidRDefault="00AB14C4" w:rsidP="00AB14C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ЛНР, заинтересованное лицо: Андреева М.П.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AB14C4" w:rsidRPr="00076DA1" w:rsidRDefault="00AB14C4" w:rsidP="00AB1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D4232F" w:rsidRDefault="00D4232F" w:rsidP="000F5038">
      <w:pPr>
        <w:rPr>
          <w:sz w:val="20"/>
          <w:szCs w:val="20"/>
        </w:rPr>
      </w:pPr>
    </w:p>
    <w:p w:rsidR="00D4232F" w:rsidRDefault="00D4232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24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8965A0" w:rsidTr="00347552">
        <w:trPr>
          <w:trHeight w:val="1273"/>
        </w:trPr>
        <w:tc>
          <w:tcPr>
            <w:tcW w:w="180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E579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4232F" w:rsidRPr="00076DA1" w:rsidTr="00347552">
        <w:trPr>
          <w:trHeight w:val="1273"/>
        </w:trPr>
        <w:tc>
          <w:tcPr>
            <w:tcW w:w="1809" w:type="dxa"/>
            <w:vAlign w:val="center"/>
          </w:tcPr>
          <w:p w:rsidR="00D4232F" w:rsidRPr="00076DA1" w:rsidRDefault="00D4232F" w:rsidP="00D423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491</w:t>
            </w: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4232F" w:rsidRPr="00076DA1" w:rsidRDefault="00D4232F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D4232F" w:rsidRDefault="00D4232F" w:rsidP="00D4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Полякова Н.А. заинтересованные лица:</w:t>
            </w:r>
          </w:p>
          <w:p w:rsidR="00D4232F" w:rsidRPr="00076DA1" w:rsidRDefault="00D4232F" w:rsidP="00D4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ГУ ФССП по ЛНР, Управление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 об установлении факта прекращения обременения в виде ареста и запрета на отчуждение</w:t>
            </w:r>
          </w:p>
        </w:tc>
        <w:tc>
          <w:tcPr>
            <w:tcW w:w="1985" w:type="dxa"/>
          </w:tcPr>
          <w:p w:rsidR="00D4232F" w:rsidRPr="00076DA1" w:rsidRDefault="00D4232F" w:rsidP="00347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F" w:rsidRPr="00076DA1" w:rsidRDefault="00D4232F" w:rsidP="00347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F" w:rsidRPr="00076DA1" w:rsidRDefault="00D4232F" w:rsidP="00347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D4232F" w:rsidRPr="00076DA1" w:rsidTr="00347552">
        <w:trPr>
          <w:trHeight w:val="169"/>
        </w:trPr>
        <w:tc>
          <w:tcPr>
            <w:tcW w:w="1809" w:type="dxa"/>
          </w:tcPr>
          <w:p w:rsidR="00D4232F" w:rsidRPr="00076DA1" w:rsidRDefault="00D4232F" w:rsidP="0034755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2-434/2025</w:t>
            </w:r>
          </w:p>
        </w:tc>
        <w:tc>
          <w:tcPr>
            <w:tcW w:w="1559" w:type="dxa"/>
          </w:tcPr>
          <w:p w:rsidR="00D4232F" w:rsidRPr="00076DA1" w:rsidRDefault="00D4232F" w:rsidP="00D423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D4232F" w:rsidRPr="00076DA1" w:rsidRDefault="00D4232F" w:rsidP="003475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Воротынцева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 действующая в лице Степаненко Н.А. к мо го город Брянка ЛНР о включении имущества в наследственную массу,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прнизнании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права собственности в порядке наследования по закону</w:t>
            </w:r>
          </w:p>
        </w:tc>
        <w:tc>
          <w:tcPr>
            <w:tcW w:w="1985" w:type="dxa"/>
            <w:vAlign w:val="center"/>
          </w:tcPr>
          <w:p w:rsidR="00D4232F" w:rsidRPr="00076DA1" w:rsidRDefault="00D4232F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2-92/2025</w:t>
            </w:r>
          </w:p>
        </w:tc>
        <w:tc>
          <w:tcPr>
            <w:tcW w:w="155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D5128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Полищук Н.А.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2-123/2025</w:t>
            </w:r>
          </w:p>
        </w:tc>
        <w:tc>
          <w:tcPr>
            <w:tcW w:w="155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12-00</w:t>
            </w:r>
          </w:p>
        </w:tc>
        <w:tc>
          <w:tcPr>
            <w:tcW w:w="3543" w:type="dxa"/>
          </w:tcPr>
          <w:p w:rsidR="00D5128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Покровская Н.И.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4/16-1432025</w:t>
            </w:r>
          </w:p>
        </w:tc>
        <w:tc>
          <w:tcPr>
            <w:tcW w:w="155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D51281" w:rsidRPr="00D5128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1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Петренко А.Л. о замене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2-382/2025</w:t>
            </w:r>
          </w:p>
        </w:tc>
        <w:tc>
          <w:tcPr>
            <w:tcW w:w="155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Администрация мо го город Брянка ЛНР,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Богоманова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Р.И.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2-381/2025</w:t>
            </w:r>
          </w:p>
        </w:tc>
        <w:tc>
          <w:tcPr>
            <w:tcW w:w="155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ЛНР, заинтересованное лицо: Иванова Л.Н.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9E642D" w:rsidRDefault="009E642D" w:rsidP="000F5038">
      <w:pPr>
        <w:rPr>
          <w:sz w:val="20"/>
          <w:szCs w:val="20"/>
        </w:rPr>
      </w:pPr>
    </w:p>
    <w:p w:rsidR="009E642D" w:rsidRDefault="009E6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642D" w:rsidRPr="001B4983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1B4983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9E642D" w:rsidRPr="00F633CB" w:rsidRDefault="009E642D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25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9E642D" w:rsidRPr="001B4983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8E5980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8965A0" w:rsidTr="00C35A77">
        <w:trPr>
          <w:trHeight w:val="1273"/>
        </w:trPr>
        <w:tc>
          <w:tcPr>
            <w:tcW w:w="1809" w:type="dxa"/>
          </w:tcPr>
          <w:p w:rsidR="009E642D" w:rsidRPr="00DE579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DE579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DE579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DE579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DE579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9E642D" w:rsidRPr="00076DA1" w:rsidTr="009E642D">
        <w:trPr>
          <w:trHeight w:val="202"/>
        </w:trPr>
        <w:tc>
          <w:tcPr>
            <w:tcW w:w="1809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2-488/2025</w:t>
            </w:r>
          </w:p>
        </w:tc>
        <w:tc>
          <w:tcPr>
            <w:tcW w:w="1559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9E642D" w:rsidRPr="00076DA1" w:rsidRDefault="009E642D" w:rsidP="004B7B0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Кваша С.И. действующая в лице представителя Степаненко Н.А. об установлении места открытия наследства, об установлении факта принятии наследства</w:t>
            </w:r>
          </w:p>
        </w:tc>
        <w:tc>
          <w:tcPr>
            <w:tcW w:w="1985" w:type="dxa"/>
          </w:tcPr>
          <w:p w:rsidR="009E642D" w:rsidRPr="00076DA1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9E642D" w:rsidRPr="00076DA1" w:rsidTr="009E642D">
        <w:trPr>
          <w:trHeight w:val="202"/>
        </w:trPr>
        <w:tc>
          <w:tcPr>
            <w:tcW w:w="1809" w:type="dxa"/>
            <w:vAlign w:val="center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2-482/2025</w:t>
            </w:r>
          </w:p>
        </w:tc>
        <w:tc>
          <w:tcPr>
            <w:tcW w:w="1559" w:type="dxa"/>
            <w:vAlign w:val="center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9E642D" w:rsidRDefault="004B7B08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Прокурор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Брянка ЛНР в интересах несовершеннолетней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Сулакшиной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С.А., законный представитель: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Сулакшина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О.В. к 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Брянковского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ЗАГС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hAnsi="Times New Roman"/>
                <w:sz w:val="20"/>
                <w:szCs w:val="20"/>
              </w:rPr>
              <w:t>ЗАГС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МЮ ЛНР, заинтересованные лица: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Сулакшина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Г.Н.,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Сулакшина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В.П. об установлении отцовства</w:t>
            </w:r>
          </w:p>
        </w:tc>
        <w:tc>
          <w:tcPr>
            <w:tcW w:w="1985" w:type="dxa"/>
          </w:tcPr>
          <w:p w:rsidR="009E642D" w:rsidRPr="00076DA1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42D" w:rsidRPr="00076DA1" w:rsidTr="009E642D">
        <w:trPr>
          <w:trHeight w:val="53"/>
        </w:trPr>
        <w:tc>
          <w:tcPr>
            <w:tcW w:w="1809" w:type="dxa"/>
          </w:tcPr>
          <w:p w:rsidR="009E642D" w:rsidRPr="00076DA1" w:rsidRDefault="009E642D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2-458/2025</w:t>
            </w:r>
          </w:p>
        </w:tc>
        <w:tc>
          <w:tcPr>
            <w:tcW w:w="1559" w:type="dxa"/>
          </w:tcPr>
          <w:p w:rsidR="009E642D" w:rsidRPr="00076DA1" w:rsidRDefault="009E642D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10-30</w:t>
            </w:r>
          </w:p>
        </w:tc>
        <w:tc>
          <w:tcPr>
            <w:tcW w:w="3543" w:type="dxa"/>
          </w:tcPr>
          <w:p w:rsidR="009E642D" w:rsidRPr="009E642D" w:rsidRDefault="009E642D" w:rsidP="009E642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E642D">
              <w:rPr>
                <w:rFonts w:ascii="Times New Roman" w:hAnsi="Times New Roman"/>
                <w:sz w:val="20"/>
                <w:szCs w:val="20"/>
              </w:rPr>
              <w:t>Школьник 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в интересах несовершеннолетней дочери Школьник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E642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9E642D">
              <w:rPr>
                <w:rFonts w:ascii="Times New Roman" w:hAnsi="Times New Roman"/>
                <w:sz w:val="20"/>
                <w:szCs w:val="20"/>
              </w:rPr>
              <w:t xml:space="preserve"> Школьник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E642D">
              <w:rPr>
                <w:rFonts w:ascii="Times New Roman" w:hAnsi="Times New Roman"/>
                <w:sz w:val="20"/>
                <w:szCs w:val="20"/>
              </w:rPr>
              <w:t>Багомедову</w:t>
            </w:r>
            <w:proofErr w:type="spellEnd"/>
            <w:r w:rsidRPr="009E642D">
              <w:rPr>
                <w:rFonts w:ascii="Times New Roman" w:hAnsi="Times New Roman"/>
                <w:sz w:val="20"/>
                <w:szCs w:val="20"/>
              </w:rPr>
              <w:t xml:space="preserve"> Ш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, третье лицо, не заявляющее самостоятельных требований относительно предмета спора: Департамент </w:t>
            </w:r>
            <w:r>
              <w:rPr>
                <w:rFonts w:ascii="Times New Roman" w:hAnsi="Times New Roman"/>
                <w:sz w:val="20"/>
                <w:szCs w:val="20"/>
              </w:rPr>
              <w:t>ЗАГС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МЮ ЛНР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 xml:space="preserve">, в лице Брянковского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E642D">
              <w:rPr>
                <w:rFonts w:ascii="Times New Roman" w:hAnsi="Times New Roman"/>
                <w:sz w:val="20"/>
                <w:szCs w:val="20"/>
              </w:rPr>
              <w:t>ЗАГС об оспаривании записи об отце ребёнка в записи акта о рождении, установлении отцовства в отношении биологического отца ребенка и внесении изменений в запись акта о рождении</w:t>
            </w:r>
          </w:p>
        </w:tc>
        <w:tc>
          <w:tcPr>
            <w:tcW w:w="1985" w:type="dxa"/>
            <w:vAlign w:val="center"/>
          </w:tcPr>
          <w:p w:rsidR="009E642D" w:rsidRPr="00076DA1" w:rsidRDefault="009E642D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E642D" w:rsidRPr="00076DA1" w:rsidTr="00C35A77">
        <w:trPr>
          <w:trHeight w:val="169"/>
        </w:trPr>
        <w:tc>
          <w:tcPr>
            <w:tcW w:w="1809" w:type="dxa"/>
          </w:tcPr>
          <w:p w:rsidR="009E642D" w:rsidRDefault="009E642D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4/17-140/2025</w:t>
            </w:r>
          </w:p>
        </w:tc>
        <w:tc>
          <w:tcPr>
            <w:tcW w:w="1559" w:type="dxa"/>
          </w:tcPr>
          <w:p w:rsidR="009E642D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9E642D" w:rsidRDefault="00B42A45" w:rsidP="00B42A4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 о применении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анмнистии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5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E642D" w:rsidRPr="00076DA1" w:rsidTr="00C35A77">
        <w:trPr>
          <w:trHeight w:val="169"/>
        </w:trPr>
        <w:tc>
          <w:tcPr>
            <w:tcW w:w="1809" w:type="dxa"/>
          </w:tcPr>
          <w:p w:rsidR="009E642D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4/17-127/2025</w:t>
            </w:r>
          </w:p>
        </w:tc>
        <w:tc>
          <w:tcPr>
            <w:tcW w:w="1559" w:type="dxa"/>
          </w:tcPr>
          <w:p w:rsidR="009E642D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12-00</w:t>
            </w:r>
          </w:p>
        </w:tc>
        <w:tc>
          <w:tcPr>
            <w:tcW w:w="3543" w:type="dxa"/>
          </w:tcPr>
          <w:p w:rsidR="009E642D" w:rsidRDefault="00B42A45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 о приведении приговора в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52D84" w:rsidRPr="00076DA1" w:rsidTr="00C35A77">
        <w:trPr>
          <w:trHeight w:val="169"/>
        </w:trPr>
        <w:tc>
          <w:tcPr>
            <w:tcW w:w="1809" w:type="dxa"/>
          </w:tcPr>
          <w:p w:rsidR="00A52D84" w:rsidRDefault="00B42A45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4/16-165/2025</w:t>
            </w:r>
          </w:p>
        </w:tc>
        <w:tc>
          <w:tcPr>
            <w:tcW w:w="1559" w:type="dxa"/>
          </w:tcPr>
          <w:p w:rsidR="00A52D84" w:rsidRDefault="00A52D84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A52D84" w:rsidRDefault="00B42A45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И.В. о замене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более мягким видом</w:t>
            </w:r>
          </w:p>
        </w:tc>
        <w:tc>
          <w:tcPr>
            <w:tcW w:w="1985" w:type="dxa"/>
            <w:vAlign w:val="center"/>
          </w:tcPr>
          <w:p w:rsidR="00A52D84" w:rsidRPr="00076DA1" w:rsidRDefault="00B42A45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E642D" w:rsidRPr="00076DA1" w:rsidTr="00C35A77">
        <w:trPr>
          <w:trHeight w:val="169"/>
        </w:trPr>
        <w:tc>
          <w:tcPr>
            <w:tcW w:w="1809" w:type="dxa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3/2-215/2025</w:t>
            </w:r>
          </w:p>
        </w:tc>
        <w:tc>
          <w:tcPr>
            <w:tcW w:w="1559" w:type="dxa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9E642D" w:rsidRPr="00D51281" w:rsidRDefault="004B7B08" w:rsidP="004B7B0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 продлении меры пресечения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Волгутова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4 ст. 111 УК РФ</w:t>
            </w:r>
          </w:p>
        </w:tc>
        <w:tc>
          <w:tcPr>
            <w:tcW w:w="1985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E642D" w:rsidRPr="00076DA1" w:rsidTr="00C35A77">
        <w:trPr>
          <w:trHeight w:val="169"/>
        </w:trPr>
        <w:tc>
          <w:tcPr>
            <w:tcW w:w="1809" w:type="dxa"/>
            <w:vAlign w:val="center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2-441/2025</w:t>
            </w:r>
          </w:p>
        </w:tc>
        <w:tc>
          <w:tcPr>
            <w:tcW w:w="1559" w:type="dxa"/>
            <w:vAlign w:val="center"/>
          </w:tcPr>
          <w:p w:rsidR="009E642D" w:rsidRDefault="004B7B08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9E642D" w:rsidRPr="00076DA1" w:rsidRDefault="004B7B08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 заинтересованное лицо: Голышев А.М.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9E642D" w:rsidRPr="00076DA1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52D84" w:rsidRPr="00076DA1" w:rsidTr="00C35A77">
        <w:trPr>
          <w:trHeight w:val="169"/>
        </w:trPr>
        <w:tc>
          <w:tcPr>
            <w:tcW w:w="1809" w:type="dxa"/>
            <w:vAlign w:val="center"/>
          </w:tcPr>
          <w:p w:rsidR="00A52D84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1/2025</w:t>
            </w:r>
          </w:p>
        </w:tc>
        <w:tc>
          <w:tcPr>
            <w:tcW w:w="1559" w:type="dxa"/>
            <w:vAlign w:val="center"/>
          </w:tcPr>
          <w:p w:rsidR="00A52D84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A52D84" w:rsidRPr="00076DA1" w:rsidRDefault="00A52D84" w:rsidP="00A52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Администрация мо го город Брянка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ЛНР заинтересованное лицо: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Мирошниченко И.И.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A52D84" w:rsidRPr="00076DA1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к. 3</w:t>
            </w:r>
          </w:p>
        </w:tc>
      </w:tr>
      <w:tr w:rsidR="00A52D84" w:rsidRPr="00076DA1" w:rsidTr="00C35A77">
        <w:trPr>
          <w:trHeight w:val="169"/>
        </w:trPr>
        <w:tc>
          <w:tcPr>
            <w:tcW w:w="1809" w:type="dxa"/>
            <w:vAlign w:val="center"/>
          </w:tcPr>
          <w:p w:rsidR="00A52D84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52D84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A52D84" w:rsidRPr="00076DA1" w:rsidRDefault="00A52D84" w:rsidP="00A52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Горбатюк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И.М.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A52D84" w:rsidRPr="00076DA1" w:rsidRDefault="00A52D84" w:rsidP="00A52D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498F"/>
    <w:rsid w:val="00276063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5A0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A6CE1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7FBE"/>
    <w:rsid w:val="009E0D96"/>
    <w:rsid w:val="009E3200"/>
    <w:rsid w:val="009E4D41"/>
    <w:rsid w:val="009E642D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579A"/>
    <w:rsid w:val="00DE6300"/>
    <w:rsid w:val="00DF2D86"/>
    <w:rsid w:val="00DF4D30"/>
    <w:rsid w:val="00E00C2D"/>
    <w:rsid w:val="00E00FA8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3366F-C7E5-4179-853C-48535D40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67</cp:revision>
  <cp:lastPrinted>2025-07-10T14:52:00Z</cp:lastPrinted>
  <dcterms:created xsi:type="dcterms:W3CDTF">2025-04-17T06:31:00Z</dcterms:created>
  <dcterms:modified xsi:type="dcterms:W3CDTF">2025-07-23T06:39:00Z</dcterms:modified>
</cp:coreProperties>
</file>