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Список </w:t>
      </w:r>
    </w:p>
    <w:p w:rsidR="0096641D" w:rsidRPr="007C1AAD" w:rsidRDefault="0096641D" w:rsidP="0096641D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96641D" w:rsidRPr="007C1AAD" w:rsidRDefault="0096641D" w:rsidP="0096641D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«22</w:t>
      </w:r>
      <w:r>
        <w:rPr>
          <w:rFonts w:ascii="Times New Roman" w:hAnsi="Times New Roman" w:cs="Times New Roman"/>
          <w:sz w:val="24"/>
          <w:szCs w:val="24"/>
        </w:rPr>
        <w:t>»   декабря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 2025 г.</w:t>
      </w:r>
    </w:p>
    <w:p w:rsidR="0096641D" w:rsidRPr="007C1AAD" w:rsidRDefault="0096641D" w:rsidP="0096641D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96641D" w:rsidRPr="007C1AAD" w:rsidTr="008838CD">
        <w:trPr>
          <w:trHeight w:val="1648"/>
        </w:trPr>
        <w:tc>
          <w:tcPr>
            <w:tcW w:w="614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96641D" w:rsidRPr="007C1AAD" w:rsidRDefault="0096641D" w:rsidP="0088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6641D" w:rsidRPr="007C1AAD" w:rsidTr="008838CD">
        <w:trPr>
          <w:trHeight w:val="319"/>
        </w:trPr>
        <w:tc>
          <w:tcPr>
            <w:tcW w:w="614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641D" w:rsidRPr="007C1AAD" w:rsidTr="008838CD">
        <w:trPr>
          <w:trHeight w:val="1366"/>
        </w:trPr>
        <w:tc>
          <w:tcPr>
            <w:tcW w:w="614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2-890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6641D" w:rsidRPr="007C1AAD" w:rsidRDefault="0096641D" w:rsidP="0096641D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Китица</w:t>
            </w:r>
            <w:proofErr w:type="spellEnd"/>
            <w:r>
              <w:rPr>
                <w:color w:val="333333"/>
              </w:rPr>
              <w:t xml:space="preserve"> Е.А. </w:t>
            </w:r>
            <w:r>
              <w:rPr>
                <w:color w:val="333333"/>
              </w:rPr>
              <w:t>в лице представителя Степаненко Н.А., заинтересованные лица: Администрация  городского округа муниципальное образование городской округ г. Брянка</w:t>
            </w:r>
            <w:r>
              <w:rPr>
                <w:color w:val="333333"/>
              </w:rPr>
              <w:t xml:space="preserve"> ЛНР </w:t>
            </w:r>
            <w:r>
              <w:rPr>
                <w:color w:val="333333"/>
              </w:rPr>
              <w:t>об установлении факта постоянного проживания с  наследодателем на время открытия наследства</w:t>
            </w:r>
          </w:p>
        </w:tc>
        <w:tc>
          <w:tcPr>
            <w:tcW w:w="1351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96641D" w:rsidRPr="007C1AAD" w:rsidTr="008838CD">
        <w:trPr>
          <w:trHeight w:val="1366"/>
        </w:trPr>
        <w:tc>
          <w:tcPr>
            <w:tcW w:w="614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96641D" w:rsidRDefault="0096641D" w:rsidP="008838CD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2-818</w:t>
            </w:r>
            <w:r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6641D" w:rsidRDefault="0096641D" w:rsidP="008838C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</w:t>
            </w:r>
            <w:r>
              <w:rPr>
                <w:color w:val="333333"/>
              </w:rPr>
              <w:t>-00</w:t>
            </w:r>
          </w:p>
        </w:tc>
        <w:tc>
          <w:tcPr>
            <w:tcW w:w="2791" w:type="dxa"/>
            <w:vAlign w:val="center"/>
          </w:tcPr>
          <w:p w:rsidR="0096641D" w:rsidRDefault="0096641D" w:rsidP="008838CD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Коломицкая</w:t>
            </w:r>
            <w:proofErr w:type="spellEnd"/>
            <w:r>
              <w:rPr>
                <w:color w:val="333333"/>
              </w:rPr>
              <w:t xml:space="preserve">  З.А. в лице представителя </w:t>
            </w:r>
            <w:proofErr w:type="spellStart"/>
            <w:r>
              <w:rPr>
                <w:color w:val="333333"/>
              </w:rPr>
              <w:t>Скубак</w:t>
            </w:r>
            <w:proofErr w:type="spellEnd"/>
            <w:r>
              <w:rPr>
                <w:color w:val="333333"/>
              </w:rPr>
              <w:t xml:space="preserve"> Е.К. </w:t>
            </w:r>
            <w:proofErr w:type="gramStart"/>
            <w:r>
              <w:rPr>
                <w:color w:val="333333"/>
              </w:rPr>
              <w:t>к</w:t>
            </w:r>
            <w:proofErr w:type="gramEnd"/>
            <w:r>
              <w:rPr>
                <w:color w:val="333333"/>
              </w:rPr>
              <w:t xml:space="preserve">  </w:t>
            </w:r>
            <w:proofErr w:type="gramStart"/>
            <w:r>
              <w:rPr>
                <w:color w:val="333333"/>
              </w:rPr>
              <w:t>Администрация</w:t>
            </w:r>
            <w:proofErr w:type="gramEnd"/>
            <w:r>
              <w:rPr>
                <w:color w:val="333333"/>
              </w:rPr>
              <w:t xml:space="preserve">  городского округа муниципальное образование городской округ г. Брянка ЛНР</w:t>
            </w:r>
            <w:r>
              <w:rPr>
                <w:color w:val="333333"/>
              </w:rPr>
              <w:t xml:space="preserve"> о включении имущества в наследственную массу и признании права собственности на недвижимое имущество</w:t>
            </w:r>
          </w:p>
        </w:tc>
        <w:tc>
          <w:tcPr>
            <w:tcW w:w="1351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2D5FF4" w:rsidRPr="007C1AAD" w:rsidTr="008838CD">
        <w:trPr>
          <w:trHeight w:val="1366"/>
        </w:trPr>
        <w:tc>
          <w:tcPr>
            <w:tcW w:w="614" w:type="dxa"/>
            <w:vAlign w:val="center"/>
          </w:tcPr>
          <w:p w:rsidR="002D5FF4" w:rsidRDefault="002D5FF4" w:rsidP="008838CD">
            <w:pPr>
              <w:pStyle w:val="a4"/>
              <w:spacing w:before="0" w:beforeAutospacing="0" w:after="115" w:afterAutospacing="0"/>
              <w:jc w:val="center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2D5FF4" w:rsidRDefault="002D5FF4" w:rsidP="008838CD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1-92/2025</w:t>
            </w:r>
          </w:p>
        </w:tc>
        <w:tc>
          <w:tcPr>
            <w:tcW w:w="2236" w:type="dxa"/>
            <w:vAlign w:val="center"/>
          </w:tcPr>
          <w:p w:rsidR="002D5FF4" w:rsidRDefault="002D5FF4" w:rsidP="008838C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12-00</w:t>
            </w:r>
          </w:p>
        </w:tc>
        <w:tc>
          <w:tcPr>
            <w:tcW w:w="2791" w:type="dxa"/>
            <w:vAlign w:val="center"/>
          </w:tcPr>
          <w:p w:rsidR="002D5FF4" w:rsidRDefault="002D5FF4" w:rsidP="008838CD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Уголовное дело в отношении </w:t>
            </w:r>
            <w:proofErr w:type="spellStart"/>
            <w:r>
              <w:rPr>
                <w:color w:val="333333"/>
              </w:rPr>
              <w:t>Голубова</w:t>
            </w:r>
            <w:proofErr w:type="spellEnd"/>
            <w:r>
              <w:rPr>
                <w:color w:val="333333"/>
              </w:rPr>
              <w:t xml:space="preserve"> Д.В. по п. «в» ч. 2 ст. 158, п. «а» ч. 3 ст.158 УК Украины</w:t>
            </w:r>
          </w:p>
        </w:tc>
        <w:tc>
          <w:tcPr>
            <w:tcW w:w="1351" w:type="dxa"/>
            <w:vAlign w:val="center"/>
          </w:tcPr>
          <w:p w:rsidR="002D5FF4" w:rsidRPr="007C1AAD" w:rsidRDefault="002D5FF4" w:rsidP="008838CD">
            <w:pPr>
              <w:pStyle w:val="a4"/>
              <w:spacing w:before="0" w:beforeAutospacing="0" w:after="115" w:afterAutospacing="0"/>
            </w:pPr>
          </w:p>
        </w:tc>
      </w:tr>
      <w:tr w:rsidR="0096641D" w:rsidRPr="007C1AAD" w:rsidTr="008838CD">
        <w:trPr>
          <w:trHeight w:val="1366"/>
        </w:trPr>
        <w:tc>
          <w:tcPr>
            <w:tcW w:w="614" w:type="dxa"/>
            <w:vAlign w:val="center"/>
          </w:tcPr>
          <w:p w:rsidR="0096641D" w:rsidRDefault="002D5FF4" w:rsidP="008838CD">
            <w:pPr>
              <w:pStyle w:val="a4"/>
              <w:spacing w:before="0" w:beforeAutospacing="0" w:after="115" w:afterAutospacing="0"/>
              <w:jc w:val="center"/>
            </w:pPr>
            <w:r>
              <w:lastRenderedPageBreak/>
              <w:t>4</w:t>
            </w:r>
            <w:bookmarkStart w:id="0" w:name="_GoBack"/>
            <w:bookmarkEnd w:id="0"/>
          </w:p>
        </w:tc>
        <w:tc>
          <w:tcPr>
            <w:tcW w:w="1817" w:type="dxa"/>
            <w:vAlign w:val="center"/>
          </w:tcPr>
          <w:p w:rsidR="0096641D" w:rsidRDefault="0096641D" w:rsidP="008838CD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1-38</w:t>
            </w:r>
            <w:r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6641D" w:rsidRDefault="0096641D" w:rsidP="008838C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15-3</w:t>
            </w:r>
            <w:r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6641D" w:rsidRDefault="007B05EB" w:rsidP="008838CD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Уголовное дело в отношении Тищенко А.С. по ч. 1 ст.161 УК РФ</w:t>
            </w:r>
          </w:p>
        </w:tc>
        <w:tc>
          <w:tcPr>
            <w:tcW w:w="1351" w:type="dxa"/>
            <w:vAlign w:val="center"/>
          </w:tcPr>
          <w:p w:rsidR="0096641D" w:rsidRPr="007C1AAD" w:rsidRDefault="007B05EB" w:rsidP="008838CD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96641D" w:rsidRPr="007C1AAD" w:rsidRDefault="0096641D" w:rsidP="0096641D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96641D" w:rsidRPr="007C1AAD" w:rsidRDefault="004E5DC7" w:rsidP="0096641D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</w:t>
      </w:r>
      <w:r w:rsidR="00540BE4">
        <w:rPr>
          <w:rFonts w:ascii="Times New Roman" w:hAnsi="Times New Roman" w:cs="Times New Roman"/>
          <w:sz w:val="24"/>
          <w:szCs w:val="24"/>
        </w:rPr>
        <w:t>23</w:t>
      </w:r>
      <w:r w:rsidR="0096641D">
        <w:rPr>
          <w:rFonts w:ascii="Times New Roman" w:hAnsi="Times New Roman" w:cs="Times New Roman"/>
          <w:sz w:val="24"/>
          <w:szCs w:val="24"/>
        </w:rPr>
        <w:t>»    декабря</w:t>
      </w:r>
      <w:r w:rsidR="0096641D"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96641D" w:rsidRPr="007C1AAD" w:rsidRDefault="0096641D" w:rsidP="0096641D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96641D" w:rsidRPr="007C1AAD" w:rsidTr="008838CD">
        <w:trPr>
          <w:trHeight w:val="1648"/>
        </w:trPr>
        <w:tc>
          <w:tcPr>
            <w:tcW w:w="614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96641D" w:rsidRPr="007C1AAD" w:rsidRDefault="0096641D" w:rsidP="0088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6641D" w:rsidRPr="007C1AAD" w:rsidTr="008838CD">
        <w:trPr>
          <w:trHeight w:val="319"/>
        </w:trPr>
        <w:tc>
          <w:tcPr>
            <w:tcW w:w="614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641D" w:rsidRPr="007C1AAD" w:rsidTr="008838CD">
        <w:trPr>
          <w:trHeight w:val="1366"/>
        </w:trPr>
        <w:tc>
          <w:tcPr>
            <w:tcW w:w="614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96641D" w:rsidRPr="007C1AAD" w:rsidRDefault="004E5DC7" w:rsidP="008838CD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1-95</w:t>
            </w:r>
            <w:r w:rsidR="0096641D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6641D" w:rsidRPr="007C1AAD" w:rsidRDefault="004E5DC7" w:rsidP="008838C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</w:t>
            </w:r>
            <w:r w:rsidR="0096641D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6641D" w:rsidRPr="007C1AAD" w:rsidRDefault="004E5DC7" w:rsidP="008838CD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Уголовное дело в отношении Бородина И.И. по ч. 1 ст. 111 УК РФ</w:t>
            </w:r>
          </w:p>
        </w:tc>
        <w:tc>
          <w:tcPr>
            <w:tcW w:w="1351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96641D" w:rsidRPr="007C1AAD" w:rsidTr="008838CD">
        <w:trPr>
          <w:trHeight w:val="1366"/>
        </w:trPr>
        <w:tc>
          <w:tcPr>
            <w:tcW w:w="614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96641D" w:rsidRDefault="004E5DC7" w:rsidP="008838CD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1-93</w:t>
            </w:r>
            <w:r w:rsidR="0096641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6641D" w:rsidRDefault="004E5DC7" w:rsidP="008838C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</w:t>
            </w:r>
            <w:r w:rsidR="0096641D">
              <w:rPr>
                <w:color w:val="333333"/>
              </w:rPr>
              <w:t>-00</w:t>
            </w:r>
          </w:p>
        </w:tc>
        <w:tc>
          <w:tcPr>
            <w:tcW w:w="2791" w:type="dxa"/>
            <w:vAlign w:val="center"/>
          </w:tcPr>
          <w:p w:rsidR="004E5DC7" w:rsidRDefault="004E5DC7" w:rsidP="008838CD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Уголовное дело в отношении </w:t>
            </w:r>
            <w:proofErr w:type="spellStart"/>
            <w:r>
              <w:rPr>
                <w:color w:val="333333"/>
              </w:rPr>
              <w:t>Рогожановой</w:t>
            </w:r>
            <w:proofErr w:type="spellEnd"/>
            <w:r>
              <w:rPr>
                <w:color w:val="333333"/>
              </w:rPr>
              <w:t xml:space="preserve"> Н.М. </w:t>
            </w:r>
          </w:p>
          <w:p w:rsidR="0096641D" w:rsidRDefault="004E5DC7" w:rsidP="008838CD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п. «в» ч.3 ст.158 УК РФ</w:t>
            </w:r>
          </w:p>
        </w:tc>
        <w:tc>
          <w:tcPr>
            <w:tcW w:w="1351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96641D" w:rsidRPr="007C1AAD" w:rsidTr="008838CD">
        <w:trPr>
          <w:trHeight w:val="1366"/>
        </w:trPr>
        <w:tc>
          <w:tcPr>
            <w:tcW w:w="614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  <w:jc w:val="center"/>
            </w:pPr>
          </w:p>
        </w:tc>
        <w:tc>
          <w:tcPr>
            <w:tcW w:w="1817" w:type="dxa"/>
            <w:vAlign w:val="center"/>
          </w:tcPr>
          <w:p w:rsidR="0096641D" w:rsidRDefault="0096641D" w:rsidP="008838CD">
            <w:pPr>
              <w:pStyle w:val="a4"/>
              <w:spacing w:before="0" w:beforeAutospacing="0" w:after="115" w:afterAutospacing="0"/>
              <w:rPr>
                <w:color w:val="333333"/>
              </w:rPr>
            </w:pPr>
          </w:p>
        </w:tc>
        <w:tc>
          <w:tcPr>
            <w:tcW w:w="2236" w:type="dxa"/>
            <w:vAlign w:val="center"/>
          </w:tcPr>
          <w:p w:rsidR="0096641D" w:rsidRDefault="0096641D" w:rsidP="008838CD">
            <w:pPr>
              <w:pStyle w:val="a4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91" w:type="dxa"/>
            <w:vAlign w:val="center"/>
          </w:tcPr>
          <w:p w:rsidR="0096641D" w:rsidRDefault="0096641D" w:rsidP="008838CD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</w:p>
        </w:tc>
        <w:tc>
          <w:tcPr>
            <w:tcW w:w="1351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</w:pPr>
          </w:p>
        </w:tc>
      </w:tr>
    </w:tbl>
    <w:p w:rsidR="0096641D" w:rsidRDefault="0096641D" w:rsidP="0096641D"/>
    <w:p w:rsidR="0096641D" w:rsidRDefault="0096641D" w:rsidP="0096641D"/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96641D" w:rsidRPr="007C1AAD" w:rsidRDefault="0096641D" w:rsidP="0096641D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96641D" w:rsidRPr="007C1AAD" w:rsidRDefault="001E5BDE" w:rsidP="0096641D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«24</w:t>
      </w:r>
      <w:r w:rsidR="0096641D">
        <w:rPr>
          <w:rFonts w:ascii="Times New Roman" w:hAnsi="Times New Roman" w:cs="Times New Roman"/>
          <w:sz w:val="24"/>
          <w:szCs w:val="24"/>
        </w:rPr>
        <w:t>» декабря</w:t>
      </w:r>
      <w:r w:rsidR="0096641D" w:rsidRPr="007C1AAD">
        <w:rPr>
          <w:rFonts w:ascii="Times New Roman" w:hAnsi="Times New Roman" w:cs="Times New Roman"/>
          <w:sz w:val="24"/>
          <w:szCs w:val="24"/>
        </w:rPr>
        <w:t xml:space="preserve">   2025 г.</w:t>
      </w:r>
    </w:p>
    <w:p w:rsidR="0096641D" w:rsidRPr="007C1AAD" w:rsidRDefault="0096641D" w:rsidP="0096641D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96641D" w:rsidRPr="007C1AAD" w:rsidTr="008838CD">
        <w:trPr>
          <w:trHeight w:val="1648"/>
        </w:trPr>
        <w:tc>
          <w:tcPr>
            <w:tcW w:w="614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96641D" w:rsidRPr="007C1AAD" w:rsidRDefault="0096641D" w:rsidP="0088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6641D" w:rsidRPr="007C1AAD" w:rsidTr="008838CD">
        <w:trPr>
          <w:trHeight w:val="319"/>
        </w:trPr>
        <w:tc>
          <w:tcPr>
            <w:tcW w:w="614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641D" w:rsidRPr="007C1AAD" w:rsidTr="008838CD">
        <w:trPr>
          <w:trHeight w:val="1366"/>
        </w:trPr>
        <w:tc>
          <w:tcPr>
            <w:tcW w:w="614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96641D" w:rsidRPr="007C1AAD" w:rsidRDefault="001E5BDE" w:rsidP="008838CD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</w:t>
            </w:r>
            <w:r w:rsidR="0096641D">
              <w:rPr>
                <w:color w:val="333333"/>
              </w:rPr>
              <w:t>5/</w:t>
            </w:r>
            <w:r w:rsidR="0096641D" w:rsidRPr="007C1AAD">
              <w:rPr>
                <w:color w:val="333333"/>
              </w:rPr>
              <w:t>2025</w:t>
            </w:r>
          </w:p>
        </w:tc>
        <w:tc>
          <w:tcPr>
            <w:tcW w:w="2236" w:type="dxa"/>
            <w:vAlign w:val="center"/>
          </w:tcPr>
          <w:p w:rsidR="0096641D" w:rsidRPr="007C1AAD" w:rsidRDefault="001E5BDE" w:rsidP="008838C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</w:t>
            </w:r>
            <w:r w:rsidR="0096641D">
              <w:rPr>
                <w:color w:val="333333"/>
              </w:rPr>
              <w:t>-0</w:t>
            </w:r>
            <w:r w:rsidR="0096641D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6641D" w:rsidRPr="007C1AAD" w:rsidRDefault="001E5BDE" w:rsidP="008838CD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Пушная</w:t>
            </w:r>
            <w:proofErr w:type="gramEnd"/>
            <w:r>
              <w:rPr>
                <w:color w:val="333333"/>
              </w:rPr>
              <w:t xml:space="preserve"> Л.И. к Пушному Ю.Н. об определении долей в праве  общей собственности на недвижимое имущество и включении в состав наследственного имущества</w:t>
            </w:r>
          </w:p>
        </w:tc>
        <w:tc>
          <w:tcPr>
            <w:tcW w:w="1351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96641D" w:rsidRPr="007C1AAD" w:rsidTr="008838CD">
        <w:trPr>
          <w:trHeight w:val="1366"/>
        </w:trPr>
        <w:tc>
          <w:tcPr>
            <w:tcW w:w="614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96641D" w:rsidRDefault="001E5BDE" w:rsidP="008838CD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2-800</w:t>
            </w:r>
            <w:r w:rsidR="0096641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96641D" w:rsidRDefault="0096641D" w:rsidP="008838C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14-00</w:t>
            </w:r>
          </w:p>
        </w:tc>
        <w:tc>
          <w:tcPr>
            <w:tcW w:w="2791" w:type="dxa"/>
            <w:vAlign w:val="center"/>
          </w:tcPr>
          <w:p w:rsidR="0096641D" w:rsidRDefault="0065111B" w:rsidP="008838CD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Милютина Т.Т. в лице представителя Степаненко Н.А., заинтересованные лица: Администрация городского округа муниципальное образование городской округ г. Брянка ЛНР; </w:t>
            </w:r>
            <w:proofErr w:type="spellStart"/>
            <w:r>
              <w:rPr>
                <w:color w:val="333333"/>
              </w:rPr>
              <w:t>Ступников</w:t>
            </w:r>
            <w:proofErr w:type="spellEnd"/>
            <w:r>
              <w:rPr>
                <w:color w:val="333333"/>
              </w:rPr>
              <w:t xml:space="preserve"> А.Т., </w:t>
            </w:r>
            <w:proofErr w:type="spellStart"/>
            <w:r>
              <w:rPr>
                <w:color w:val="333333"/>
              </w:rPr>
              <w:t>Ступников</w:t>
            </w:r>
            <w:proofErr w:type="spellEnd"/>
            <w:r>
              <w:rPr>
                <w:color w:val="333333"/>
              </w:rPr>
              <w:t xml:space="preserve">  В.А.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№9</w:t>
            </w:r>
          </w:p>
        </w:tc>
      </w:tr>
    </w:tbl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41D" w:rsidRPr="007C1AAD" w:rsidRDefault="0096641D" w:rsidP="009664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96641D" w:rsidRPr="007C1AAD" w:rsidRDefault="0096641D" w:rsidP="0096641D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96641D" w:rsidRPr="007C1AAD" w:rsidRDefault="00042479" w:rsidP="0096641D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«25»   декабря</w:t>
      </w:r>
      <w:r w:rsidR="0096641D" w:rsidRPr="007C1AAD">
        <w:rPr>
          <w:rFonts w:ascii="Times New Roman" w:hAnsi="Times New Roman" w:cs="Times New Roman"/>
          <w:sz w:val="24"/>
          <w:szCs w:val="24"/>
        </w:rPr>
        <w:t xml:space="preserve">   2025 г.</w:t>
      </w:r>
    </w:p>
    <w:p w:rsidR="0096641D" w:rsidRPr="007C1AAD" w:rsidRDefault="0096641D" w:rsidP="0096641D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96641D" w:rsidRPr="007C1AAD" w:rsidTr="008838CD">
        <w:trPr>
          <w:trHeight w:val="1648"/>
        </w:trPr>
        <w:tc>
          <w:tcPr>
            <w:tcW w:w="614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96641D" w:rsidRPr="007C1AAD" w:rsidRDefault="0096641D" w:rsidP="0088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6641D" w:rsidRPr="007C1AAD" w:rsidTr="008838CD">
        <w:trPr>
          <w:trHeight w:val="319"/>
        </w:trPr>
        <w:tc>
          <w:tcPr>
            <w:tcW w:w="614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96641D" w:rsidRPr="007C1AAD" w:rsidRDefault="0096641D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641D" w:rsidRPr="007C1AAD" w:rsidTr="008838CD">
        <w:trPr>
          <w:trHeight w:val="1366"/>
        </w:trPr>
        <w:tc>
          <w:tcPr>
            <w:tcW w:w="614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2-794</w:t>
            </w:r>
            <w:r w:rsidRPr="006B1530">
              <w:rPr>
                <w:b/>
                <w:color w:val="333333"/>
              </w:rPr>
              <w:t>/</w:t>
            </w:r>
            <w:r w:rsidRPr="007C1AAD">
              <w:rPr>
                <w:color w:val="333333"/>
              </w:rPr>
              <w:t>2025</w:t>
            </w:r>
          </w:p>
        </w:tc>
        <w:tc>
          <w:tcPr>
            <w:tcW w:w="2236" w:type="dxa"/>
            <w:vAlign w:val="center"/>
          </w:tcPr>
          <w:p w:rsidR="0096641D" w:rsidRPr="007C1AAD" w:rsidRDefault="00042479" w:rsidP="008838C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</w:t>
            </w:r>
            <w:r w:rsidR="0096641D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Кондратенко О.Г., заинтересованное лицо  Администрация городского округа муниципальное образование городской округ город  Брянка  ЛНР об установлении юридического  факта принятия наследства</w:t>
            </w:r>
          </w:p>
        </w:tc>
        <w:tc>
          <w:tcPr>
            <w:tcW w:w="1351" w:type="dxa"/>
            <w:vAlign w:val="center"/>
          </w:tcPr>
          <w:p w:rsidR="0096641D" w:rsidRPr="007C1AAD" w:rsidRDefault="0096641D" w:rsidP="008838CD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96641D" w:rsidRDefault="0096641D" w:rsidP="0096641D"/>
    <w:p w:rsidR="001A59A3" w:rsidRDefault="001A59A3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Pr="007C1AAD" w:rsidRDefault="00D85FBA" w:rsidP="00D85F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D85FBA" w:rsidRPr="007C1AAD" w:rsidRDefault="00D85FBA" w:rsidP="00D85FBA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D85FBA" w:rsidRPr="007C1AAD" w:rsidRDefault="00D85FBA" w:rsidP="00D85FBA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«26</w:t>
      </w:r>
      <w:r>
        <w:rPr>
          <w:rFonts w:ascii="Times New Roman" w:hAnsi="Times New Roman" w:cs="Times New Roman"/>
          <w:sz w:val="24"/>
          <w:szCs w:val="24"/>
        </w:rPr>
        <w:t>»   декабря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 2025 г.</w:t>
      </w:r>
    </w:p>
    <w:p w:rsidR="00D85FBA" w:rsidRPr="007C1AAD" w:rsidRDefault="00D85FBA" w:rsidP="00D85FBA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D85FBA" w:rsidRPr="007C1AAD" w:rsidTr="008838CD">
        <w:trPr>
          <w:trHeight w:val="1648"/>
        </w:trPr>
        <w:tc>
          <w:tcPr>
            <w:tcW w:w="614" w:type="dxa"/>
          </w:tcPr>
          <w:p w:rsidR="00D85FBA" w:rsidRPr="007C1AAD" w:rsidRDefault="00D85FBA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D85FBA" w:rsidRPr="007C1AAD" w:rsidRDefault="00D85FBA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D85FBA" w:rsidRPr="007C1AAD" w:rsidRDefault="00D85FBA" w:rsidP="0088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D85FBA" w:rsidRPr="007C1AAD" w:rsidRDefault="00D85FBA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D85FBA" w:rsidRPr="007C1AAD" w:rsidRDefault="00D85FBA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D85FBA" w:rsidRPr="007C1AAD" w:rsidRDefault="00D85FBA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D85FBA" w:rsidRPr="007C1AAD" w:rsidTr="008838CD">
        <w:trPr>
          <w:trHeight w:val="319"/>
        </w:trPr>
        <w:tc>
          <w:tcPr>
            <w:tcW w:w="614" w:type="dxa"/>
          </w:tcPr>
          <w:p w:rsidR="00D85FBA" w:rsidRPr="007C1AAD" w:rsidRDefault="00D85FBA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D85FBA" w:rsidRPr="007C1AAD" w:rsidRDefault="00D85FBA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D85FBA" w:rsidRPr="007C1AAD" w:rsidRDefault="00D85FBA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D85FBA" w:rsidRPr="007C1AAD" w:rsidRDefault="00D85FBA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D85FBA" w:rsidRPr="007C1AAD" w:rsidRDefault="00D85FBA" w:rsidP="0088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5FBA" w:rsidRPr="007C1AAD" w:rsidTr="008838CD">
        <w:trPr>
          <w:trHeight w:val="1366"/>
        </w:trPr>
        <w:tc>
          <w:tcPr>
            <w:tcW w:w="614" w:type="dxa"/>
            <w:vAlign w:val="center"/>
          </w:tcPr>
          <w:p w:rsidR="00D85FBA" w:rsidRPr="007C1AAD" w:rsidRDefault="00D85FBA" w:rsidP="008838CD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D85FBA" w:rsidRPr="007C1AAD" w:rsidRDefault="00CF4373" w:rsidP="008838CD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2-925</w:t>
            </w:r>
            <w:r w:rsidR="00D85FBA" w:rsidRPr="006B1530">
              <w:rPr>
                <w:b/>
                <w:color w:val="333333"/>
              </w:rPr>
              <w:t>/</w:t>
            </w:r>
            <w:r w:rsidR="00D85FBA" w:rsidRPr="007C1AAD">
              <w:rPr>
                <w:color w:val="333333"/>
              </w:rPr>
              <w:t>2025</w:t>
            </w:r>
          </w:p>
        </w:tc>
        <w:tc>
          <w:tcPr>
            <w:tcW w:w="2236" w:type="dxa"/>
            <w:vAlign w:val="center"/>
          </w:tcPr>
          <w:p w:rsidR="00D85FBA" w:rsidRPr="007C1AAD" w:rsidRDefault="00D85FBA" w:rsidP="008838C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D85FBA" w:rsidRPr="007C1AAD" w:rsidRDefault="00D85FBA" w:rsidP="00D85FBA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Лабасюк</w:t>
            </w:r>
            <w:proofErr w:type="spellEnd"/>
            <w:r>
              <w:rPr>
                <w:color w:val="333333"/>
              </w:rPr>
              <w:t xml:space="preserve"> Л.М. в лице представителя Конькова Д.Г. к ООО «Луганские электрические сети», третье лицо:  ГУ ФССП России по ЛНР об освобождении недвижимого имущества от ареста и отмене запрета на его отчуждение</w:t>
            </w:r>
          </w:p>
        </w:tc>
        <w:tc>
          <w:tcPr>
            <w:tcW w:w="1351" w:type="dxa"/>
            <w:vAlign w:val="center"/>
          </w:tcPr>
          <w:p w:rsidR="00D85FBA" w:rsidRPr="007C1AAD" w:rsidRDefault="00D85FBA" w:rsidP="008838CD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 w:rsidP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p w:rsidR="00D85FBA" w:rsidRDefault="00D85FBA"/>
    <w:sectPr w:rsidR="00D8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63"/>
    <w:rsid w:val="00042479"/>
    <w:rsid w:val="001A59A3"/>
    <w:rsid w:val="001E5BDE"/>
    <w:rsid w:val="002D5FF4"/>
    <w:rsid w:val="002E1E63"/>
    <w:rsid w:val="004E5DC7"/>
    <w:rsid w:val="00540BE4"/>
    <w:rsid w:val="0065111B"/>
    <w:rsid w:val="007B05EB"/>
    <w:rsid w:val="0096641D"/>
    <w:rsid w:val="00CF4373"/>
    <w:rsid w:val="00D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6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6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2025-12-19T12:21:00Z</cp:lastPrinted>
  <dcterms:created xsi:type="dcterms:W3CDTF">2025-12-19T12:00:00Z</dcterms:created>
  <dcterms:modified xsi:type="dcterms:W3CDTF">2025-12-19T12:31:00Z</dcterms:modified>
</cp:coreProperties>
</file>