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8E6" w:rsidRPr="001B4983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EB18E6" w:rsidRPr="001B4983" w:rsidRDefault="00EB18E6" w:rsidP="00EB18E6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442D48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2D48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EB18E6" w:rsidRPr="008E5980" w:rsidRDefault="00EB18E6" w:rsidP="00EB18E6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89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134"/>
      </w:tblGrid>
      <w:tr w:rsidR="00EB18E6" w:rsidRPr="005148AB" w:rsidTr="00347AB4">
        <w:trPr>
          <w:trHeight w:val="1273"/>
        </w:trPr>
        <w:tc>
          <w:tcPr>
            <w:tcW w:w="1526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EB18E6" w:rsidRPr="00912AA5" w:rsidRDefault="00EB18E6" w:rsidP="00347AB4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34" w:type="dxa"/>
            <w:shd w:val="clear" w:color="auto" w:fill="auto"/>
          </w:tcPr>
          <w:p w:rsidR="00EB18E6" w:rsidRPr="00AD7BF1" w:rsidRDefault="00EB18E6" w:rsidP="003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EB18E6" w:rsidRPr="00C57C41" w:rsidTr="00347AB4">
        <w:trPr>
          <w:trHeight w:val="794"/>
        </w:trPr>
        <w:tc>
          <w:tcPr>
            <w:tcW w:w="1526" w:type="dxa"/>
          </w:tcPr>
          <w:p w:rsidR="00EB18E6" w:rsidRPr="00F96608" w:rsidRDefault="00442D48" w:rsidP="00347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2-344</w:t>
            </w:r>
            <w:r w:rsidR="00EB18E6">
              <w:rPr>
                <w:rFonts w:ascii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992" w:type="dxa"/>
          </w:tcPr>
          <w:p w:rsidR="00EB18E6" w:rsidRPr="00F96608" w:rsidRDefault="00442D48" w:rsidP="00347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B18E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94" w:type="dxa"/>
          </w:tcPr>
          <w:p w:rsidR="00EB18E6" w:rsidRPr="005A1E8E" w:rsidRDefault="00442D48" w:rsidP="00347AB4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Радулова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Т.А.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ЛНР о признании права собственности на недвижимое имущество в связи с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приобретательной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давностью</w:t>
            </w:r>
          </w:p>
        </w:tc>
        <w:tc>
          <w:tcPr>
            <w:tcW w:w="851" w:type="dxa"/>
          </w:tcPr>
          <w:p w:rsidR="00EB18E6" w:rsidRPr="00F96608" w:rsidRDefault="00EB18E6" w:rsidP="00347A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8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8E6" w:rsidRPr="00C57C41" w:rsidTr="00347AB4">
        <w:trPr>
          <w:trHeight w:val="564"/>
        </w:trPr>
        <w:tc>
          <w:tcPr>
            <w:tcW w:w="1526" w:type="dxa"/>
          </w:tcPr>
          <w:p w:rsidR="00EB18E6" w:rsidRPr="00F96608" w:rsidRDefault="00442D48" w:rsidP="00347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2-309</w:t>
            </w:r>
            <w:r w:rsidR="00EB18E6">
              <w:rPr>
                <w:rFonts w:ascii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992" w:type="dxa"/>
          </w:tcPr>
          <w:p w:rsidR="00EB18E6" w:rsidRPr="00F96608" w:rsidRDefault="00514195" w:rsidP="00347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B18E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94" w:type="dxa"/>
          </w:tcPr>
          <w:p w:rsidR="00442D48" w:rsidRPr="005A1E8E" w:rsidRDefault="00442D48" w:rsidP="00442D48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Козарь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С.С. заинтересованное лицо: Департамент ЗАГС Министерства юстиции ЛНР в лице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Брянковского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 городского отдела ЗАГС об установлении факта имеющего юридическое значение – факта регистрации рождения</w:t>
            </w:r>
          </w:p>
        </w:tc>
        <w:tc>
          <w:tcPr>
            <w:tcW w:w="851" w:type="dxa"/>
          </w:tcPr>
          <w:p w:rsidR="00EB18E6" w:rsidRPr="00F96608" w:rsidRDefault="00EB18E6" w:rsidP="00347A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8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8E6" w:rsidRPr="00C57C41" w:rsidTr="00347AB4">
        <w:trPr>
          <w:trHeight w:val="564"/>
        </w:trPr>
        <w:tc>
          <w:tcPr>
            <w:tcW w:w="1526" w:type="dxa"/>
          </w:tcPr>
          <w:p w:rsidR="00EB18E6" w:rsidRPr="00F96608" w:rsidRDefault="00CC1060" w:rsidP="00347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2-308</w:t>
            </w:r>
            <w:r w:rsidR="00EB18E6">
              <w:rPr>
                <w:rFonts w:ascii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992" w:type="dxa"/>
          </w:tcPr>
          <w:p w:rsidR="00EB18E6" w:rsidRPr="00F96608" w:rsidRDefault="00EB18E6" w:rsidP="00347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1060">
              <w:rPr>
                <w:rFonts w:ascii="Times New Roman" w:hAnsi="Times New Roman" w:cs="Times New Roman"/>
                <w:sz w:val="24"/>
                <w:szCs w:val="24"/>
              </w:rPr>
              <w:t>4:0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4" w:type="dxa"/>
          </w:tcPr>
          <w:p w:rsidR="00EB18E6" w:rsidRPr="005A1E8E" w:rsidRDefault="00A63F79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Данилова О.В., действующая в лице несовершеннолетних детей: Иващук А.А., Иващук Д.А., Иващук Д.А., заинтересованные лица: Данилова Е.С.,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Брянковский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городской отдел ЗАГС департамента ЗГС Министерства юстиции ЛНР, Отделение Фонда пенсионного и социального страхования РФ по ЛНР об установлении факта признания отцовства</w:t>
            </w:r>
          </w:p>
        </w:tc>
        <w:tc>
          <w:tcPr>
            <w:tcW w:w="851" w:type="dxa"/>
          </w:tcPr>
          <w:p w:rsidR="00EB18E6" w:rsidRPr="00F96608" w:rsidRDefault="00EB18E6" w:rsidP="00347A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8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8E6" w:rsidRPr="00C57C41" w:rsidTr="00347AB4">
        <w:trPr>
          <w:trHeight w:val="564"/>
        </w:trPr>
        <w:tc>
          <w:tcPr>
            <w:tcW w:w="1526" w:type="dxa"/>
          </w:tcPr>
          <w:p w:rsidR="00EB18E6" w:rsidRPr="00F96608" w:rsidRDefault="00256252" w:rsidP="00347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2-352</w:t>
            </w:r>
            <w:r w:rsidR="00EB18E6">
              <w:rPr>
                <w:rFonts w:ascii="Times New Roman" w:hAnsi="Times New Roman" w:cs="Times New Roman"/>
                <w:sz w:val="24"/>
                <w:szCs w:val="24"/>
              </w:rPr>
              <w:t>/2026</w:t>
            </w:r>
          </w:p>
        </w:tc>
        <w:tc>
          <w:tcPr>
            <w:tcW w:w="992" w:type="dxa"/>
          </w:tcPr>
          <w:p w:rsidR="00EB18E6" w:rsidRPr="00F96608" w:rsidRDefault="00DE7739" w:rsidP="00347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B18E6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94" w:type="dxa"/>
          </w:tcPr>
          <w:p w:rsidR="00EB18E6" w:rsidRPr="005A1E8E" w:rsidRDefault="00256252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АО СК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Астро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-Волга» в лице представителя Вдовиной А.В. 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Кищук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И.Н.,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Макуевой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 о взыскании денежных сре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дств в 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орядке регресса</w:t>
            </w:r>
          </w:p>
        </w:tc>
        <w:tc>
          <w:tcPr>
            <w:tcW w:w="851" w:type="dxa"/>
          </w:tcPr>
          <w:p w:rsidR="00EB18E6" w:rsidRPr="00F96608" w:rsidRDefault="00EB18E6" w:rsidP="00347A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6608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8E6" w:rsidRDefault="00EB18E6" w:rsidP="00EB18E6">
      <w:pPr>
        <w:rPr>
          <w:rFonts w:ascii="Times New Roman" w:hAnsi="Times New Roman" w:cs="Times New Roman"/>
          <w:sz w:val="24"/>
          <w:szCs w:val="24"/>
        </w:rPr>
      </w:pPr>
    </w:p>
    <w:p w:rsidR="00EB18E6" w:rsidRDefault="00EB18E6" w:rsidP="00EB18E6">
      <w:pPr>
        <w:rPr>
          <w:rFonts w:ascii="Times New Roman" w:hAnsi="Times New Roman" w:cs="Times New Roman"/>
          <w:sz w:val="24"/>
          <w:szCs w:val="24"/>
        </w:rPr>
      </w:pPr>
    </w:p>
    <w:p w:rsidR="00EB18E6" w:rsidRDefault="00EB18E6" w:rsidP="00EB18E6"/>
    <w:p w:rsidR="00EB18E6" w:rsidRDefault="00EB18E6" w:rsidP="00EB18E6">
      <w:pPr>
        <w:spacing w:after="0" w:line="240" w:lineRule="auto"/>
        <w:jc w:val="center"/>
      </w:pPr>
      <w:r>
        <w:br w:type="page"/>
      </w:r>
    </w:p>
    <w:p w:rsidR="00EB18E6" w:rsidRPr="001B4983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EB18E6" w:rsidRPr="001B4983" w:rsidRDefault="00EB18E6" w:rsidP="00EB18E6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FE6DC8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6DC8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EB18E6" w:rsidRPr="008E5980" w:rsidRDefault="00EB18E6" w:rsidP="00EB18E6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926" w:type="dxa"/>
        <w:tblLayout w:type="fixed"/>
        <w:tblLook w:val="04A0" w:firstRow="1" w:lastRow="0" w:firstColumn="1" w:lastColumn="0" w:noHBand="0" w:noVBand="1"/>
      </w:tblPr>
      <w:tblGrid>
        <w:gridCol w:w="1413"/>
        <w:gridCol w:w="1389"/>
        <w:gridCol w:w="3968"/>
        <w:gridCol w:w="993"/>
        <w:gridCol w:w="1163"/>
      </w:tblGrid>
      <w:tr w:rsidR="00EB18E6" w:rsidRPr="005148AB" w:rsidTr="00347AB4">
        <w:trPr>
          <w:trHeight w:val="1273"/>
        </w:trPr>
        <w:tc>
          <w:tcPr>
            <w:tcW w:w="1413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1389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3968" w:type="dxa"/>
          </w:tcPr>
          <w:p w:rsidR="00EB18E6" w:rsidRPr="00912AA5" w:rsidRDefault="00EB18E6" w:rsidP="00347AB4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993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63" w:type="dxa"/>
            <w:shd w:val="clear" w:color="auto" w:fill="auto"/>
          </w:tcPr>
          <w:p w:rsidR="00EB18E6" w:rsidRPr="00AD7BF1" w:rsidRDefault="00EB18E6" w:rsidP="003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EB18E6" w:rsidRPr="005148AB" w:rsidTr="00347AB4">
        <w:trPr>
          <w:trHeight w:val="1273"/>
        </w:trPr>
        <w:tc>
          <w:tcPr>
            <w:tcW w:w="1413" w:type="dxa"/>
          </w:tcPr>
          <w:p w:rsidR="00EB18E6" w:rsidRPr="00692A71" w:rsidRDefault="00FE6DC8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2-306</w:t>
            </w:r>
            <w:r w:rsidR="00EB18E6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1389" w:type="dxa"/>
          </w:tcPr>
          <w:p w:rsidR="00EB18E6" w:rsidRPr="00692A71" w:rsidRDefault="00FE6DC8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B18E6" w:rsidRPr="00692A71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968" w:type="dxa"/>
          </w:tcPr>
          <w:p w:rsidR="00EB18E6" w:rsidRPr="00D81D09" w:rsidRDefault="00FE6DC8" w:rsidP="00347AB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Тимощук А.В. действующий в лице представителя Петровой Е.К., заинтересованное лицо: Управление Федеральной службы государственной регистрации кадастра и картографии по ЛНР, об установлении факта признаниям договора дарения, подлежащим  государственной регистрации перехода права собственности</w:t>
            </w:r>
          </w:p>
        </w:tc>
        <w:tc>
          <w:tcPr>
            <w:tcW w:w="993" w:type="dxa"/>
          </w:tcPr>
          <w:p w:rsidR="00EB18E6" w:rsidRPr="00692A71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92A71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EB18E6" w:rsidRPr="00AD7BF1" w:rsidRDefault="00EB18E6" w:rsidP="00347A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8E6" w:rsidRPr="005148AB" w:rsidTr="00347AB4">
        <w:trPr>
          <w:trHeight w:val="1273"/>
        </w:trPr>
        <w:tc>
          <w:tcPr>
            <w:tcW w:w="1413" w:type="dxa"/>
          </w:tcPr>
          <w:p w:rsidR="00EB18E6" w:rsidRPr="00692A71" w:rsidRDefault="00D474F3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2-310</w:t>
            </w:r>
            <w:r w:rsidR="00EB18E6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1389" w:type="dxa"/>
          </w:tcPr>
          <w:p w:rsidR="00EB18E6" w:rsidRPr="00692A71" w:rsidRDefault="00EB18E6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3968" w:type="dxa"/>
          </w:tcPr>
          <w:p w:rsidR="00EB18E6" w:rsidRPr="00D81D09" w:rsidRDefault="00D474F3" w:rsidP="00347AB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Хоптяная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И.А., </w:t>
            </w:r>
            <w:proofErr w:type="gramStart"/>
            <w:r>
              <w:rPr>
                <w:rFonts w:ascii="Times New Roman" w:eastAsia="Calibri" w:hAnsi="Times New Roman" w:cs="Times New Roman"/>
              </w:rPr>
              <w:t>действующая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в интересах несовершеннолетних детей: Минаковой С.Р., Минаковой П.Р., к Минаковой В.С., </w:t>
            </w:r>
            <w:proofErr w:type="gramStart"/>
            <w:r>
              <w:rPr>
                <w:rFonts w:ascii="Times New Roman" w:eastAsia="Calibri" w:hAnsi="Times New Roman" w:cs="Times New Roman"/>
              </w:rPr>
              <w:t>органы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дающие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заключекние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по делу  Администрация ГО МО города Брянка ЛНР, как орган опеки и попечительства, Прокурор города Брянка о лишении родительских прав и взыскании алиментов</w:t>
            </w:r>
          </w:p>
        </w:tc>
        <w:tc>
          <w:tcPr>
            <w:tcW w:w="993" w:type="dxa"/>
          </w:tcPr>
          <w:p w:rsidR="00EB18E6" w:rsidRPr="00692A71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92A71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EB18E6" w:rsidRPr="00AD7BF1" w:rsidRDefault="00EB18E6" w:rsidP="00347A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8E6" w:rsidRPr="005148AB" w:rsidTr="00347AB4">
        <w:trPr>
          <w:trHeight w:val="813"/>
        </w:trPr>
        <w:tc>
          <w:tcPr>
            <w:tcW w:w="1413" w:type="dxa"/>
          </w:tcPr>
          <w:p w:rsidR="00EB18E6" w:rsidRPr="00692A71" w:rsidRDefault="0044161E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2-324</w:t>
            </w:r>
            <w:r w:rsidRPr="00BE10EE">
              <w:rPr>
                <w:rFonts w:ascii="Times New Roman" w:hAnsi="Times New Roman" w:cs="Times New Roman"/>
              </w:rPr>
              <w:t>/2026</w:t>
            </w:r>
          </w:p>
        </w:tc>
        <w:tc>
          <w:tcPr>
            <w:tcW w:w="1389" w:type="dxa"/>
          </w:tcPr>
          <w:p w:rsidR="00EB18E6" w:rsidRDefault="0044161E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3968" w:type="dxa"/>
          </w:tcPr>
          <w:p w:rsidR="00EB18E6" w:rsidRPr="00D81D09" w:rsidRDefault="0044161E" w:rsidP="00347AB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Кочеткова Л.Н., действующая в лице представителя Степаненко Н.А., 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Кознюк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А.В., о разделе совместно нажитого имущества, о признании права собственности</w:t>
            </w:r>
          </w:p>
        </w:tc>
        <w:tc>
          <w:tcPr>
            <w:tcW w:w="993" w:type="dxa"/>
          </w:tcPr>
          <w:p w:rsidR="00EB18E6" w:rsidRPr="00692A71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92A71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EB18E6" w:rsidRPr="00AD7BF1" w:rsidRDefault="00EB18E6" w:rsidP="00347A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18E6" w:rsidRPr="00C57C41" w:rsidTr="00347AB4">
        <w:trPr>
          <w:trHeight w:val="364"/>
        </w:trPr>
        <w:tc>
          <w:tcPr>
            <w:tcW w:w="1413" w:type="dxa"/>
          </w:tcPr>
          <w:p w:rsidR="00EB18E6" w:rsidRPr="00692A71" w:rsidRDefault="00616720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2а-406/2026</w:t>
            </w:r>
          </w:p>
        </w:tc>
        <w:tc>
          <w:tcPr>
            <w:tcW w:w="1389" w:type="dxa"/>
          </w:tcPr>
          <w:p w:rsidR="00EB18E6" w:rsidRPr="00692A71" w:rsidRDefault="00616720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EB18E6">
              <w:rPr>
                <w:rFonts w:ascii="Times New Roman" w:hAnsi="Times New Roman" w:cs="Times New Roman"/>
              </w:rPr>
              <w:t>-0</w:t>
            </w:r>
            <w:r w:rsidR="00EB18E6" w:rsidRPr="00692A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68" w:type="dxa"/>
          </w:tcPr>
          <w:p w:rsidR="00EB18E6" w:rsidRPr="00D81D09" w:rsidRDefault="00616720" w:rsidP="00347AB4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административному исковому заявлению Диденко Н.В. к ФКУ ИК-1 УФСИН России по ЛНР о признании нарушенными  условий содержания в ФКУ ИК-1 УФСИН России по ЛНР и присуждении компенсации</w:t>
            </w:r>
          </w:p>
        </w:tc>
        <w:tc>
          <w:tcPr>
            <w:tcW w:w="993" w:type="dxa"/>
          </w:tcPr>
          <w:p w:rsidR="00EB18E6" w:rsidRPr="00692A71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692A71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8E6" w:rsidRDefault="00EB18E6" w:rsidP="00EB18E6">
      <w:pPr>
        <w:rPr>
          <w:rFonts w:ascii="Times New Roman" w:hAnsi="Times New Roman" w:cs="Times New Roman"/>
          <w:sz w:val="24"/>
          <w:szCs w:val="24"/>
        </w:rPr>
      </w:pPr>
    </w:p>
    <w:p w:rsidR="00EB18E6" w:rsidRDefault="00EB18E6" w:rsidP="00EB18E6">
      <w:pPr>
        <w:rPr>
          <w:rFonts w:ascii="Times New Roman" w:hAnsi="Times New Roman" w:cs="Times New Roman"/>
          <w:sz w:val="24"/>
          <w:szCs w:val="24"/>
        </w:rPr>
      </w:pPr>
    </w:p>
    <w:p w:rsidR="00EB18E6" w:rsidRDefault="00EB18E6" w:rsidP="00EB18E6">
      <w:pPr>
        <w:rPr>
          <w:rFonts w:ascii="Times New Roman" w:hAnsi="Times New Roman" w:cs="Times New Roman"/>
          <w:sz w:val="24"/>
          <w:szCs w:val="24"/>
        </w:rPr>
      </w:pPr>
    </w:p>
    <w:p w:rsidR="00EB18E6" w:rsidRDefault="00EB18E6" w:rsidP="00EB18E6">
      <w:pPr>
        <w:rPr>
          <w:rFonts w:ascii="Times New Roman" w:hAnsi="Times New Roman" w:cs="Times New Roman"/>
          <w:sz w:val="24"/>
          <w:szCs w:val="24"/>
        </w:rPr>
      </w:pPr>
    </w:p>
    <w:p w:rsidR="00EB18E6" w:rsidRPr="001B4983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EB18E6" w:rsidRPr="001B4983" w:rsidRDefault="00EB18E6" w:rsidP="00EB18E6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1012E4">
        <w:rPr>
          <w:rFonts w:ascii="Times New Roman" w:hAnsi="Times New Roman" w:cs="Times New Roman"/>
          <w:sz w:val="28"/>
          <w:szCs w:val="28"/>
        </w:rPr>
        <w:t>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12E4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EB18E6" w:rsidRPr="008E5980" w:rsidRDefault="00EB18E6" w:rsidP="00EB18E6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216" w:tblpY="48"/>
        <w:tblW w:w="9464" w:type="dxa"/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5670"/>
        <w:gridCol w:w="709"/>
        <w:gridCol w:w="992"/>
      </w:tblGrid>
      <w:tr w:rsidR="00EB18E6" w:rsidRPr="005148AB" w:rsidTr="00347AB4">
        <w:trPr>
          <w:trHeight w:val="1640"/>
        </w:trPr>
        <w:tc>
          <w:tcPr>
            <w:tcW w:w="1242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1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670" w:type="dxa"/>
          </w:tcPr>
          <w:p w:rsidR="00EB18E6" w:rsidRPr="00912AA5" w:rsidRDefault="00EB18E6" w:rsidP="00347AB4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EB18E6" w:rsidRPr="00AD7BF1" w:rsidRDefault="00EB18E6" w:rsidP="003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EB18E6" w:rsidRPr="00C57C41" w:rsidTr="00347AB4">
        <w:trPr>
          <w:trHeight w:val="231"/>
        </w:trPr>
        <w:tc>
          <w:tcPr>
            <w:tcW w:w="1242" w:type="dxa"/>
          </w:tcPr>
          <w:p w:rsidR="00EB18E6" w:rsidRPr="00BE10EE" w:rsidRDefault="009E3BD8" w:rsidP="00347AB4">
            <w:pPr>
              <w:jc w:val="center"/>
              <w:rPr>
                <w:rFonts w:ascii="Times New Roman" w:hAnsi="Times New Roman" w:cs="Times New Roman"/>
              </w:rPr>
            </w:pPr>
            <w:r w:rsidRPr="001B552F">
              <w:rPr>
                <w:rFonts w:ascii="Times New Roman" w:hAnsi="Times New Roman" w:cs="Times New Roman"/>
              </w:rPr>
              <w:t>2-120/2026</w:t>
            </w:r>
          </w:p>
        </w:tc>
        <w:tc>
          <w:tcPr>
            <w:tcW w:w="851" w:type="dxa"/>
          </w:tcPr>
          <w:p w:rsidR="00EB18E6" w:rsidRPr="00BE10EE" w:rsidRDefault="00E23D63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14-0</w:t>
            </w:r>
            <w:r w:rsidR="00EB18E6" w:rsidRPr="00BE10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EB18E6" w:rsidRPr="00B4771F" w:rsidRDefault="009E3BD8" w:rsidP="00347AB4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gram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Агеева С.Т.,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Куржос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Л.М., ООО «БУШСМ-Плюс» о признании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нерегистрации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EB18E6" w:rsidRPr="00BE10EE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E10EE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8E6" w:rsidRPr="00C57C41" w:rsidTr="00347AB4">
        <w:trPr>
          <w:trHeight w:val="545"/>
        </w:trPr>
        <w:tc>
          <w:tcPr>
            <w:tcW w:w="1242" w:type="dxa"/>
          </w:tcPr>
          <w:p w:rsidR="00EB18E6" w:rsidRPr="00BE10EE" w:rsidRDefault="009E3BD8" w:rsidP="00347A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1-45/2026</w:t>
            </w:r>
          </w:p>
        </w:tc>
        <w:tc>
          <w:tcPr>
            <w:tcW w:w="851" w:type="dxa"/>
          </w:tcPr>
          <w:p w:rsidR="00EB18E6" w:rsidRPr="00BE10EE" w:rsidRDefault="009E3BD8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EB18E6">
              <w:rPr>
                <w:rFonts w:ascii="Times New Roman" w:hAnsi="Times New Roman" w:cs="Times New Roman"/>
              </w:rPr>
              <w:t>:0</w:t>
            </w:r>
            <w:r w:rsidR="00EB18E6" w:rsidRPr="00BE10E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0" w:type="dxa"/>
          </w:tcPr>
          <w:p w:rsidR="00FF6343" w:rsidRPr="001B552F" w:rsidRDefault="00FF6343" w:rsidP="00FF63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52F">
              <w:rPr>
                <w:rFonts w:ascii="Times New Roman" w:hAnsi="Times New Roman" w:cs="Times New Roman"/>
                <w:color w:val="000000" w:themeColor="text1"/>
              </w:rPr>
              <w:t>Уголовное дело</w:t>
            </w:r>
          </w:p>
          <w:p w:rsidR="00FF6343" w:rsidRPr="001B552F" w:rsidRDefault="00FF6343" w:rsidP="00FF63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552F">
              <w:rPr>
                <w:rFonts w:ascii="Times New Roman" w:hAnsi="Times New Roman" w:cs="Times New Roman"/>
                <w:color w:val="000000" w:themeColor="text1"/>
              </w:rPr>
              <w:t xml:space="preserve">по обвинению </w:t>
            </w:r>
            <w:proofErr w:type="spellStart"/>
            <w:r w:rsidRPr="001B552F">
              <w:rPr>
                <w:rFonts w:ascii="Times New Roman" w:hAnsi="Times New Roman" w:cs="Times New Roman"/>
                <w:color w:val="000000" w:themeColor="text1"/>
              </w:rPr>
              <w:t>Халбекова</w:t>
            </w:r>
            <w:proofErr w:type="spellEnd"/>
            <w:r w:rsidRPr="001B552F">
              <w:rPr>
                <w:rFonts w:ascii="Times New Roman" w:hAnsi="Times New Roman" w:cs="Times New Roman"/>
                <w:color w:val="000000" w:themeColor="text1"/>
              </w:rPr>
              <w:t xml:space="preserve">  А.А. </w:t>
            </w:r>
          </w:p>
          <w:p w:rsidR="00EB18E6" w:rsidRPr="00B4771F" w:rsidRDefault="00FF6343" w:rsidP="00FF6343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1B552F">
              <w:rPr>
                <w:rFonts w:ascii="Times New Roman" w:hAnsi="Times New Roman" w:cs="Times New Roman"/>
                <w:color w:val="000000" w:themeColor="text1"/>
              </w:rPr>
              <w:t>по ч. 1 ст. 264.1 УК РФ</w:t>
            </w:r>
          </w:p>
        </w:tc>
        <w:tc>
          <w:tcPr>
            <w:tcW w:w="709" w:type="dxa"/>
          </w:tcPr>
          <w:p w:rsidR="00EB18E6" w:rsidRPr="00BE10EE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E10EE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D63" w:rsidRPr="00C57C41" w:rsidTr="00347AB4">
        <w:trPr>
          <w:trHeight w:val="545"/>
        </w:trPr>
        <w:tc>
          <w:tcPr>
            <w:tcW w:w="1242" w:type="dxa"/>
          </w:tcPr>
          <w:p w:rsidR="00E23D63" w:rsidRPr="00BE10EE" w:rsidRDefault="00401384" w:rsidP="00347AB4">
            <w:pPr>
              <w:rPr>
                <w:rFonts w:ascii="Times New Roman" w:hAnsi="Times New Roman" w:cs="Times New Roman"/>
              </w:rPr>
            </w:pPr>
            <w:r w:rsidRPr="001B552F">
              <w:rPr>
                <w:rFonts w:ascii="Times New Roman" w:hAnsi="Times New Roman" w:cs="Times New Roman"/>
              </w:rPr>
              <w:t>2-148/2026</w:t>
            </w:r>
          </w:p>
        </w:tc>
        <w:tc>
          <w:tcPr>
            <w:tcW w:w="851" w:type="dxa"/>
          </w:tcPr>
          <w:p w:rsidR="00E23D63" w:rsidRDefault="009B7598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5670" w:type="dxa"/>
          </w:tcPr>
          <w:p w:rsidR="00E23D63" w:rsidRPr="00B4771F" w:rsidRDefault="00401384" w:rsidP="00347AB4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proofErr w:type="gram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Локтева Н.Ю., действующая в лице представителя Горской М.В.,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Куржос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Л.М., ООО «БУШСМ-Плюс» о признании </w:t>
            </w:r>
            <w:r w:rsidR="00516C8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нерегистрации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709" w:type="dxa"/>
          </w:tcPr>
          <w:p w:rsidR="00E23D63" w:rsidRPr="00BE10EE" w:rsidRDefault="00E23D63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BE10EE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E23D63" w:rsidRPr="00C57C41" w:rsidRDefault="00E23D63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8E6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8E6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8E6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8E6" w:rsidRPr="001B4983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EB18E6" w:rsidRPr="001B4983" w:rsidRDefault="00EB18E6" w:rsidP="00EB18E6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EF6628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6628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EB18E6" w:rsidRPr="008E5980" w:rsidRDefault="00EB18E6" w:rsidP="00EB18E6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6" w:tblpY="48"/>
        <w:tblW w:w="9532" w:type="dxa"/>
        <w:tblLayout w:type="fixed"/>
        <w:tblLook w:val="04A0" w:firstRow="1" w:lastRow="0" w:firstColumn="1" w:lastColumn="0" w:noHBand="0" w:noVBand="1"/>
      </w:tblPr>
      <w:tblGrid>
        <w:gridCol w:w="1418"/>
        <w:gridCol w:w="1027"/>
        <w:gridCol w:w="5386"/>
        <w:gridCol w:w="851"/>
        <w:gridCol w:w="850"/>
      </w:tblGrid>
      <w:tr w:rsidR="00EB18E6" w:rsidRPr="005148AB" w:rsidTr="00347AB4">
        <w:trPr>
          <w:trHeight w:val="1696"/>
        </w:trPr>
        <w:tc>
          <w:tcPr>
            <w:tcW w:w="1418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1027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386" w:type="dxa"/>
          </w:tcPr>
          <w:p w:rsidR="00EB18E6" w:rsidRPr="00912AA5" w:rsidRDefault="00EB18E6" w:rsidP="00347AB4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EB18E6" w:rsidRPr="00AD7BF1" w:rsidRDefault="00EB18E6" w:rsidP="003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EB18E6" w:rsidRPr="00C57C41" w:rsidTr="00347AB4">
        <w:trPr>
          <w:trHeight w:val="253"/>
        </w:trPr>
        <w:tc>
          <w:tcPr>
            <w:tcW w:w="1418" w:type="dxa"/>
          </w:tcPr>
          <w:p w:rsidR="00EB18E6" w:rsidRDefault="00AE06BC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2-325/2026</w:t>
            </w:r>
          </w:p>
        </w:tc>
        <w:tc>
          <w:tcPr>
            <w:tcW w:w="1027" w:type="dxa"/>
          </w:tcPr>
          <w:p w:rsidR="00EB18E6" w:rsidRPr="001B552F" w:rsidRDefault="00EB18E6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5386" w:type="dxa"/>
          </w:tcPr>
          <w:p w:rsidR="00EB18E6" w:rsidRPr="00DD0609" w:rsidRDefault="00AE06BC" w:rsidP="00347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Герасюта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И.А. действующая в лице представителя Петровой Е.К. к Администрации МО ГО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рянка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ЛНР, об установлении факта принятия наследства  после смерти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Герасюта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Н.И.; об установлении места открытия наследства после смерти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Мосякина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Л.И.; об установлении факта совместного проживания на момент смерти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Мосякина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Л.И., о включении  имущества в наследственную массу; о признании права собственности на наследственное имущество</w:t>
            </w:r>
          </w:p>
        </w:tc>
        <w:tc>
          <w:tcPr>
            <w:tcW w:w="851" w:type="dxa"/>
          </w:tcPr>
          <w:p w:rsidR="00EB18E6" w:rsidRPr="001B552F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2858" w:rsidRPr="00C57C41" w:rsidTr="00347AB4">
        <w:trPr>
          <w:trHeight w:val="253"/>
        </w:trPr>
        <w:tc>
          <w:tcPr>
            <w:tcW w:w="1418" w:type="dxa"/>
          </w:tcPr>
          <w:p w:rsidR="00C92858" w:rsidRDefault="00AE06BC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2-326/2026</w:t>
            </w:r>
          </w:p>
        </w:tc>
        <w:tc>
          <w:tcPr>
            <w:tcW w:w="1027" w:type="dxa"/>
          </w:tcPr>
          <w:p w:rsidR="00C92858" w:rsidRDefault="00AE06BC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5386" w:type="dxa"/>
          </w:tcPr>
          <w:p w:rsidR="00C92858" w:rsidRPr="00DD0609" w:rsidRDefault="00C71F2D" w:rsidP="00347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Сытник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 Е.Н.  действующий в лице представителя  Петровой Е.К. к Администрации ГО МО город Брянки ЛНР о включении имущества в наследственную массу, о признании права собственности гараж</w:t>
            </w:r>
          </w:p>
        </w:tc>
        <w:tc>
          <w:tcPr>
            <w:tcW w:w="851" w:type="dxa"/>
          </w:tcPr>
          <w:p w:rsidR="00C92858" w:rsidRPr="001B552F" w:rsidRDefault="00C92858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C92858" w:rsidRPr="00C57C41" w:rsidRDefault="00C92858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2858" w:rsidRPr="00C57C41" w:rsidTr="00347AB4">
        <w:trPr>
          <w:trHeight w:val="253"/>
        </w:trPr>
        <w:tc>
          <w:tcPr>
            <w:tcW w:w="1418" w:type="dxa"/>
          </w:tcPr>
          <w:p w:rsidR="00C92858" w:rsidRDefault="00A07690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2-354/2026</w:t>
            </w:r>
          </w:p>
        </w:tc>
        <w:tc>
          <w:tcPr>
            <w:tcW w:w="1027" w:type="dxa"/>
          </w:tcPr>
          <w:p w:rsidR="00C92858" w:rsidRDefault="00A07690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5386" w:type="dxa"/>
          </w:tcPr>
          <w:p w:rsidR="00C92858" w:rsidRPr="00DD0609" w:rsidRDefault="00A07690" w:rsidP="00347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Л.Е.,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И.А.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А.А., действующие в лице представителя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Модиной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Л.Е. 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Модину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 об определении долей в праве общей совместной собственности на недвижимое имущество</w:t>
            </w:r>
          </w:p>
        </w:tc>
        <w:tc>
          <w:tcPr>
            <w:tcW w:w="851" w:type="dxa"/>
          </w:tcPr>
          <w:p w:rsidR="00C92858" w:rsidRPr="001B552F" w:rsidRDefault="00C92858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C92858" w:rsidRPr="00C57C41" w:rsidRDefault="00C92858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8E6" w:rsidRPr="00C57C41" w:rsidTr="00347AB4">
        <w:trPr>
          <w:trHeight w:val="253"/>
        </w:trPr>
        <w:tc>
          <w:tcPr>
            <w:tcW w:w="1418" w:type="dxa"/>
          </w:tcPr>
          <w:p w:rsidR="00EB18E6" w:rsidRDefault="009A3CA6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4/17-59/2026</w:t>
            </w:r>
          </w:p>
        </w:tc>
        <w:tc>
          <w:tcPr>
            <w:tcW w:w="1027" w:type="dxa"/>
          </w:tcPr>
          <w:p w:rsidR="00EB18E6" w:rsidRPr="001B552F" w:rsidRDefault="00EB18E6" w:rsidP="00347AB4">
            <w:pPr>
              <w:jc w:val="center"/>
              <w:rPr>
                <w:rFonts w:ascii="Times New Roman" w:hAnsi="Times New Roman" w:cs="Times New Roman"/>
              </w:rPr>
            </w:pPr>
            <w:r w:rsidRPr="001B552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4:0</w:t>
            </w:r>
            <w:r w:rsidRPr="001B55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86" w:type="dxa"/>
          </w:tcPr>
          <w:p w:rsidR="00EB18E6" w:rsidRDefault="0083646B" w:rsidP="00347A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представлению ФКУ ИК-1 УФСИН России по ЛНР о разъяснении сомнений и неясностей, возникающих при исполнении приговора в отношении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Лаптиёва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А.И.</w:t>
            </w:r>
          </w:p>
        </w:tc>
        <w:tc>
          <w:tcPr>
            <w:tcW w:w="851" w:type="dxa"/>
          </w:tcPr>
          <w:p w:rsidR="00EB18E6" w:rsidRPr="001B552F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46B" w:rsidRPr="00C57C41" w:rsidTr="00347AB4">
        <w:trPr>
          <w:trHeight w:val="253"/>
        </w:trPr>
        <w:tc>
          <w:tcPr>
            <w:tcW w:w="1418" w:type="dxa"/>
          </w:tcPr>
          <w:p w:rsidR="0083646B" w:rsidRDefault="0083646B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4/1-10/2026</w:t>
            </w:r>
          </w:p>
        </w:tc>
        <w:tc>
          <w:tcPr>
            <w:tcW w:w="1027" w:type="dxa"/>
          </w:tcPr>
          <w:p w:rsidR="0083646B" w:rsidRPr="001B552F" w:rsidRDefault="0083646B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</w:t>
            </w:r>
          </w:p>
        </w:tc>
        <w:tc>
          <w:tcPr>
            <w:tcW w:w="5386" w:type="dxa"/>
          </w:tcPr>
          <w:p w:rsidR="0083646B" w:rsidRDefault="0083646B" w:rsidP="00347A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ходатайству адвоката Огурцова К.С. в интересах осужденного Худякова М.А. об условно-досрочном освобождении</w:t>
            </w:r>
          </w:p>
        </w:tc>
        <w:tc>
          <w:tcPr>
            <w:tcW w:w="851" w:type="dxa"/>
          </w:tcPr>
          <w:p w:rsidR="0083646B" w:rsidRPr="001B552F" w:rsidRDefault="00F74942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3646B" w:rsidRPr="00C57C41" w:rsidRDefault="0083646B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8E6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8E6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8E6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8E6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8E6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8E6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18E6" w:rsidRPr="001B4983" w:rsidRDefault="00EB18E6" w:rsidP="00EB18E6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EB18E6" w:rsidRPr="001B4983" w:rsidRDefault="00EB18E6" w:rsidP="00EB18E6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F65B03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мая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B18E6" w:rsidRPr="001B4983" w:rsidRDefault="00EB18E6" w:rsidP="00EB18E6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EB18E6" w:rsidRDefault="00EB18E6" w:rsidP="00EB18E6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:rsidR="006C1DB0" w:rsidRPr="008E5980" w:rsidRDefault="006C1DB0" w:rsidP="00EB18E6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216" w:tblpY="48"/>
        <w:tblW w:w="9322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5386"/>
        <w:gridCol w:w="851"/>
        <w:gridCol w:w="850"/>
      </w:tblGrid>
      <w:tr w:rsidR="00EB18E6" w:rsidRPr="005148AB" w:rsidTr="00347AB4">
        <w:trPr>
          <w:trHeight w:val="1696"/>
        </w:trPr>
        <w:tc>
          <w:tcPr>
            <w:tcW w:w="1384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1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386" w:type="dxa"/>
          </w:tcPr>
          <w:p w:rsidR="00EB18E6" w:rsidRPr="00912AA5" w:rsidRDefault="00EB18E6" w:rsidP="00347AB4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EB18E6" w:rsidRPr="00912AA5" w:rsidRDefault="00EB18E6" w:rsidP="00347A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EB18E6" w:rsidRPr="00AD7BF1" w:rsidRDefault="00EB18E6" w:rsidP="003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EB18E6" w:rsidRPr="00C57C41" w:rsidTr="00347AB4">
        <w:trPr>
          <w:trHeight w:val="239"/>
        </w:trPr>
        <w:tc>
          <w:tcPr>
            <w:tcW w:w="1384" w:type="dxa"/>
          </w:tcPr>
          <w:p w:rsidR="00EB18E6" w:rsidRPr="001B552F" w:rsidRDefault="00C81F3D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2-383/2026</w:t>
            </w:r>
          </w:p>
        </w:tc>
        <w:tc>
          <w:tcPr>
            <w:tcW w:w="851" w:type="dxa"/>
          </w:tcPr>
          <w:p w:rsidR="00EB18E6" w:rsidRPr="001B552F" w:rsidRDefault="00C81F3D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B18E6">
              <w:rPr>
                <w:rFonts w:ascii="Times New Roman" w:hAnsi="Times New Roman" w:cs="Times New Roman"/>
              </w:rPr>
              <w:t>-0</w:t>
            </w:r>
            <w:r w:rsidR="00EB18E6" w:rsidRPr="001B55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86" w:type="dxa"/>
          </w:tcPr>
          <w:p w:rsidR="00EB18E6" w:rsidRPr="001B552F" w:rsidRDefault="00C81F3D" w:rsidP="00347AB4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Пшеничная М.В. в лице представителя Конькова  Д.Г. к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Рымарь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И.П. третье лицо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Упраление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федеральной службы государственной регистрации перехода права собственности на объект недвижимого имущества</w:t>
            </w:r>
          </w:p>
        </w:tc>
        <w:tc>
          <w:tcPr>
            <w:tcW w:w="851" w:type="dxa"/>
          </w:tcPr>
          <w:p w:rsidR="00EB18E6" w:rsidRPr="001B552F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18E6" w:rsidRPr="00C57C41" w:rsidTr="00347AB4">
        <w:trPr>
          <w:trHeight w:val="564"/>
        </w:trPr>
        <w:tc>
          <w:tcPr>
            <w:tcW w:w="1384" w:type="dxa"/>
          </w:tcPr>
          <w:p w:rsidR="00EB18E6" w:rsidRPr="001B552F" w:rsidRDefault="00C81F3D" w:rsidP="00347A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2-384/2026</w:t>
            </w:r>
          </w:p>
        </w:tc>
        <w:tc>
          <w:tcPr>
            <w:tcW w:w="851" w:type="dxa"/>
          </w:tcPr>
          <w:p w:rsidR="00EB18E6" w:rsidRPr="001B552F" w:rsidRDefault="00EB18E6" w:rsidP="00C81F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81F3D">
              <w:rPr>
                <w:rFonts w:ascii="Times New Roman" w:hAnsi="Times New Roman" w:cs="Times New Roman"/>
              </w:rPr>
              <w:t>1</w:t>
            </w:r>
            <w:r w:rsidRPr="001B552F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5386" w:type="dxa"/>
          </w:tcPr>
          <w:p w:rsidR="00EB18E6" w:rsidRPr="001B552F" w:rsidRDefault="00C81F3D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Козлова В..В. в лице представителя Павкина М.В. к Администрации МО ГО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ЛНР о признании права собственности в порядке наследования</w:t>
            </w:r>
          </w:p>
        </w:tc>
        <w:tc>
          <w:tcPr>
            <w:tcW w:w="851" w:type="dxa"/>
          </w:tcPr>
          <w:p w:rsidR="00EB18E6" w:rsidRPr="001B552F" w:rsidRDefault="00EB18E6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EB18E6" w:rsidRPr="00C57C41" w:rsidRDefault="00EB18E6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DB0" w:rsidRPr="00C57C41" w:rsidTr="00347AB4">
        <w:trPr>
          <w:trHeight w:val="564"/>
        </w:trPr>
        <w:tc>
          <w:tcPr>
            <w:tcW w:w="1384" w:type="dxa"/>
          </w:tcPr>
          <w:p w:rsidR="006C1DB0" w:rsidRPr="001B552F" w:rsidRDefault="00C81F3D" w:rsidP="00347A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2-247/2026</w:t>
            </w:r>
          </w:p>
        </w:tc>
        <w:tc>
          <w:tcPr>
            <w:tcW w:w="851" w:type="dxa"/>
          </w:tcPr>
          <w:p w:rsidR="006C1DB0" w:rsidRDefault="00C81F3D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5386" w:type="dxa"/>
          </w:tcPr>
          <w:p w:rsidR="006C1DB0" w:rsidRPr="001B552F" w:rsidRDefault="00C81F3D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Банк ВТБ (публичное акционерное общество) к Шадрину В.В. об обращении взыскания на заложенное имущество</w:t>
            </w:r>
          </w:p>
        </w:tc>
        <w:tc>
          <w:tcPr>
            <w:tcW w:w="851" w:type="dxa"/>
          </w:tcPr>
          <w:p w:rsidR="006C1DB0" w:rsidRPr="001B552F" w:rsidRDefault="006C1DB0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6C1DB0" w:rsidRPr="00C57C41" w:rsidRDefault="006C1DB0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DB0" w:rsidRPr="00C57C41" w:rsidTr="00347AB4">
        <w:trPr>
          <w:trHeight w:val="564"/>
        </w:trPr>
        <w:tc>
          <w:tcPr>
            <w:tcW w:w="1384" w:type="dxa"/>
          </w:tcPr>
          <w:p w:rsidR="006C1DB0" w:rsidRPr="001B552F" w:rsidRDefault="0065557F" w:rsidP="00347A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2-355/2026</w:t>
            </w:r>
          </w:p>
        </w:tc>
        <w:tc>
          <w:tcPr>
            <w:tcW w:w="851" w:type="dxa"/>
          </w:tcPr>
          <w:p w:rsidR="006C1DB0" w:rsidRDefault="0065557F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13:30</w:t>
            </w:r>
          </w:p>
        </w:tc>
        <w:tc>
          <w:tcPr>
            <w:tcW w:w="5386" w:type="dxa"/>
          </w:tcPr>
          <w:p w:rsidR="006C1DB0" w:rsidRPr="001B552F" w:rsidRDefault="0065557F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Головащенко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Т.М., заинтересованное лицо: Администрация ГО МО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ЛНР об установлении факта родственных отношений</w:t>
            </w:r>
          </w:p>
        </w:tc>
        <w:tc>
          <w:tcPr>
            <w:tcW w:w="851" w:type="dxa"/>
          </w:tcPr>
          <w:p w:rsidR="006C1DB0" w:rsidRPr="001B552F" w:rsidRDefault="006C1DB0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6C1DB0" w:rsidRPr="00C57C41" w:rsidRDefault="006C1DB0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1DB0" w:rsidRPr="00C57C41" w:rsidTr="00347AB4">
        <w:trPr>
          <w:trHeight w:val="564"/>
        </w:trPr>
        <w:tc>
          <w:tcPr>
            <w:tcW w:w="1384" w:type="dxa"/>
          </w:tcPr>
          <w:p w:rsidR="006C1DB0" w:rsidRPr="001B552F" w:rsidRDefault="002443CF" w:rsidP="00347AB4">
            <w:pPr>
              <w:rPr>
                <w:rFonts w:ascii="Times New Roman" w:hAnsi="Times New Roman" w:cs="Times New Roman"/>
              </w:rPr>
            </w:pPr>
            <w:r w:rsidRPr="001B55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2-133/2026</w:t>
            </w:r>
          </w:p>
        </w:tc>
        <w:tc>
          <w:tcPr>
            <w:tcW w:w="851" w:type="dxa"/>
          </w:tcPr>
          <w:p w:rsidR="006C1DB0" w:rsidRDefault="002443CF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14:30</w:t>
            </w:r>
          </w:p>
        </w:tc>
        <w:tc>
          <w:tcPr>
            <w:tcW w:w="5386" w:type="dxa"/>
          </w:tcPr>
          <w:p w:rsidR="006C1DB0" w:rsidRPr="001B552F" w:rsidRDefault="002443CF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proofErr w:type="gram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Притуляк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Р.Н., действующий в лице представителя Мочалова Л.Б.,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Куржос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Л.М., ООО «БУШСМ-Плюс» о признании </w:t>
            </w:r>
            <w:r w:rsidR="00EE595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нерегистрации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1" w:type="dxa"/>
          </w:tcPr>
          <w:p w:rsidR="006C1DB0" w:rsidRPr="001B552F" w:rsidRDefault="006C1DB0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B552F">
              <w:rPr>
                <w:rFonts w:ascii="Times New Roman" w:eastAsia="Calibri" w:hAnsi="Times New Roman" w:cs="Times New Roman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6C1DB0" w:rsidRPr="00C57C41" w:rsidRDefault="006C1DB0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43CF" w:rsidRPr="00C57C41" w:rsidTr="00347AB4">
        <w:trPr>
          <w:trHeight w:val="564"/>
        </w:trPr>
        <w:tc>
          <w:tcPr>
            <w:tcW w:w="1384" w:type="dxa"/>
          </w:tcPr>
          <w:p w:rsidR="002443CF" w:rsidRPr="001B552F" w:rsidRDefault="002443CF" w:rsidP="00347AB4">
            <w:pPr>
              <w:rPr>
                <w:rFonts w:ascii="Times New Roman" w:hAnsi="Times New Roman" w:cs="Times New Roman"/>
              </w:rPr>
            </w:pPr>
            <w:r w:rsidRPr="001B552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2-135/2026</w:t>
            </w:r>
          </w:p>
        </w:tc>
        <w:tc>
          <w:tcPr>
            <w:tcW w:w="851" w:type="dxa"/>
          </w:tcPr>
          <w:p w:rsidR="002443CF" w:rsidRDefault="002443CF" w:rsidP="00347A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15:30</w:t>
            </w:r>
          </w:p>
        </w:tc>
        <w:tc>
          <w:tcPr>
            <w:tcW w:w="5386" w:type="dxa"/>
          </w:tcPr>
          <w:p w:rsidR="002443CF" w:rsidRPr="001B552F" w:rsidRDefault="002443CF" w:rsidP="00347AB4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Гришко В.А., действующий в лице представителя Мочалова Л.Б., к Управлению Федеральной службы государственной регистрации, кадастра и картографии ЛНР, государственному регистратору Управления Федеральной службы государственной регистрации, кадастра и картографии ЛНР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Куржос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Л.М., ООО </w:t>
            </w:r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«БУШСМ-Плюс» о признании </w:t>
            </w:r>
            <w:r w:rsidR="00EE595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>нерегистрации</w:t>
            </w:r>
            <w:proofErr w:type="spell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в ЕГРН РФ обременения в виде ареста и объявления запрета на отчуждение недвижимого имущества незаконной и устранении допущенных нарушений, о признании</w:t>
            </w:r>
            <w:proofErr w:type="gramEnd"/>
            <w:r w:rsidRPr="001B552F">
              <w:rPr>
                <w:rFonts w:ascii="Times New Roman" w:eastAsia="Times New Roman" w:hAnsi="Times New Roman" w:cs="Times New Roman"/>
                <w:lang w:eastAsia="ru-RU"/>
              </w:rPr>
              <w:t xml:space="preserve"> регистрации в ЕГРН недействительной и исключении из ЕГРН сведений о правообладателе квартиры, признании права собственности на квартиру в порядке Закона РФ «О приватизации жилищного фонда в РФ»</w:t>
            </w:r>
          </w:p>
        </w:tc>
        <w:tc>
          <w:tcPr>
            <w:tcW w:w="851" w:type="dxa"/>
          </w:tcPr>
          <w:p w:rsidR="002443CF" w:rsidRPr="001B552F" w:rsidRDefault="002443CF" w:rsidP="00347AB4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shd w:val="clear" w:color="auto" w:fill="auto"/>
          </w:tcPr>
          <w:p w:rsidR="002443CF" w:rsidRPr="00C57C41" w:rsidRDefault="002443CF" w:rsidP="00347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18E6" w:rsidRDefault="00EB18E6" w:rsidP="00EB18E6"/>
    <w:p w:rsidR="00EB18E6" w:rsidRDefault="00EB18E6" w:rsidP="00EB18E6"/>
    <w:p w:rsidR="00B93563" w:rsidRDefault="00B93563"/>
    <w:sectPr w:rsidR="00B93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1DE"/>
    <w:rsid w:val="0004798E"/>
    <w:rsid w:val="000E7FE0"/>
    <w:rsid w:val="001012E4"/>
    <w:rsid w:val="00107231"/>
    <w:rsid w:val="0014563C"/>
    <w:rsid w:val="00153818"/>
    <w:rsid w:val="001A070A"/>
    <w:rsid w:val="0022478F"/>
    <w:rsid w:val="002443CF"/>
    <w:rsid w:val="00256252"/>
    <w:rsid w:val="00383915"/>
    <w:rsid w:val="00401384"/>
    <w:rsid w:val="0044161E"/>
    <w:rsid w:val="00441A16"/>
    <w:rsid w:val="00442D48"/>
    <w:rsid w:val="0046538B"/>
    <w:rsid w:val="00465CAE"/>
    <w:rsid w:val="004A0257"/>
    <w:rsid w:val="00514195"/>
    <w:rsid w:val="0051423C"/>
    <w:rsid w:val="00516C8A"/>
    <w:rsid w:val="005568F4"/>
    <w:rsid w:val="005661DE"/>
    <w:rsid w:val="00616720"/>
    <w:rsid w:val="0065557F"/>
    <w:rsid w:val="006C1DB0"/>
    <w:rsid w:val="006C4AA1"/>
    <w:rsid w:val="00737CCD"/>
    <w:rsid w:val="00745C43"/>
    <w:rsid w:val="007D7676"/>
    <w:rsid w:val="0083646B"/>
    <w:rsid w:val="00862FCC"/>
    <w:rsid w:val="00871D26"/>
    <w:rsid w:val="009851D7"/>
    <w:rsid w:val="009A3CA6"/>
    <w:rsid w:val="009B6FCA"/>
    <w:rsid w:val="009B7248"/>
    <w:rsid w:val="009B7598"/>
    <w:rsid w:val="009E3BD8"/>
    <w:rsid w:val="00A07690"/>
    <w:rsid w:val="00A63F79"/>
    <w:rsid w:val="00A91601"/>
    <w:rsid w:val="00A93BC9"/>
    <w:rsid w:val="00AE06BC"/>
    <w:rsid w:val="00B001DB"/>
    <w:rsid w:val="00B02623"/>
    <w:rsid w:val="00B061EF"/>
    <w:rsid w:val="00B377DE"/>
    <w:rsid w:val="00B93563"/>
    <w:rsid w:val="00BA3097"/>
    <w:rsid w:val="00C14413"/>
    <w:rsid w:val="00C71F2D"/>
    <w:rsid w:val="00C81F3D"/>
    <w:rsid w:val="00C92858"/>
    <w:rsid w:val="00CA5A7C"/>
    <w:rsid w:val="00CC1060"/>
    <w:rsid w:val="00CD025B"/>
    <w:rsid w:val="00CE7D0F"/>
    <w:rsid w:val="00D060A1"/>
    <w:rsid w:val="00D474F3"/>
    <w:rsid w:val="00DB71F4"/>
    <w:rsid w:val="00DD5F4D"/>
    <w:rsid w:val="00DE7739"/>
    <w:rsid w:val="00DF58A5"/>
    <w:rsid w:val="00E15766"/>
    <w:rsid w:val="00E23D63"/>
    <w:rsid w:val="00E243B7"/>
    <w:rsid w:val="00E27BE4"/>
    <w:rsid w:val="00E44482"/>
    <w:rsid w:val="00E90FA1"/>
    <w:rsid w:val="00EA3E06"/>
    <w:rsid w:val="00EB18E6"/>
    <w:rsid w:val="00EE0717"/>
    <w:rsid w:val="00EE5950"/>
    <w:rsid w:val="00EF6628"/>
    <w:rsid w:val="00F62F7E"/>
    <w:rsid w:val="00F65B03"/>
    <w:rsid w:val="00F74942"/>
    <w:rsid w:val="00FE6DC8"/>
    <w:rsid w:val="00FF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8E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8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14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8E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18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14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14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1992</Words>
  <Characters>11356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2026-06-01T06:23:00Z</cp:lastPrinted>
  <dcterms:created xsi:type="dcterms:W3CDTF">2026-06-01T05:49:00Z</dcterms:created>
  <dcterms:modified xsi:type="dcterms:W3CDTF">2026-06-01T11:21:00Z</dcterms:modified>
</cp:coreProperties>
</file>