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«29»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05227D" w:rsidRPr="00D37107" w:rsidRDefault="0005227D" w:rsidP="009C4129">
      <w:pPr>
        <w:tabs>
          <w:tab w:val="left" w:pos="3360"/>
        </w:tabs>
        <w:jc w:val="center"/>
        <w:rPr>
          <w:b/>
          <w:bCs/>
          <w:sz w:val="28"/>
          <w:szCs w:val="28"/>
        </w:rPr>
      </w:pPr>
      <w:r w:rsidRPr="001004C4">
        <w:rPr>
          <w:b/>
          <w:bCs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18"/>
        <w:gridCol w:w="3619"/>
        <w:gridCol w:w="1707"/>
        <w:gridCol w:w="2459"/>
      </w:tblGrid>
      <w:tr w:rsidR="0005227D" w:rsidRPr="008761A3">
        <w:trPr>
          <w:trHeight w:val="455"/>
        </w:trPr>
        <w:tc>
          <w:tcPr>
            <w:tcW w:w="1505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Дела</w:t>
            </w:r>
          </w:p>
        </w:tc>
        <w:tc>
          <w:tcPr>
            <w:tcW w:w="1618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707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05227D" w:rsidRPr="008761A3">
        <w:trPr>
          <w:trHeight w:val="455"/>
        </w:trPr>
        <w:tc>
          <w:tcPr>
            <w:tcW w:w="1505" w:type="dxa"/>
            <w:vAlign w:val="center"/>
          </w:tcPr>
          <w:p w:rsidR="0005227D" w:rsidRPr="009F461B" w:rsidRDefault="0005227D" w:rsidP="00E536EC">
            <w:pPr>
              <w:jc w:val="center"/>
            </w:pPr>
            <w:r>
              <w:t>2-792/2025</w:t>
            </w:r>
          </w:p>
        </w:tc>
        <w:tc>
          <w:tcPr>
            <w:tcW w:w="1618" w:type="dxa"/>
            <w:vAlign w:val="center"/>
          </w:tcPr>
          <w:p w:rsidR="0005227D" w:rsidRPr="009F461B" w:rsidRDefault="0005227D" w:rsidP="00E536EC">
            <w:pPr>
              <w:jc w:val="center"/>
            </w:pPr>
            <w:r>
              <w:t>09-00</w:t>
            </w:r>
          </w:p>
        </w:tc>
        <w:tc>
          <w:tcPr>
            <w:tcW w:w="3619" w:type="dxa"/>
            <w:vAlign w:val="center"/>
          </w:tcPr>
          <w:p w:rsidR="0005227D" w:rsidRPr="009F461B" w:rsidRDefault="0005227D" w:rsidP="00E536EC">
            <w:pPr>
              <w:jc w:val="center"/>
            </w:pPr>
            <w:r>
              <w:t>Хижняк Т.В. к АГОМОГО г. Луганск о включении в состав наследственной массы недвижимого имущества</w:t>
            </w:r>
          </w:p>
        </w:tc>
        <w:tc>
          <w:tcPr>
            <w:tcW w:w="1707" w:type="dxa"/>
          </w:tcPr>
          <w:p w:rsidR="0005227D" w:rsidRPr="00191DFD" w:rsidRDefault="0005227D" w:rsidP="00E536EC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</w:tcPr>
          <w:p w:rsidR="0005227D" w:rsidRPr="007D7C95" w:rsidRDefault="0005227D" w:rsidP="00E536EC">
            <w:pPr>
              <w:jc w:val="center"/>
            </w:pPr>
          </w:p>
        </w:tc>
      </w:tr>
      <w:tr w:rsidR="0005227D" w:rsidRPr="008761A3">
        <w:trPr>
          <w:trHeight w:val="455"/>
        </w:trPr>
        <w:tc>
          <w:tcPr>
            <w:tcW w:w="1505" w:type="dxa"/>
          </w:tcPr>
          <w:p w:rsidR="0005227D" w:rsidRPr="00494B5D" w:rsidRDefault="0005227D" w:rsidP="008D571B">
            <w:pPr>
              <w:jc w:val="center"/>
            </w:pPr>
            <w:r>
              <w:t>1-152/2025</w:t>
            </w:r>
          </w:p>
        </w:tc>
        <w:tc>
          <w:tcPr>
            <w:tcW w:w="1618" w:type="dxa"/>
          </w:tcPr>
          <w:p w:rsidR="0005227D" w:rsidRPr="00191DFD" w:rsidRDefault="0005227D" w:rsidP="008D571B">
            <w:pPr>
              <w:jc w:val="center"/>
            </w:pPr>
            <w:r>
              <w:t>09-30</w:t>
            </w:r>
          </w:p>
        </w:tc>
        <w:tc>
          <w:tcPr>
            <w:tcW w:w="3619" w:type="dxa"/>
          </w:tcPr>
          <w:p w:rsidR="0005227D" w:rsidRPr="00494B5D" w:rsidRDefault="0005227D" w:rsidP="008D571B">
            <w:pPr>
              <w:jc w:val="center"/>
            </w:pPr>
            <w:r>
              <w:t>Мозговой В.Н. по ч. 1 ст. 159 УК РФ</w:t>
            </w:r>
          </w:p>
        </w:tc>
        <w:tc>
          <w:tcPr>
            <w:tcW w:w="1707" w:type="dxa"/>
          </w:tcPr>
          <w:p w:rsidR="0005227D" w:rsidRPr="00191DFD" w:rsidRDefault="0005227D" w:rsidP="008D571B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</w:tcPr>
          <w:p w:rsidR="0005227D" w:rsidRPr="00191DFD" w:rsidRDefault="0005227D" w:rsidP="008D571B">
            <w:pPr>
              <w:jc w:val="center"/>
            </w:pPr>
          </w:p>
        </w:tc>
      </w:tr>
      <w:tr w:rsidR="0005227D" w:rsidRPr="008761A3">
        <w:trPr>
          <w:trHeight w:val="455"/>
        </w:trPr>
        <w:tc>
          <w:tcPr>
            <w:tcW w:w="1505" w:type="dxa"/>
          </w:tcPr>
          <w:p w:rsidR="0005227D" w:rsidRPr="00494B5D" w:rsidRDefault="0005227D" w:rsidP="009D68CD">
            <w:pPr>
              <w:jc w:val="center"/>
            </w:pPr>
            <w:r>
              <w:t>2-929/2025</w:t>
            </w:r>
          </w:p>
        </w:tc>
        <w:tc>
          <w:tcPr>
            <w:tcW w:w="1618" w:type="dxa"/>
          </w:tcPr>
          <w:p w:rsidR="0005227D" w:rsidRPr="00191DFD" w:rsidRDefault="0005227D" w:rsidP="009D68CD">
            <w:pPr>
              <w:jc w:val="center"/>
            </w:pPr>
            <w:r>
              <w:t>09-45</w:t>
            </w:r>
          </w:p>
        </w:tc>
        <w:tc>
          <w:tcPr>
            <w:tcW w:w="3619" w:type="dxa"/>
          </w:tcPr>
          <w:p w:rsidR="0005227D" w:rsidRPr="00494B5D" w:rsidRDefault="0005227D" w:rsidP="009D68CD">
            <w:pPr>
              <w:jc w:val="center"/>
            </w:pPr>
            <w:r>
              <w:t>Смеян М.Е.А. об объявлении гражданина умершим</w:t>
            </w:r>
          </w:p>
        </w:tc>
        <w:tc>
          <w:tcPr>
            <w:tcW w:w="1707" w:type="dxa"/>
          </w:tcPr>
          <w:p w:rsidR="0005227D" w:rsidRPr="00191DFD" w:rsidRDefault="0005227D" w:rsidP="009D68CD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</w:tcPr>
          <w:p w:rsidR="0005227D" w:rsidRPr="00455C63" w:rsidRDefault="0005227D" w:rsidP="009D68CD">
            <w:pPr>
              <w:jc w:val="center"/>
            </w:pPr>
          </w:p>
        </w:tc>
      </w:tr>
      <w:tr w:rsidR="0005227D" w:rsidRPr="008761A3">
        <w:trPr>
          <w:trHeight w:val="455"/>
        </w:trPr>
        <w:tc>
          <w:tcPr>
            <w:tcW w:w="1505" w:type="dxa"/>
          </w:tcPr>
          <w:p w:rsidR="0005227D" w:rsidRDefault="0005227D" w:rsidP="008D571B">
            <w:pPr>
              <w:jc w:val="center"/>
            </w:pPr>
            <w:r>
              <w:t>4/17-176/2025</w:t>
            </w:r>
          </w:p>
        </w:tc>
        <w:tc>
          <w:tcPr>
            <w:tcW w:w="1618" w:type="dxa"/>
          </w:tcPr>
          <w:p w:rsidR="0005227D" w:rsidRDefault="0005227D" w:rsidP="008D571B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10-00</w:t>
            </w:r>
          </w:p>
        </w:tc>
        <w:tc>
          <w:tcPr>
            <w:tcW w:w="3619" w:type="dxa"/>
          </w:tcPr>
          <w:p w:rsidR="0005227D" w:rsidRDefault="0005227D" w:rsidP="00E536EC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Рассмотрение заявления УСД в ЛНР о разъяснение сомнений и неясностей при исполнении постановления в отн. Сметаны Г.В.</w:t>
            </w:r>
          </w:p>
        </w:tc>
        <w:tc>
          <w:tcPr>
            <w:tcW w:w="1707" w:type="dxa"/>
          </w:tcPr>
          <w:p w:rsidR="0005227D" w:rsidRPr="00191DFD" w:rsidRDefault="0005227D" w:rsidP="008D571B">
            <w:pPr>
              <w:jc w:val="center"/>
            </w:pPr>
            <w:r w:rsidRPr="00C65F98">
              <w:t>Зал судебных заседаний № 2</w:t>
            </w:r>
          </w:p>
        </w:tc>
        <w:tc>
          <w:tcPr>
            <w:tcW w:w="2459" w:type="dxa"/>
          </w:tcPr>
          <w:p w:rsidR="0005227D" w:rsidRPr="00455C63" w:rsidRDefault="0005227D" w:rsidP="008D571B">
            <w:pPr>
              <w:jc w:val="center"/>
            </w:pPr>
          </w:p>
        </w:tc>
      </w:tr>
      <w:tr w:rsidR="0005227D" w:rsidRPr="008761A3">
        <w:trPr>
          <w:trHeight w:val="455"/>
        </w:trPr>
        <w:tc>
          <w:tcPr>
            <w:tcW w:w="1505" w:type="dxa"/>
          </w:tcPr>
          <w:p w:rsidR="0005227D" w:rsidRDefault="0005227D" w:rsidP="008D571B">
            <w:pPr>
              <w:jc w:val="center"/>
            </w:pPr>
            <w:r>
              <w:t>4/17-177/2025</w:t>
            </w:r>
          </w:p>
        </w:tc>
        <w:tc>
          <w:tcPr>
            <w:tcW w:w="1618" w:type="dxa"/>
          </w:tcPr>
          <w:p w:rsidR="0005227D" w:rsidRDefault="0005227D" w:rsidP="008D571B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</w:tcPr>
          <w:p w:rsidR="0005227D" w:rsidRDefault="0005227D" w:rsidP="00E536EC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Рассмотрение заявления УСД в ЛНР о разъяснение сомнений и неясностей при исполнении постановления в отн. Сметаны Г.В.</w:t>
            </w:r>
          </w:p>
        </w:tc>
        <w:tc>
          <w:tcPr>
            <w:tcW w:w="1707" w:type="dxa"/>
          </w:tcPr>
          <w:p w:rsidR="0005227D" w:rsidRPr="00191DFD" w:rsidRDefault="0005227D" w:rsidP="008D571B">
            <w:pPr>
              <w:jc w:val="center"/>
            </w:pPr>
            <w:r w:rsidRPr="00C65F98">
              <w:t>Зал судебных заседаний № 2</w:t>
            </w:r>
          </w:p>
        </w:tc>
        <w:tc>
          <w:tcPr>
            <w:tcW w:w="2459" w:type="dxa"/>
          </w:tcPr>
          <w:p w:rsidR="0005227D" w:rsidRPr="00455C63" w:rsidRDefault="0005227D" w:rsidP="008D571B">
            <w:pPr>
              <w:jc w:val="center"/>
            </w:pPr>
          </w:p>
        </w:tc>
      </w:tr>
      <w:tr w:rsidR="0005227D" w:rsidRPr="008761A3">
        <w:trPr>
          <w:trHeight w:val="455"/>
        </w:trPr>
        <w:tc>
          <w:tcPr>
            <w:tcW w:w="1505" w:type="dxa"/>
          </w:tcPr>
          <w:p w:rsidR="0005227D" w:rsidRDefault="0005227D" w:rsidP="008D571B">
            <w:pPr>
              <w:jc w:val="center"/>
            </w:pPr>
            <w:r>
              <w:t>2-912/2025</w:t>
            </w:r>
          </w:p>
        </w:tc>
        <w:tc>
          <w:tcPr>
            <w:tcW w:w="1618" w:type="dxa"/>
          </w:tcPr>
          <w:p w:rsidR="0005227D" w:rsidRDefault="0005227D" w:rsidP="008D571B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11-00</w:t>
            </w:r>
          </w:p>
        </w:tc>
        <w:tc>
          <w:tcPr>
            <w:tcW w:w="3619" w:type="dxa"/>
          </w:tcPr>
          <w:p w:rsidR="0005227D" w:rsidRDefault="0005227D" w:rsidP="008D571B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Коваленко И.С. к МО РФ, Коваленко В.А. о взыскании ущерба причиненного в результате ДТП</w:t>
            </w:r>
          </w:p>
        </w:tc>
        <w:tc>
          <w:tcPr>
            <w:tcW w:w="1707" w:type="dxa"/>
          </w:tcPr>
          <w:p w:rsidR="0005227D" w:rsidRPr="00C65F98" w:rsidRDefault="0005227D" w:rsidP="008D571B">
            <w:pPr>
              <w:jc w:val="center"/>
            </w:pPr>
            <w:r w:rsidRPr="00C65F98">
              <w:t>Зал судебных заседаний № 2</w:t>
            </w:r>
          </w:p>
        </w:tc>
        <w:tc>
          <w:tcPr>
            <w:tcW w:w="2459" w:type="dxa"/>
          </w:tcPr>
          <w:p w:rsidR="0005227D" w:rsidRPr="00455C63" w:rsidRDefault="0005227D" w:rsidP="008D571B">
            <w:pPr>
              <w:jc w:val="center"/>
            </w:pPr>
          </w:p>
        </w:tc>
      </w:tr>
    </w:tbl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«30» сентября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05227D" w:rsidRPr="00D37107" w:rsidRDefault="0005227D" w:rsidP="009C4129">
      <w:pPr>
        <w:jc w:val="center"/>
        <w:rPr>
          <w:b/>
          <w:bCs/>
          <w:sz w:val="28"/>
          <w:szCs w:val="28"/>
        </w:rPr>
      </w:pPr>
      <w:r w:rsidRPr="001004C4">
        <w:rPr>
          <w:b/>
          <w:bCs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18"/>
        <w:gridCol w:w="3619"/>
        <w:gridCol w:w="1707"/>
        <w:gridCol w:w="2459"/>
      </w:tblGrid>
      <w:tr w:rsidR="0005227D" w:rsidRPr="008761A3">
        <w:trPr>
          <w:trHeight w:val="455"/>
        </w:trPr>
        <w:tc>
          <w:tcPr>
            <w:tcW w:w="1505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Дела</w:t>
            </w:r>
          </w:p>
        </w:tc>
        <w:tc>
          <w:tcPr>
            <w:tcW w:w="1618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707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05227D" w:rsidRPr="008761A3">
        <w:trPr>
          <w:trHeight w:val="412"/>
        </w:trPr>
        <w:tc>
          <w:tcPr>
            <w:tcW w:w="1505" w:type="dxa"/>
            <w:vAlign w:val="center"/>
          </w:tcPr>
          <w:p w:rsidR="0005227D" w:rsidRPr="009F461B" w:rsidRDefault="0005227D" w:rsidP="00E536EC">
            <w:pPr>
              <w:jc w:val="center"/>
            </w:pPr>
            <w:r>
              <w:t>2-645/2025</w:t>
            </w:r>
          </w:p>
        </w:tc>
        <w:tc>
          <w:tcPr>
            <w:tcW w:w="1618" w:type="dxa"/>
            <w:vAlign w:val="center"/>
          </w:tcPr>
          <w:p w:rsidR="0005227D" w:rsidRDefault="0005227D" w:rsidP="00E536EC">
            <w:pPr>
              <w:jc w:val="center"/>
            </w:pPr>
            <w:r>
              <w:t>09-00</w:t>
            </w:r>
          </w:p>
        </w:tc>
        <w:tc>
          <w:tcPr>
            <w:tcW w:w="3619" w:type="dxa"/>
            <w:vAlign w:val="center"/>
          </w:tcPr>
          <w:p w:rsidR="0005227D" w:rsidRPr="009F461B" w:rsidRDefault="0005227D" w:rsidP="00E536EC">
            <w:pPr>
              <w:jc w:val="center"/>
            </w:pPr>
            <w:r>
              <w:t>Парфеньева М.А. к Шуваеву М.Д., Угольцову В.В. об установлении отцовства и взыскании алиментов</w:t>
            </w:r>
          </w:p>
        </w:tc>
        <w:tc>
          <w:tcPr>
            <w:tcW w:w="1707" w:type="dxa"/>
          </w:tcPr>
          <w:p w:rsidR="0005227D" w:rsidRPr="0061312F" w:rsidRDefault="0005227D" w:rsidP="00E536EC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</w:tcPr>
          <w:p w:rsidR="0005227D" w:rsidRPr="00455C63" w:rsidRDefault="0005227D" w:rsidP="00E536EC">
            <w:pPr>
              <w:jc w:val="center"/>
            </w:pPr>
          </w:p>
        </w:tc>
      </w:tr>
      <w:tr w:rsidR="0005227D" w:rsidRPr="008761A3">
        <w:trPr>
          <w:trHeight w:val="412"/>
        </w:trPr>
        <w:tc>
          <w:tcPr>
            <w:tcW w:w="1505" w:type="dxa"/>
            <w:vAlign w:val="center"/>
          </w:tcPr>
          <w:p w:rsidR="0005227D" w:rsidRDefault="0005227D" w:rsidP="00E536EC">
            <w:pPr>
              <w:jc w:val="center"/>
            </w:pPr>
            <w:r>
              <w:t>1-94/2025</w:t>
            </w:r>
          </w:p>
        </w:tc>
        <w:tc>
          <w:tcPr>
            <w:tcW w:w="1618" w:type="dxa"/>
            <w:vAlign w:val="center"/>
          </w:tcPr>
          <w:p w:rsidR="0005227D" w:rsidRDefault="0005227D" w:rsidP="00E536EC">
            <w:pPr>
              <w:jc w:val="center"/>
            </w:pPr>
            <w:r>
              <w:t>10-00</w:t>
            </w:r>
          </w:p>
        </w:tc>
        <w:tc>
          <w:tcPr>
            <w:tcW w:w="3619" w:type="dxa"/>
            <w:vAlign w:val="center"/>
          </w:tcPr>
          <w:p w:rsidR="0005227D" w:rsidRPr="00080DDC" w:rsidRDefault="0005227D" w:rsidP="00E536EC">
            <w:pPr>
              <w:jc w:val="center"/>
            </w:pPr>
            <w:r w:rsidRPr="009F461B">
              <w:t>Кревенко В.Н. по п. «в» ч. 3 ст. 158 УК РФ</w:t>
            </w:r>
          </w:p>
        </w:tc>
        <w:tc>
          <w:tcPr>
            <w:tcW w:w="1707" w:type="dxa"/>
          </w:tcPr>
          <w:p w:rsidR="0005227D" w:rsidRDefault="0005227D" w:rsidP="00E536EC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</w:tcPr>
          <w:p w:rsidR="0005227D" w:rsidRPr="00455C63" w:rsidRDefault="0005227D" w:rsidP="00E536EC">
            <w:pPr>
              <w:jc w:val="center"/>
            </w:pPr>
          </w:p>
        </w:tc>
      </w:tr>
      <w:tr w:rsidR="0005227D" w:rsidRPr="008761A3">
        <w:trPr>
          <w:trHeight w:val="412"/>
        </w:trPr>
        <w:tc>
          <w:tcPr>
            <w:tcW w:w="1505" w:type="dxa"/>
            <w:vAlign w:val="center"/>
          </w:tcPr>
          <w:p w:rsidR="0005227D" w:rsidRPr="0035702A" w:rsidRDefault="0005227D" w:rsidP="00E536EC">
            <w:pPr>
              <w:jc w:val="center"/>
            </w:pPr>
            <w:r>
              <w:t>4/9-175/2025</w:t>
            </w:r>
          </w:p>
        </w:tc>
        <w:tc>
          <w:tcPr>
            <w:tcW w:w="1618" w:type="dxa"/>
            <w:vAlign w:val="center"/>
          </w:tcPr>
          <w:p w:rsidR="0005227D" w:rsidRPr="0035702A" w:rsidRDefault="0005227D" w:rsidP="00E536EC">
            <w:pPr>
              <w:jc w:val="center"/>
            </w:pPr>
            <w:r>
              <w:t>11-30</w:t>
            </w:r>
          </w:p>
        </w:tc>
        <w:tc>
          <w:tcPr>
            <w:tcW w:w="3619" w:type="dxa"/>
          </w:tcPr>
          <w:p w:rsidR="0005227D" w:rsidRPr="0035702A" w:rsidRDefault="0005227D" w:rsidP="00E536EC">
            <w:pPr>
              <w:jc w:val="center"/>
            </w:pPr>
            <w:r>
              <w:t xml:space="preserve">Рассмотрение ходатайства осужденного Крымского А.В. об отсрочке уплаты штрафа </w:t>
            </w:r>
          </w:p>
        </w:tc>
        <w:tc>
          <w:tcPr>
            <w:tcW w:w="1707" w:type="dxa"/>
          </w:tcPr>
          <w:p w:rsidR="0005227D" w:rsidRDefault="0005227D" w:rsidP="008D571B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</w:tcPr>
          <w:p w:rsidR="0005227D" w:rsidRPr="00191DFD" w:rsidRDefault="0005227D" w:rsidP="008D571B">
            <w:pPr>
              <w:jc w:val="center"/>
            </w:pPr>
          </w:p>
        </w:tc>
      </w:tr>
    </w:tbl>
    <w:p w:rsidR="0005227D" w:rsidRDefault="0005227D" w:rsidP="009C41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E536EC">
      <w:pPr>
        <w:autoSpaceDE w:val="0"/>
        <w:autoSpaceDN w:val="0"/>
        <w:adjustRightInd w:val="0"/>
        <w:rPr>
          <w:sz w:val="28"/>
          <w:szCs w:val="28"/>
        </w:rPr>
      </w:pPr>
    </w:p>
    <w:p w:rsidR="0005227D" w:rsidRDefault="0005227D" w:rsidP="00E536EC">
      <w:pPr>
        <w:autoSpaceDE w:val="0"/>
        <w:autoSpaceDN w:val="0"/>
        <w:adjustRightInd w:val="0"/>
        <w:rPr>
          <w:sz w:val="28"/>
          <w:szCs w:val="28"/>
        </w:rPr>
      </w:pP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«02» октября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05227D" w:rsidRPr="00D37107" w:rsidRDefault="0005227D" w:rsidP="009C4129">
      <w:pPr>
        <w:jc w:val="center"/>
        <w:rPr>
          <w:b/>
          <w:bCs/>
          <w:sz w:val="28"/>
          <w:szCs w:val="28"/>
        </w:rPr>
      </w:pPr>
      <w:r w:rsidRPr="001004C4">
        <w:rPr>
          <w:b/>
          <w:bCs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18"/>
        <w:gridCol w:w="3619"/>
        <w:gridCol w:w="1707"/>
        <w:gridCol w:w="2459"/>
      </w:tblGrid>
      <w:tr w:rsidR="0005227D" w:rsidRPr="008761A3">
        <w:trPr>
          <w:trHeight w:val="455"/>
        </w:trPr>
        <w:tc>
          <w:tcPr>
            <w:tcW w:w="1505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Дела</w:t>
            </w:r>
          </w:p>
        </w:tc>
        <w:tc>
          <w:tcPr>
            <w:tcW w:w="1618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707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05227D" w:rsidRPr="008761A3">
        <w:trPr>
          <w:trHeight w:val="412"/>
        </w:trPr>
        <w:tc>
          <w:tcPr>
            <w:tcW w:w="1505" w:type="dxa"/>
            <w:vAlign w:val="center"/>
          </w:tcPr>
          <w:p w:rsidR="0005227D" w:rsidRPr="009F461B" w:rsidRDefault="0005227D" w:rsidP="00E536EC">
            <w:pPr>
              <w:jc w:val="center"/>
            </w:pPr>
            <w:r>
              <w:t>1-110/2025</w:t>
            </w:r>
          </w:p>
        </w:tc>
        <w:tc>
          <w:tcPr>
            <w:tcW w:w="1618" w:type="dxa"/>
            <w:vAlign w:val="center"/>
          </w:tcPr>
          <w:p w:rsidR="0005227D" w:rsidRPr="009F461B" w:rsidRDefault="0005227D" w:rsidP="00E536EC">
            <w:pPr>
              <w:jc w:val="center"/>
            </w:pPr>
            <w:r>
              <w:t>11-00</w:t>
            </w:r>
          </w:p>
        </w:tc>
        <w:tc>
          <w:tcPr>
            <w:tcW w:w="3619" w:type="dxa"/>
            <w:vAlign w:val="center"/>
          </w:tcPr>
          <w:p w:rsidR="0005227D" w:rsidRPr="009F461B" w:rsidRDefault="0005227D" w:rsidP="00E536EC">
            <w:pPr>
              <w:jc w:val="center"/>
            </w:pPr>
            <w:r>
              <w:t>Дружинин А.Д. по ч. 4 ст. 111 УК РФ</w:t>
            </w:r>
          </w:p>
        </w:tc>
        <w:tc>
          <w:tcPr>
            <w:tcW w:w="1707" w:type="dxa"/>
          </w:tcPr>
          <w:p w:rsidR="0005227D" w:rsidRDefault="0005227D" w:rsidP="00E536EC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</w:tcPr>
          <w:p w:rsidR="0005227D" w:rsidRPr="00191DFD" w:rsidRDefault="0005227D" w:rsidP="00E536EC">
            <w:pPr>
              <w:jc w:val="center"/>
            </w:pPr>
          </w:p>
        </w:tc>
      </w:tr>
    </w:tbl>
    <w:p w:rsidR="0005227D" w:rsidRDefault="0005227D" w:rsidP="009C41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/>
    <w:p w:rsidR="0005227D" w:rsidRDefault="0005227D" w:rsidP="009C4129">
      <w:pPr>
        <w:autoSpaceDE w:val="0"/>
        <w:autoSpaceDN w:val="0"/>
        <w:adjustRightInd w:val="0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5227D" w:rsidRDefault="0005227D" w:rsidP="00E536EC">
      <w:pPr>
        <w:autoSpaceDE w:val="0"/>
        <w:autoSpaceDN w:val="0"/>
        <w:adjustRightInd w:val="0"/>
        <w:rPr>
          <w:sz w:val="28"/>
          <w:szCs w:val="28"/>
        </w:rPr>
      </w:pPr>
    </w:p>
    <w:p w:rsidR="0005227D" w:rsidRDefault="0005227D" w:rsidP="00E536EC">
      <w:pPr>
        <w:autoSpaceDE w:val="0"/>
        <w:autoSpaceDN w:val="0"/>
        <w:adjustRightInd w:val="0"/>
        <w:rPr>
          <w:sz w:val="28"/>
          <w:szCs w:val="28"/>
        </w:rPr>
      </w:pP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05227D" w:rsidRPr="001004C4" w:rsidRDefault="0005227D" w:rsidP="009C412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«03» октября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05227D" w:rsidRPr="00D37107" w:rsidRDefault="0005227D" w:rsidP="009C4129">
      <w:pPr>
        <w:jc w:val="center"/>
        <w:rPr>
          <w:b/>
          <w:bCs/>
          <w:sz w:val="28"/>
          <w:szCs w:val="28"/>
        </w:rPr>
      </w:pPr>
      <w:r w:rsidRPr="001004C4">
        <w:rPr>
          <w:b/>
          <w:bCs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18"/>
        <w:gridCol w:w="3619"/>
        <w:gridCol w:w="1707"/>
        <w:gridCol w:w="2459"/>
      </w:tblGrid>
      <w:tr w:rsidR="0005227D" w:rsidRPr="008761A3">
        <w:trPr>
          <w:trHeight w:val="455"/>
        </w:trPr>
        <w:tc>
          <w:tcPr>
            <w:tcW w:w="1505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Дела</w:t>
            </w:r>
          </w:p>
        </w:tc>
        <w:tc>
          <w:tcPr>
            <w:tcW w:w="1618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707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</w:tcPr>
          <w:p w:rsidR="0005227D" w:rsidRPr="00CD0C65" w:rsidRDefault="0005227D" w:rsidP="008D571B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05227D" w:rsidRPr="008761A3">
        <w:trPr>
          <w:trHeight w:val="412"/>
        </w:trPr>
        <w:tc>
          <w:tcPr>
            <w:tcW w:w="1505" w:type="dxa"/>
          </w:tcPr>
          <w:p w:rsidR="0005227D" w:rsidRPr="0035702A" w:rsidRDefault="0005227D" w:rsidP="008D571B">
            <w:pPr>
              <w:jc w:val="center"/>
            </w:pPr>
            <w:r>
              <w:t>2-930/2025</w:t>
            </w:r>
          </w:p>
        </w:tc>
        <w:tc>
          <w:tcPr>
            <w:tcW w:w="1618" w:type="dxa"/>
          </w:tcPr>
          <w:p w:rsidR="0005227D" w:rsidRPr="0035702A" w:rsidRDefault="0005227D" w:rsidP="008D571B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10-00</w:t>
            </w:r>
          </w:p>
        </w:tc>
        <w:tc>
          <w:tcPr>
            <w:tcW w:w="3619" w:type="dxa"/>
          </w:tcPr>
          <w:p w:rsidR="0005227D" w:rsidRPr="0035702A" w:rsidRDefault="0005227D" w:rsidP="008D571B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Гордей О.В. к Ткаченко Д.Ю. о взыскании денежных средств по договору займа</w:t>
            </w:r>
          </w:p>
        </w:tc>
        <w:tc>
          <w:tcPr>
            <w:tcW w:w="1707" w:type="dxa"/>
          </w:tcPr>
          <w:p w:rsidR="0005227D" w:rsidRPr="00455C63" w:rsidRDefault="0005227D" w:rsidP="008D571B">
            <w:pPr>
              <w:jc w:val="center"/>
              <w:rPr>
                <w:rFonts w:ascii="Times New Roman CYR" w:hAnsi="Times New Roman CYR" w:cs="Times New Roman CYR"/>
              </w:rPr>
            </w:pPr>
            <w:r w:rsidRPr="00191DFD">
              <w:t>Зал судебных заседаний № 2</w:t>
            </w:r>
          </w:p>
        </w:tc>
        <w:tc>
          <w:tcPr>
            <w:tcW w:w="2459" w:type="dxa"/>
          </w:tcPr>
          <w:p w:rsidR="0005227D" w:rsidRPr="00455C63" w:rsidRDefault="0005227D" w:rsidP="008D571B">
            <w:pPr>
              <w:jc w:val="center"/>
            </w:pPr>
          </w:p>
        </w:tc>
      </w:tr>
      <w:tr w:rsidR="0005227D" w:rsidRPr="008761A3">
        <w:trPr>
          <w:trHeight w:val="412"/>
        </w:trPr>
        <w:tc>
          <w:tcPr>
            <w:tcW w:w="1505" w:type="dxa"/>
          </w:tcPr>
          <w:p w:rsidR="0005227D" w:rsidRPr="0035702A" w:rsidRDefault="0005227D" w:rsidP="009D68CD">
            <w:pPr>
              <w:jc w:val="center"/>
            </w:pPr>
            <w:r>
              <w:t>2-936/2025</w:t>
            </w:r>
          </w:p>
        </w:tc>
        <w:tc>
          <w:tcPr>
            <w:tcW w:w="1618" w:type="dxa"/>
          </w:tcPr>
          <w:p w:rsidR="0005227D" w:rsidRPr="0035702A" w:rsidRDefault="0005227D" w:rsidP="009D68CD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</w:tcPr>
          <w:p w:rsidR="0005227D" w:rsidRPr="0035702A" w:rsidRDefault="0005227D" w:rsidP="009D68CD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Тритяченко Н.А. к Тритяченко Н.В. о расторжении брака</w:t>
            </w:r>
          </w:p>
        </w:tc>
        <w:tc>
          <w:tcPr>
            <w:tcW w:w="1707" w:type="dxa"/>
          </w:tcPr>
          <w:p w:rsidR="0005227D" w:rsidRDefault="0005227D" w:rsidP="009D68CD">
            <w:pPr>
              <w:jc w:val="center"/>
            </w:pPr>
            <w:r w:rsidRPr="002C2027">
              <w:t>Зал судебных заседаний № 2</w:t>
            </w:r>
          </w:p>
        </w:tc>
        <w:tc>
          <w:tcPr>
            <w:tcW w:w="2459" w:type="dxa"/>
          </w:tcPr>
          <w:p w:rsidR="0005227D" w:rsidRPr="00455C63" w:rsidRDefault="0005227D" w:rsidP="009D68CD">
            <w:pPr>
              <w:jc w:val="center"/>
            </w:pPr>
          </w:p>
        </w:tc>
      </w:tr>
      <w:tr w:rsidR="0005227D" w:rsidRPr="008761A3">
        <w:trPr>
          <w:trHeight w:val="412"/>
        </w:trPr>
        <w:tc>
          <w:tcPr>
            <w:tcW w:w="1505" w:type="dxa"/>
            <w:vAlign w:val="center"/>
          </w:tcPr>
          <w:p w:rsidR="0005227D" w:rsidRPr="009F461B" w:rsidRDefault="0005227D" w:rsidP="009D68CD">
            <w:pPr>
              <w:jc w:val="center"/>
            </w:pPr>
            <w:r>
              <w:t>2-795/2025</w:t>
            </w:r>
          </w:p>
        </w:tc>
        <w:tc>
          <w:tcPr>
            <w:tcW w:w="1618" w:type="dxa"/>
            <w:vAlign w:val="center"/>
          </w:tcPr>
          <w:p w:rsidR="0005227D" w:rsidRDefault="0005227D" w:rsidP="009D68CD">
            <w:pPr>
              <w:jc w:val="center"/>
            </w:pPr>
            <w:r>
              <w:t>11-00</w:t>
            </w:r>
          </w:p>
        </w:tc>
        <w:tc>
          <w:tcPr>
            <w:tcW w:w="3619" w:type="dxa"/>
            <w:vAlign w:val="center"/>
          </w:tcPr>
          <w:p w:rsidR="0005227D" w:rsidRDefault="0005227D" w:rsidP="009D68CD">
            <w:pPr>
              <w:jc w:val="center"/>
            </w:pPr>
            <w:r>
              <w:t>Шурбина Д.Д. к Михалёву К.Н. об определении долей в наследственном имуществе</w:t>
            </w:r>
          </w:p>
        </w:tc>
        <w:tc>
          <w:tcPr>
            <w:tcW w:w="1707" w:type="dxa"/>
          </w:tcPr>
          <w:p w:rsidR="0005227D" w:rsidRDefault="0005227D" w:rsidP="009D68CD">
            <w:pPr>
              <w:jc w:val="center"/>
            </w:pPr>
            <w:r w:rsidRPr="002C2027">
              <w:t>Зал судебных заседаний № 2</w:t>
            </w:r>
          </w:p>
        </w:tc>
        <w:tc>
          <w:tcPr>
            <w:tcW w:w="2459" w:type="dxa"/>
          </w:tcPr>
          <w:p w:rsidR="0005227D" w:rsidRPr="00455C63" w:rsidRDefault="0005227D" w:rsidP="009D68CD">
            <w:pPr>
              <w:jc w:val="center"/>
            </w:pPr>
          </w:p>
        </w:tc>
      </w:tr>
      <w:tr w:rsidR="0005227D" w:rsidRPr="008761A3">
        <w:trPr>
          <w:trHeight w:val="412"/>
        </w:trPr>
        <w:tc>
          <w:tcPr>
            <w:tcW w:w="1505" w:type="dxa"/>
            <w:vAlign w:val="center"/>
          </w:tcPr>
          <w:p w:rsidR="0005227D" w:rsidRPr="009F461B" w:rsidRDefault="0005227D" w:rsidP="009D68CD">
            <w:pPr>
              <w:jc w:val="center"/>
            </w:pPr>
            <w:r>
              <w:t>2-796/2025</w:t>
            </w:r>
          </w:p>
        </w:tc>
        <w:tc>
          <w:tcPr>
            <w:tcW w:w="1618" w:type="dxa"/>
            <w:vAlign w:val="center"/>
          </w:tcPr>
          <w:p w:rsidR="0005227D" w:rsidRDefault="0005227D" w:rsidP="009D68CD">
            <w:pPr>
              <w:jc w:val="center"/>
            </w:pPr>
            <w:r>
              <w:t>12-00</w:t>
            </w:r>
          </w:p>
        </w:tc>
        <w:tc>
          <w:tcPr>
            <w:tcW w:w="3619" w:type="dxa"/>
            <w:vAlign w:val="center"/>
          </w:tcPr>
          <w:p w:rsidR="0005227D" w:rsidRPr="009F461B" w:rsidRDefault="0005227D" w:rsidP="009D68CD">
            <w:pPr>
              <w:jc w:val="center"/>
            </w:pPr>
            <w:r>
              <w:t>Попов П.И. к Цепковскому М.Е. о взыскании материального и морального ущерба причиненного в результате ДТП</w:t>
            </w:r>
          </w:p>
        </w:tc>
        <w:tc>
          <w:tcPr>
            <w:tcW w:w="1707" w:type="dxa"/>
          </w:tcPr>
          <w:p w:rsidR="0005227D" w:rsidRDefault="0005227D" w:rsidP="009D68CD">
            <w:pPr>
              <w:jc w:val="center"/>
            </w:pPr>
            <w:r w:rsidRPr="002C2027">
              <w:t>Зал судебных заседаний № 2</w:t>
            </w:r>
          </w:p>
        </w:tc>
        <w:tc>
          <w:tcPr>
            <w:tcW w:w="2459" w:type="dxa"/>
          </w:tcPr>
          <w:p w:rsidR="0005227D" w:rsidRPr="00455C63" w:rsidRDefault="0005227D" w:rsidP="009D68CD">
            <w:pPr>
              <w:jc w:val="center"/>
            </w:pPr>
          </w:p>
        </w:tc>
      </w:tr>
    </w:tbl>
    <w:p w:rsidR="0005227D" w:rsidRDefault="0005227D" w:rsidP="00F934FA">
      <w:pPr>
        <w:autoSpaceDE w:val="0"/>
        <w:autoSpaceDN w:val="0"/>
        <w:adjustRightInd w:val="0"/>
        <w:jc w:val="both"/>
      </w:pPr>
    </w:p>
    <w:sectPr w:rsidR="0005227D" w:rsidSect="00E536EC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4129"/>
    <w:rsid w:val="0005227D"/>
    <w:rsid w:val="00080DDC"/>
    <w:rsid w:val="001004C4"/>
    <w:rsid w:val="00191DFD"/>
    <w:rsid w:val="00201A7C"/>
    <w:rsid w:val="002C2027"/>
    <w:rsid w:val="0035702A"/>
    <w:rsid w:val="003E0D84"/>
    <w:rsid w:val="003F6848"/>
    <w:rsid w:val="00455C63"/>
    <w:rsid w:val="00494B5D"/>
    <w:rsid w:val="0061312F"/>
    <w:rsid w:val="00647CDA"/>
    <w:rsid w:val="006C40CF"/>
    <w:rsid w:val="007D7C95"/>
    <w:rsid w:val="008761A3"/>
    <w:rsid w:val="008D571B"/>
    <w:rsid w:val="009C4129"/>
    <w:rsid w:val="009D68CD"/>
    <w:rsid w:val="009F461B"/>
    <w:rsid w:val="00A22DC3"/>
    <w:rsid w:val="00B07C68"/>
    <w:rsid w:val="00B51146"/>
    <w:rsid w:val="00B81857"/>
    <w:rsid w:val="00C65F98"/>
    <w:rsid w:val="00CD0C65"/>
    <w:rsid w:val="00D37107"/>
    <w:rsid w:val="00D63F51"/>
    <w:rsid w:val="00E536EC"/>
    <w:rsid w:val="00F9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12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4</Pages>
  <Words>517</Words>
  <Characters>2949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Виталий</cp:lastModifiedBy>
  <cp:revision>3</cp:revision>
  <cp:lastPrinted>2025-09-29T06:40:00Z</cp:lastPrinted>
  <dcterms:created xsi:type="dcterms:W3CDTF">2025-09-29T06:40:00Z</dcterms:created>
  <dcterms:modified xsi:type="dcterms:W3CDTF">2025-09-29T06:42:00Z</dcterms:modified>
</cp:coreProperties>
</file>