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>
        <w:rPr>
          <w:color w:val="000000"/>
        </w:rPr>
        <w:t>УТВЕРЖДЕН</w:t>
      </w: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>
        <w:rPr>
          <w:color w:val="000000"/>
        </w:rPr>
        <w:t>приказом председателя</w:t>
      </w: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proofErr w:type="spellStart"/>
      <w:r>
        <w:rPr>
          <w:color w:val="000000"/>
        </w:rPr>
        <w:t>Бугурусланского</w:t>
      </w:r>
      <w:proofErr w:type="spellEnd"/>
      <w:r>
        <w:rPr>
          <w:color w:val="000000"/>
        </w:rPr>
        <w:t xml:space="preserve"> районного суда</w:t>
      </w:r>
    </w:p>
    <w:p w:rsidR="00202940" w:rsidRDefault="00AB59FC" w:rsidP="00202940">
      <w:pPr>
        <w:pStyle w:val="a4"/>
        <w:shd w:val="clear" w:color="auto" w:fill="FFFFFF"/>
        <w:spacing w:before="0" w:beforeAutospacing="0" w:after="0" w:afterAutospacing="0"/>
        <w:ind w:left="5103" w:right="-143"/>
        <w:rPr>
          <w:color w:val="000000"/>
        </w:rPr>
      </w:pPr>
      <w:r>
        <w:rPr>
          <w:color w:val="000000"/>
        </w:rPr>
        <w:t>от «09» января 2024</w:t>
      </w:r>
      <w:r w:rsidR="00681246">
        <w:rPr>
          <w:color w:val="000000"/>
        </w:rPr>
        <w:t xml:space="preserve"> г. № 3</w:t>
      </w: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План</w:t>
      </w: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противодействия коррупции в </w:t>
      </w:r>
      <w:proofErr w:type="spellStart"/>
      <w:r>
        <w:rPr>
          <w:b/>
          <w:color w:val="000000"/>
        </w:rPr>
        <w:t>Бугурусланском</w:t>
      </w:r>
      <w:proofErr w:type="spellEnd"/>
      <w:r>
        <w:rPr>
          <w:b/>
          <w:color w:val="000000"/>
        </w:rPr>
        <w:t xml:space="preserve"> районном с</w:t>
      </w:r>
      <w:r w:rsidR="00681246">
        <w:rPr>
          <w:b/>
          <w:color w:val="000000"/>
        </w:rPr>
        <w:t>уде Оренбургской области на 2024</w:t>
      </w:r>
      <w:r>
        <w:rPr>
          <w:b/>
          <w:color w:val="000000"/>
        </w:rPr>
        <w:t xml:space="preserve"> год</w:t>
      </w:r>
    </w:p>
    <w:p w:rsidR="00202940" w:rsidRDefault="00202940" w:rsidP="0020294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5"/>
        <w:tblW w:w="0" w:type="auto"/>
        <w:tblLook w:val="04A0"/>
      </w:tblPr>
      <w:tblGrid>
        <w:gridCol w:w="798"/>
        <w:gridCol w:w="4485"/>
        <w:gridCol w:w="212"/>
        <w:gridCol w:w="1950"/>
        <w:gridCol w:w="2126"/>
      </w:tblGrid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jc w:val="center"/>
            </w:pPr>
            <w:r>
              <w:rPr>
                <w:rStyle w:val="20"/>
              </w:rPr>
              <w:t>№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rStyle w:val="20"/>
              </w:rPr>
              <w:t>п</w:t>
            </w:r>
            <w:proofErr w:type="gramEnd"/>
            <w:r>
              <w:rPr>
                <w:rStyle w:val="20"/>
              </w:rPr>
              <w:t>/п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Наименование мероприятия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jc w:val="center"/>
            </w:pPr>
            <w:r>
              <w:rPr>
                <w:rStyle w:val="20"/>
              </w:rPr>
              <w:t>Срок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исполнения</w:t>
            </w: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Организационно-методическое обеспечение реализации</w:t>
            </w:r>
          </w:p>
          <w:p w:rsidR="00202940" w:rsidRDefault="00202940">
            <w:pPr>
              <w:pStyle w:val="a4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антикоррупционной политики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Обобщать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1.4.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 xml:space="preserve">Обеспечить ведение раздела «Противодействие коррупции» на официальном сайте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в строгом соответствии с Положением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утвержденным приказом Судебного департамента при Верховном Суде Российской Федерации от 26.12.2018 № 339</w:t>
            </w:r>
            <w:proofErr w:type="gramEnd"/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1.5.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представление в Управление Судебного департамента в Оренбургской области сведений о ходе реализации мер по противодействию коррупции в </w:t>
            </w:r>
            <w:proofErr w:type="spellStart"/>
            <w:r>
              <w:t>Бугурусланском</w:t>
            </w:r>
            <w:proofErr w:type="spellEnd"/>
            <w:r>
              <w:t xml:space="preserve"> районном суде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D35737">
              <w:t>2 января, 12 апреля, 12 июля, 11</w:t>
            </w:r>
            <w:r>
              <w:t xml:space="preserve"> октября 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846E0B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Макурова</w:t>
            </w:r>
            <w:proofErr w:type="spellEnd"/>
            <w:r>
              <w:rPr>
                <w:color w:val="000000"/>
              </w:rPr>
              <w:t xml:space="preserve"> М.Н.</w:t>
            </w:r>
          </w:p>
          <w:p w:rsidR="00CA0E77" w:rsidRDefault="00E4757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Ревин</w:t>
            </w:r>
            <w:proofErr w:type="spellEnd"/>
            <w:r>
              <w:rPr>
                <w:color w:val="000000"/>
              </w:rPr>
              <w:t xml:space="preserve"> А.А.</w:t>
            </w:r>
          </w:p>
          <w:p w:rsidR="00E47570" w:rsidRDefault="00E4757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Азнабаева</w:t>
            </w:r>
            <w:proofErr w:type="spellEnd"/>
            <w:r>
              <w:rPr>
                <w:color w:val="000000"/>
              </w:rPr>
              <w:t xml:space="preserve"> А.Р.</w:t>
            </w:r>
          </w:p>
          <w:p w:rsidR="00E47570" w:rsidRDefault="00E4757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Янгубаева</w:t>
            </w:r>
            <w:proofErr w:type="spellEnd"/>
            <w:r>
              <w:rPr>
                <w:color w:val="000000"/>
              </w:rPr>
              <w:t xml:space="preserve"> И.С.</w:t>
            </w:r>
          </w:p>
          <w:p w:rsidR="00E47570" w:rsidRDefault="00E4757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Кистанова</w:t>
            </w:r>
            <w:proofErr w:type="spellEnd"/>
            <w:r>
              <w:rPr>
                <w:color w:val="000000"/>
              </w:rPr>
              <w:t xml:space="preserve"> О.А.</w:t>
            </w:r>
          </w:p>
          <w:p w:rsidR="00E47570" w:rsidRDefault="00E4757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Устименко Е.А.</w:t>
            </w:r>
          </w:p>
          <w:p w:rsidR="00E47570" w:rsidRDefault="00E4757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Пронина Т.Ю.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деятельность комиссии по проверке полноты и </w:t>
            </w:r>
            <w:proofErr w:type="gramStart"/>
            <w:r>
              <w:t>достоверности</w:t>
            </w:r>
            <w:proofErr w:type="gramEnd"/>
            <w:r>
              <w:t xml:space="preserve"> представляемых судьей сведений о его доходах и расходах, а также о доходах и расходах его супруга (супруги) и несовершеннолетних детей 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080745" w:rsidP="00CA0E7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Никишина Т.И.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Продолжить работу по формированию у судей, федеральных государственных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мировых судей  отрицательного отношения к коррупции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суда</w:t>
            </w:r>
          </w:p>
          <w:p w:rsidR="00202940" w:rsidRDefault="00CA0E7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Халепа</w:t>
            </w:r>
            <w:proofErr w:type="spellEnd"/>
            <w:r>
              <w:rPr>
                <w:color w:val="000000"/>
              </w:rPr>
              <w:t xml:space="preserve"> Т.Е.</w:t>
            </w:r>
          </w:p>
          <w:p w:rsidR="000F6A85" w:rsidRDefault="000F6A8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F6A85"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суда</w:t>
            </w:r>
          </w:p>
          <w:p w:rsidR="00202940" w:rsidRDefault="000F6A85" w:rsidP="000F6A85">
            <w:pPr>
              <w:pStyle w:val="a4"/>
              <w:spacing w:before="0" w:beforeAutospacing="0" w:after="0" w:afterAutospacing="0"/>
              <w:ind w:left="708" w:hanging="708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Халепа</w:t>
            </w:r>
            <w:proofErr w:type="spellEnd"/>
            <w:r>
              <w:rPr>
                <w:color w:val="000000"/>
              </w:rPr>
              <w:t xml:space="preserve"> Т.Е.</w:t>
            </w:r>
          </w:p>
          <w:p w:rsidR="000F6A85" w:rsidRDefault="000F6A85" w:rsidP="000F6A85">
            <w:pPr>
              <w:pStyle w:val="a4"/>
              <w:spacing w:before="0" w:beforeAutospacing="0" w:after="0" w:afterAutospacing="0"/>
              <w:ind w:left="708" w:hanging="708"/>
              <w:jc w:val="center"/>
              <w:rPr>
                <w:color w:val="000000"/>
              </w:rPr>
            </w:pPr>
            <w:r w:rsidRPr="000F6A85"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Осуществлять взаимодействие с комиссией совета судей Оренбургской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суда</w:t>
            </w:r>
          </w:p>
          <w:p w:rsidR="00202940" w:rsidRDefault="000F6A8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Халепа</w:t>
            </w:r>
            <w:proofErr w:type="spellEnd"/>
            <w:r>
              <w:rPr>
                <w:color w:val="000000"/>
              </w:rPr>
              <w:t xml:space="preserve"> Т.Е.</w:t>
            </w:r>
          </w:p>
          <w:p w:rsidR="000F6A85" w:rsidRDefault="000F6A85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0F6A85"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1.11.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Направить в Управление Судебного департамента в Оренбургской области информацию о реализации плана противодействия коррупции </w:t>
            </w:r>
            <w:proofErr w:type="spellStart"/>
            <w:r>
              <w:t>Бугуру</w:t>
            </w:r>
            <w:r w:rsidR="00A064AD">
              <w:t>сланского</w:t>
            </w:r>
            <w:proofErr w:type="spellEnd"/>
            <w:r w:rsidR="00A064AD">
              <w:t xml:space="preserve"> районного суда на 2024</w:t>
            </w:r>
            <w:r>
              <w:t xml:space="preserve"> год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до 9 декабря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1.12.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Разработать проект плана противодействия коррупции в </w:t>
            </w:r>
            <w:proofErr w:type="spellStart"/>
            <w:r>
              <w:t>Бугур</w:t>
            </w:r>
            <w:r w:rsidR="00A064AD">
              <w:t>усланском</w:t>
            </w:r>
            <w:proofErr w:type="spellEnd"/>
            <w:r w:rsidR="00A064AD">
              <w:t xml:space="preserve"> районном  суде на 2025</w:t>
            </w:r>
            <w:r>
              <w:t xml:space="preserve"> год и представить его на утверждение в установленном порядке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декабрь</w:t>
            </w: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rStyle w:val="21"/>
                <w:b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Осуществлять мероприятия по повышению эффективности использования государственного </w:t>
            </w:r>
            <w:r>
              <w:lastRenderedPageBreak/>
              <w:t>имущества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Сазонова Е.С.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Сазонова Е.С.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3. </w:t>
            </w:r>
            <w:r>
              <w:rPr>
                <w:b/>
              </w:rPr>
              <w:t>Противодействие коррупции при прохождении федеральной государственной гражданской службы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обязанности по уведомлению представителя нанимателя о намерении выполнять (о выполнении) иную оплачиваемую работу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обязанности по получению разрешения представителя нанимателя на участие на безвозмездной основе в управлении некоммерческой организацией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 xml:space="preserve">Обеспечить реализацию </w:t>
            </w:r>
            <w:hyperlink r:id="rId4" w:history="1">
              <w:r w:rsidRPr="000F6A85">
                <w:rPr>
                  <w:rStyle w:val="a3"/>
                  <w:color w:val="auto"/>
                </w:rPr>
                <w:t>постановления</w:t>
              </w:r>
            </w:hyperlink>
            <w:r>
              <w:t xml:space="preserve"> Правительства Российской Федерации </w:t>
            </w:r>
            <w:r>
              <w:br/>
              <w:t xml:space="preserve">от 5 октября 2020 г. № 1602 "Положение </w:t>
            </w:r>
            <w:r>
              <w:br/>
              <w:t xml:space="preserve"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</w:t>
            </w:r>
            <w:r w:rsidR="00CE4593">
              <w:t xml:space="preserve">акций (долей) которой находится в </w:t>
            </w:r>
            <w:r>
              <w:t>собственности государственной корпорации, государственной компании или публично-</w:t>
            </w:r>
            <w:r>
              <w:lastRenderedPageBreak/>
              <w:t>правовой компании, в качестве члена коллегиального органа управления этой организации"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3.6.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Обеспечить реализацию Постановления Правительства Российской Федерации от 5 марта 2018 г. № 228 «О реестре лиц, уволенных в связи с утратой доверия»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3.7.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разъяснение порядка заполнения и представления судьями и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мировыми судьями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CE4593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Никишина Т.И.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3.9.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 xml:space="preserve">Представить в Управление Судебного департамента в Оренбургской области актуальную информацию обо всех возможных контактах лица, осуществляющего в </w:t>
            </w:r>
            <w:proofErr w:type="spellStart"/>
            <w:r>
              <w:t>Бугурусланском</w:t>
            </w:r>
            <w:proofErr w:type="spellEnd"/>
            <w:r>
              <w:t xml:space="preserve"> районном суде консультирование в соответствии с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 w:rsidP="000F6A85">
            <w:pPr>
              <w:pStyle w:val="a4"/>
              <w:spacing w:before="0" w:beforeAutospacing="0" w:after="0" w:afterAutospacing="0"/>
              <w:jc w:val="center"/>
            </w:pPr>
            <w:r>
              <w:t>до 1</w:t>
            </w:r>
            <w:r w:rsidR="00CE4593">
              <w:t>3</w:t>
            </w:r>
            <w:r>
              <w:t xml:space="preserve"> декабря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3.10.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Осуществить сбор сведений об адресах сайтов и (или) страниц сайтов в информационно-телекоммуникационной сети «Интернет», на которых федеральные государственные гражданские служащие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размещали общедоступную информацию, а также данные, позволяющие их идентифицировать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0F6A85">
            <w:pPr>
              <w:pStyle w:val="a4"/>
              <w:spacing w:before="0" w:beforeAutospacing="0" w:after="0" w:afterAutospacing="0"/>
              <w:jc w:val="center"/>
            </w:pPr>
            <w:r w:rsidRPr="000F6A85"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до 1 апреля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Осуществить сбор сведений о доходах, </w:t>
            </w:r>
            <w:r>
              <w:lastRenderedPageBreak/>
              <w:t xml:space="preserve">расходах, об имуществе и обязательствах имущественного характера судей, федеральных государственных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мировых судей, а также их супруг (супругов) и несовершеннолетних детей за пери</w:t>
            </w:r>
            <w:r w:rsidR="00C2304C">
              <w:t>од с 1 января по 31 декабря 2023</w:t>
            </w:r>
            <w:r>
              <w:t xml:space="preserve">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 xml:space="preserve">до 30 апреля </w:t>
            </w:r>
            <w:r>
              <w:lastRenderedPageBreak/>
              <w:t>включительно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3.12.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 xml:space="preserve">Подготовить и разместить в соответствии с требованиями Указа Президента Российской Федерации от 8 июля 2013 г. </w:t>
            </w:r>
            <w:r>
              <w:br/>
              <w:t xml:space="preserve">№613 «Вопросы противодействия коррупции» на официальном сайте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сведения о доходах, расходах, об имуществе и обязательствах имущественного характера судей, федеральных государственных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</w:t>
            </w:r>
            <w:r w:rsidR="00827D9E">
              <w:t>од с 1 января по 31 декабря</w:t>
            </w:r>
            <w:proofErr w:type="gramEnd"/>
            <w:r w:rsidR="00827D9E">
              <w:t xml:space="preserve"> 2023</w:t>
            </w:r>
            <w:r>
              <w:t xml:space="preserve">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197664">
            <w:pPr>
              <w:pStyle w:val="a4"/>
              <w:spacing w:before="0" w:beforeAutospacing="0" w:after="0" w:afterAutospacing="0"/>
              <w:jc w:val="center"/>
            </w:pPr>
            <w:r w:rsidRPr="00197664">
              <w:t>в срок, не превышающий 14 рабочих дней со дня истечения срока, установленного для их подачи</w:t>
            </w:r>
            <w:r>
              <w:t xml:space="preserve"> 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3.13.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</w:t>
            </w:r>
            <w:r w:rsidR="00827D9E">
              <w:t>од с 1 января по 31 декабря 2023</w:t>
            </w:r>
            <w:r>
              <w:t xml:space="preserve"> г. По результатам обобщения подготовить докладную записку председателю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до 30 июня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3.14.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</w:t>
            </w:r>
            <w:r w:rsidR="00827D9E">
              <w:t>од с 1 января по 31 декабря 2023</w:t>
            </w:r>
            <w:r>
              <w:t xml:space="preserve"> г. По результатам анализа подготовить докладную записку председателю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197664">
            <w:pPr>
              <w:pStyle w:val="a4"/>
              <w:spacing w:before="0" w:beforeAutospacing="0" w:after="0" w:afterAutospacing="0"/>
              <w:jc w:val="center"/>
            </w:pPr>
            <w:r>
              <w:t>до 30</w:t>
            </w:r>
            <w:r w:rsidR="00202940">
              <w:t xml:space="preserve"> июля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3.15.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Обеспечить передачу сведений о доходах, расходах, об имуществе и обязательствах имущественного характера судей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мировых судей, а также их супруг (супругов) и несовершеннолетних детей за пери</w:t>
            </w:r>
            <w:r w:rsidR="00827D9E">
              <w:t>од с 1 января по 31 декабря 2023</w:t>
            </w:r>
            <w:r>
              <w:t xml:space="preserve"> г. в Комиссию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по проверке достоверности и </w:t>
            </w:r>
            <w:proofErr w:type="gramStart"/>
            <w:r>
              <w:t>полноты</w:t>
            </w:r>
            <w:proofErr w:type="gramEnd"/>
            <w:r>
              <w:t xml:space="preserve"> </w:t>
            </w:r>
            <w:r>
              <w:lastRenderedPageBreak/>
              <w:t>представляемых судьями сведений о доходах, расходах, об имуществе и обязательствах имущественного характера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не позднее 7 рабочих дней по истечении месяца, установленного для подачи уточненных сведений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3.16.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судей </w:t>
            </w:r>
            <w:proofErr w:type="spellStart"/>
            <w:r>
              <w:t>Абдулинского</w:t>
            </w:r>
            <w:proofErr w:type="spellEnd"/>
            <w:r>
              <w:t xml:space="preserve">, </w:t>
            </w:r>
            <w:proofErr w:type="spellStart"/>
            <w:r>
              <w:t>Пономаревского</w:t>
            </w:r>
            <w:proofErr w:type="spellEnd"/>
            <w:r>
              <w:t xml:space="preserve">, </w:t>
            </w:r>
            <w:proofErr w:type="spellStart"/>
            <w:r>
              <w:t>Бугурусланского</w:t>
            </w:r>
            <w:proofErr w:type="spellEnd"/>
            <w:r>
              <w:t xml:space="preserve"> судов, мировых судей, а также их супруг (супругов) и несовершеннолетних детей за период с 1 января по 3</w:t>
            </w:r>
            <w:r w:rsidR="00827D9E">
              <w:t>1 декабря 2023</w:t>
            </w:r>
            <w:r>
              <w:t xml:space="preserve"> г. Комиссией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по проверке достоверности и </w:t>
            </w:r>
            <w:proofErr w:type="gramStart"/>
            <w:r>
              <w:t>полноты</w:t>
            </w:r>
            <w:proofErr w:type="gramEnd"/>
            <w:r>
              <w:t xml:space="preserve"> представляемых судьями сведений о доходах, расходах, об имуществе и обязательствах имущественного характера 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 xml:space="preserve">до 30 июля 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3.17.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Провести заседание Комиссии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по проверке достоверности и </w:t>
            </w:r>
            <w:proofErr w:type="gramStart"/>
            <w:r>
              <w:t>полноты</w:t>
            </w:r>
            <w:proofErr w:type="gramEnd"/>
            <w:r>
              <w:t xml:space="preserve"> представляемых судьями сведений о доходах, расходах, об имуществе и обязательствах имущественного характера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по мере необходимости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3.18.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>
              <w:t xml:space="preserve">Обеспечить передачу сведений о доходах, расходах, об имуществе и обязательствах имущественного характера судей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мировых судей, а также их супруг (супругов) и несовершеннолетних детей за пери</w:t>
            </w:r>
            <w:r w:rsidR="00197664">
              <w:t>од с 1 января по 31 декабря 202</w:t>
            </w:r>
            <w:bookmarkStart w:id="0" w:name="_GoBack"/>
            <w:bookmarkEnd w:id="0"/>
            <w:r w:rsidR="00BE6702">
              <w:t>3</w:t>
            </w:r>
            <w:r>
              <w:t xml:space="preserve"> г. в Управление Судебного департамента в Оренбургской области для приобщения к материалам личных дел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до 1 декабря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3.19.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t xml:space="preserve"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>
              <w:t>Бугурусланском</w:t>
            </w:r>
            <w:proofErr w:type="spellEnd"/>
            <w:r>
              <w:t xml:space="preserve"> районном суде,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3.20.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</w:t>
            </w:r>
            <w:r>
              <w:lastRenderedPageBreak/>
              <w:t xml:space="preserve">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Провести анализ соблюдения федеральными государственными гражданскими служащими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3.23.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rPr>
                <w:rStyle w:val="20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3.24.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</w:t>
            </w:r>
            <w:proofErr w:type="gramStart"/>
            <w:r>
              <w:rPr>
                <w:rStyle w:val="20"/>
              </w:rPr>
              <w:t>контроль за</w:t>
            </w:r>
            <w:proofErr w:type="gramEnd"/>
            <w:r>
              <w:rPr>
                <w:rStyle w:val="20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3.25.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принятие мер по повышению эффективности кадровой работы в части ведения личных дел федеральных государственных гражданских служащих </w:t>
            </w:r>
            <w:proofErr w:type="spellStart"/>
            <w:r>
              <w:rPr>
                <w:rStyle w:val="20"/>
              </w:rPr>
              <w:t>Бугурусланского</w:t>
            </w:r>
            <w:proofErr w:type="spellEnd"/>
            <w:r>
              <w:rPr>
                <w:rStyle w:val="20"/>
              </w:rPr>
              <w:t xml:space="preserve"> районного </w:t>
            </w:r>
            <w:r>
              <w:t>суда</w:t>
            </w:r>
            <w:r>
              <w:rPr>
                <w:rStyle w:val="20"/>
              </w:rPr>
              <w:t xml:space="preserve">, в том числе </w:t>
            </w:r>
            <w:proofErr w:type="gramStart"/>
            <w:r>
              <w:rPr>
                <w:rStyle w:val="20"/>
              </w:rPr>
              <w:t>контроля за</w:t>
            </w:r>
            <w:proofErr w:type="gramEnd"/>
            <w:r>
              <w:rPr>
                <w:rStyle w:val="20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постоянно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4. Антикоррупционное образование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Организовать и провести семинары-</w:t>
            </w:r>
            <w:r>
              <w:rPr>
                <w:rStyle w:val="20"/>
              </w:rPr>
              <w:lastRenderedPageBreak/>
              <w:t>совещания по вопросам исполнения положений законодательства Российской Федерации по противодействию коррупции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Организовать участие федеральных государственных гражданских служащих </w:t>
            </w:r>
            <w:proofErr w:type="spellStart"/>
            <w:r>
              <w:rPr>
                <w:rStyle w:val="20"/>
              </w:rPr>
              <w:t>Бугурусланского</w:t>
            </w:r>
            <w:proofErr w:type="spellEnd"/>
            <w:r>
              <w:rPr>
                <w:rStyle w:val="20"/>
              </w:rPr>
              <w:t xml:space="preserve"> районного суда,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коррупции.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 xml:space="preserve">в течение года 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по мере необходимости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t xml:space="preserve">Обеспечить участие федеральных </w:t>
            </w:r>
            <w:proofErr w:type="spellStart"/>
            <w:r>
              <w:t>гос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t xml:space="preserve"> дарственных гражданских служащих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5. Антикоррупционная экспертиза нормативных правовых актов и их проектов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</w:pPr>
            <w:r>
              <w:rPr>
                <w:rStyle w:val="20"/>
              </w:rPr>
              <w:t xml:space="preserve">Осуществлять проведение антикоррупционной экспертизы нормативных правовых актов и проектов нормативных правовых актов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6. Обеспечение доступа граждан и организаций к информации о деятельности </w:t>
            </w:r>
            <w:proofErr w:type="spellStart"/>
            <w:r>
              <w:rPr>
                <w:b/>
              </w:rPr>
              <w:t>Бугурусланского</w:t>
            </w:r>
            <w:proofErr w:type="spellEnd"/>
            <w:r>
              <w:rPr>
                <w:b/>
              </w:rPr>
              <w:t xml:space="preserve"> районного суда</w:t>
            </w:r>
          </w:p>
        </w:tc>
      </w:tr>
      <w:tr w:rsidR="00202940" w:rsidTr="00202940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безусловное выполнение требований Федерального закона от 22 декабря 2008 г. № 262-ФЗ «Об обеспечении доступа к информации о деятельности судов в Российской Федерации» по размещению на официальном сайте </w:t>
            </w:r>
            <w:proofErr w:type="spellStart"/>
            <w:r>
              <w:rPr>
                <w:rStyle w:val="20"/>
              </w:rPr>
              <w:t>Бугурусланского</w:t>
            </w:r>
            <w:proofErr w:type="spellEnd"/>
            <w:r>
              <w:rPr>
                <w:rStyle w:val="20"/>
              </w:rPr>
              <w:t xml:space="preserve"> районного суда информации о движении дел и текстов судебных актов </w:t>
            </w:r>
          </w:p>
          <w:p w:rsidR="00202940" w:rsidRDefault="00202940">
            <w:pPr>
              <w:pStyle w:val="a4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202940" w:rsidTr="00202940">
        <w:trPr>
          <w:trHeight w:val="151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Осуществлять обновление информационного стенда по противодействию коррупции </w:t>
            </w:r>
            <w:proofErr w:type="spellStart"/>
            <w:r>
              <w:t>Бугурусланского</w:t>
            </w:r>
            <w:proofErr w:type="spellEnd"/>
            <w:r>
              <w:t xml:space="preserve"> районного суда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Баринова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0" w:rsidRDefault="00202940">
            <w:pPr>
              <w:pStyle w:val="a4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</w:tbl>
    <w:p w:rsidR="00202940" w:rsidRDefault="00202940" w:rsidP="00202940">
      <w:pPr>
        <w:shd w:val="clear" w:color="auto" w:fill="FFFFFF"/>
        <w:rPr>
          <w:vanish/>
          <w:color w:val="000000"/>
        </w:rPr>
      </w:pPr>
    </w:p>
    <w:p w:rsidR="00202940" w:rsidRDefault="00202940" w:rsidP="00202940">
      <w:pPr>
        <w:shd w:val="clear" w:color="auto" w:fill="FFFFFF"/>
        <w:jc w:val="center"/>
        <w:rPr>
          <w:vanish/>
          <w:color w:val="000000"/>
        </w:rPr>
      </w:pPr>
    </w:p>
    <w:p w:rsidR="00202940" w:rsidRDefault="00202940" w:rsidP="00202940">
      <w:pPr>
        <w:shd w:val="clear" w:color="auto" w:fill="FFFFFF"/>
        <w:jc w:val="center"/>
        <w:rPr>
          <w:vanish/>
          <w:color w:val="000000"/>
        </w:rPr>
      </w:pPr>
    </w:p>
    <w:p w:rsidR="00202940" w:rsidRDefault="00202940" w:rsidP="00202940"/>
    <w:p w:rsidR="007B55E7" w:rsidRDefault="007B55E7"/>
    <w:sectPr w:rsidR="007B55E7" w:rsidSect="0066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9F6"/>
    <w:rsid w:val="00080745"/>
    <w:rsid w:val="000F6A85"/>
    <w:rsid w:val="00197664"/>
    <w:rsid w:val="00202940"/>
    <w:rsid w:val="00660645"/>
    <w:rsid w:val="00681246"/>
    <w:rsid w:val="006849F6"/>
    <w:rsid w:val="007B55E7"/>
    <w:rsid w:val="00827D9E"/>
    <w:rsid w:val="00846E0B"/>
    <w:rsid w:val="00A064AD"/>
    <w:rsid w:val="00A65A1D"/>
    <w:rsid w:val="00A71C14"/>
    <w:rsid w:val="00AB59FC"/>
    <w:rsid w:val="00BE6702"/>
    <w:rsid w:val="00C010FA"/>
    <w:rsid w:val="00C2304C"/>
    <w:rsid w:val="00CA0E77"/>
    <w:rsid w:val="00CE4593"/>
    <w:rsid w:val="00D35737"/>
    <w:rsid w:val="00E40E15"/>
    <w:rsid w:val="00E4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9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2940"/>
    <w:pPr>
      <w:spacing w:before="100" w:beforeAutospacing="1" w:after="100" w:afterAutospacing="1"/>
    </w:pPr>
  </w:style>
  <w:style w:type="character" w:customStyle="1" w:styleId="20">
    <w:name w:val="20"/>
    <w:basedOn w:val="a0"/>
    <w:rsid w:val="00202940"/>
  </w:style>
  <w:style w:type="character" w:customStyle="1" w:styleId="21">
    <w:name w:val="21"/>
    <w:basedOn w:val="a0"/>
    <w:rsid w:val="00202940"/>
  </w:style>
  <w:style w:type="table" w:styleId="a5">
    <w:name w:val="Table Grid"/>
    <w:basedOn w:val="a1"/>
    <w:rsid w:val="00202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9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2940"/>
    <w:pPr>
      <w:spacing w:before="100" w:beforeAutospacing="1" w:after="100" w:afterAutospacing="1"/>
    </w:pPr>
  </w:style>
  <w:style w:type="character" w:customStyle="1" w:styleId="20">
    <w:name w:val="20"/>
    <w:basedOn w:val="a0"/>
    <w:rsid w:val="00202940"/>
  </w:style>
  <w:style w:type="character" w:customStyle="1" w:styleId="21">
    <w:name w:val="21"/>
    <w:basedOn w:val="a0"/>
    <w:rsid w:val="00202940"/>
  </w:style>
  <w:style w:type="table" w:styleId="a5">
    <w:name w:val="Table Grid"/>
    <w:basedOn w:val="a1"/>
    <w:rsid w:val="00202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38795818A1B3149CAB97A42B13E0BC24&amp;req=doc&amp;base=LAW&amp;n=364393&amp;REFFIELD=134&amp;REFDST=100144&amp;REFDOC=65748&amp;REFBASE=PNPA&amp;stat=refcode%3D10881%3Bindex%3D199&amp;date=23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Rjabchikova</cp:lastModifiedBy>
  <cp:revision>15</cp:revision>
  <cp:lastPrinted>2024-01-10T11:39:00Z</cp:lastPrinted>
  <dcterms:created xsi:type="dcterms:W3CDTF">2023-01-13T06:29:00Z</dcterms:created>
  <dcterms:modified xsi:type="dcterms:W3CDTF">2024-01-10T11:40:00Z</dcterms:modified>
</cp:coreProperties>
</file>