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AF6C" w14:textId="43EF7AB3" w:rsidR="00845065" w:rsidRPr="00A6230F" w:rsidRDefault="00845065" w:rsidP="00845065">
      <w:pPr>
        <w:pStyle w:val="a3"/>
        <w:shd w:val="clear" w:color="auto" w:fill="FFFFFF"/>
        <w:spacing w:before="0" w:beforeAutospacing="0" w:after="0" w:afterAutospacing="0"/>
        <w:ind w:firstLine="709"/>
        <w:jc w:val="center"/>
        <w:textAlignment w:val="baseline"/>
        <w:rPr>
          <w:b/>
          <w:bCs/>
          <w:color w:val="000000"/>
          <w:sz w:val="32"/>
          <w:szCs w:val="32"/>
        </w:rPr>
      </w:pPr>
      <w:r w:rsidRPr="00A6230F">
        <w:rPr>
          <w:b/>
          <w:bCs/>
          <w:color w:val="000000"/>
          <w:sz w:val="32"/>
          <w:szCs w:val="32"/>
          <w:bdr w:val="none" w:sz="0" w:space="0" w:color="auto" w:frame="1"/>
        </w:rPr>
        <w:t>Порядок обжалования судебных актов по гражданским делам</w:t>
      </w:r>
    </w:p>
    <w:p w14:paraId="1BAEB5C7" w14:textId="5A660741"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18804A38" w14:textId="53488AB5"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Порядок отмены судебного приказа по делам,</w:t>
      </w:r>
      <w:r w:rsidR="009D644A">
        <w:rPr>
          <w:color w:val="000000"/>
          <w:sz w:val="28"/>
          <w:szCs w:val="28"/>
          <w:bdr w:val="none" w:sz="0" w:space="0" w:color="auto" w:frame="1"/>
        </w:rPr>
        <w:t xml:space="preserve"> </w:t>
      </w:r>
      <w:r w:rsidRPr="00845065">
        <w:rPr>
          <w:color w:val="000000"/>
          <w:sz w:val="28"/>
          <w:szCs w:val="28"/>
          <w:bdr w:val="none" w:sz="0" w:space="0" w:color="auto" w:frame="1"/>
        </w:rPr>
        <w:t>установлен главой 11 Гражданского процессуального кодекса Российской Федерации</w:t>
      </w:r>
    </w:p>
    <w:p w14:paraId="3D6D9585" w14:textId="7AC79E21" w:rsidR="00845065" w:rsidRPr="009D644A" w:rsidRDefault="009D644A"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 xml:space="preserve">Согласно положениям </w:t>
      </w:r>
      <w:r w:rsidR="00845065" w:rsidRPr="00845065">
        <w:rPr>
          <w:color w:val="000000"/>
          <w:sz w:val="28"/>
          <w:szCs w:val="28"/>
          <w:bdr w:val="none" w:sz="0" w:space="0" w:color="auto" w:frame="1"/>
        </w:rPr>
        <w:t>стат</w:t>
      </w:r>
      <w:r>
        <w:rPr>
          <w:color w:val="000000"/>
          <w:sz w:val="28"/>
          <w:szCs w:val="28"/>
          <w:bdr w:val="none" w:sz="0" w:space="0" w:color="auto" w:frame="1"/>
        </w:rPr>
        <w:t>ей</w:t>
      </w:r>
      <w:r w:rsidR="00845065" w:rsidRPr="00845065">
        <w:rPr>
          <w:color w:val="000000"/>
          <w:sz w:val="28"/>
          <w:szCs w:val="28"/>
          <w:bdr w:val="none" w:sz="0" w:space="0" w:color="auto" w:frame="1"/>
        </w:rPr>
        <w:t xml:space="preserve"> 128-129 Гражданского процессуального кодекса Российской Федерации судья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 Судья отменяет судебный приказ, если от должника в установленный срок поступят возражения относительно его исполнения.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w:t>
      </w:r>
    </w:p>
    <w:p w14:paraId="0F4F6F2D" w14:textId="77777777" w:rsidR="009D644A" w:rsidRPr="009D644A" w:rsidRDefault="009D644A" w:rsidP="009D644A">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9D644A">
        <w:rPr>
          <w:color w:val="000000"/>
          <w:sz w:val="28"/>
          <w:szCs w:val="28"/>
          <w:bdr w:val="none" w:sz="0" w:space="0" w:color="auto" w:frame="1"/>
        </w:rPr>
        <w:t xml:space="preserve">Возражения должника, поступившие в суд по истечении установленного </w:t>
      </w:r>
      <w:hyperlink r:id="rId4" w:history="1">
        <w:r w:rsidRPr="009D644A">
          <w:rPr>
            <w:color w:val="000000"/>
            <w:sz w:val="28"/>
            <w:szCs w:val="28"/>
            <w:bdr w:val="none" w:sz="0" w:space="0" w:color="auto" w:frame="1"/>
          </w:rPr>
          <w:t>статьей 128</w:t>
        </w:r>
      </w:hyperlink>
      <w:r w:rsidRPr="009D644A">
        <w:rPr>
          <w:color w:val="000000"/>
          <w:sz w:val="28"/>
          <w:szCs w:val="28"/>
          <w:bdr w:val="none" w:sz="0" w:space="0" w:color="auto" w:frame="1"/>
        </w:rP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14:paraId="2F225B63" w14:textId="77777777" w:rsidR="009D644A" w:rsidRDefault="009D644A"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p>
    <w:p w14:paraId="218E0B81" w14:textId="3567DB8B"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Порядок обжалования заочного решения суда установлен статьей 237</w:t>
      </w:r>
      <w:r w:rsidR="009D644A">
        <w:rPr>
          <w:color w:val="000000"/>
          <w:sz w:val="28"/>
          <w:szCs w:val="28"/>
          <w:bdr w:val="none" w:sz="0" w:space="0" w:color="auto" w:frame="1"/>
        </w:rPr>
        <w:t xml:space="preserve"> </w:t>
      </w:r>
      <w:r w:rsidRPr="00845065">
        <w:rPr>
          <w:color w:val="000000"/>
          <w:sz w:val="28"/>
          <w:szCs w:val="28"/>
          <w:bdr w:val="none" w:sz="0" w:space="0" w:color="auto" w:frame="1"/>
        </w:rPr>
        <w:t>Гражданского процессуального кодекса Российской Федерации</w:t>
      </w:r>
      <w:r w:rsidR="009D644A">
        <w:rPr>
          <w:color w:val="000000"/>
          <w:sz w:val="28"/>
          <w:szCs w:val="28"/>
          <w:bdr w:val="none" w:sz="0" w:space="0" w:color="auto" w:frame="1"/>
        </w:rPr>
        <w:t>.</w:t>
      </w:r>
    </w:p>
    <w:p w14:paraId="27ED8897"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14:paraId="5E9DD907"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14:paraId="6D89EE8D" w14:textId="77777777" w:rsidR="009D644A" w:rsidRDefault="00845065" w:rsidP="009D644A">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845065">
        <w:rPr>
          <w:color w:val="000000"/>
          <w:sz w:val="28"/>
          <w:szCs w:val="28"/>
          <w:bdr w:val="none" w:sz="0" w:space="0" w:color="auto" w:frame="1"/>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14:paraId="3B7B98BD" w14:textId="5F9193C0" w:rsidR="00845065" w:rsidRPr="009D644A" w:rsidRDefault="00845065" w:rsidP="009D644A">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p>
    <w:p w14:paraId="0F9F4EEC" w14:textId="72D786C7" w:rsidR="00845065" w:rsidRPr="009D644A"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9D644A">
        <w:rPr>
          <w:color w:val="000000"/>
          <w:sz w:val="28"/>
          <w:szCs w:val="28"/>
          <w:bdr w:val="none" w:sz="0" w:space="0" w:color="auto" w:frame="1"/>
        </w:rPr>
        <w:t>Порядок апелляционного обжалования судебных актов по гражданским делам</w:t>
      </w:r>
      <w:r w:rsidR="009D644A">
        <w:rPr>
          <w:color w:val="000000"/>
          <w:sz w:val="28"/>
          <w:szCs w:val="28"/>
          <w:bdr w:val="none" w:sz="0" w:space="0" w:color="auto" w:frame="1"/>
        </w:rPr>
        <w:t xml:space="preserve"> </w:t>
      </w:r>
      <w:r w:rsidRPr="009D644A">
        <w:rPr>
          <w:color w:val="000000"/>
          <w:sz w:val="28"/>
          <w:szCs w:val="28"/>
          <w:bdr w:val="none" w:sz="0" w:space="0" w:color="auto" w:frame="1"/>
        </w:rPr>
        <w:t xml:space="preserve">установлен главой 39 Гражданского процессуального кодекса </w:t>
      </w:r>
      <w:r w:rsidR="009D644A" w:rsidRPr="00845065">
        <w:rPr>
          <w:color w:val="000000"/>
          <w:sz w:val="28"/>
          <w:szCs w:val="28"/>
          <w:bdr w:val="none" w:sz="0" w:space="0" w:color="auto" w:frame="1"/>
        </w:rPr>
        <w:t>Российской Федерации</w:t>
      </w:r>
      <w:r w:rsidR="009D644A">
        <w:rPr>
          <w:color w:val="000000"/>
          <w:sz w:val="28"/>
          <w:szCs w:val="28"/>
          <w:bdr w:val="none" w:sz="0" w:space="0" w:color="auto" w:frame="1"/>
        </w:rPr>
        <w:t>.</w:t>
      </w:r>
    </w:p>
    <w:p w14:paraId="3375D4DD"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главой 39 ГПК РФ.</w:t>
      </w:r>
    </w:p>
    <w:p w14:paraId="4A73F7C7"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14:paraId="2705396C"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lastRenderedPageBreak/>
        <w:t>Апелляционные жалоба, представление подаются через суд, принявший решение</w:t>
      </w:r>
      <w:bookmarkStart w:id="0" w:name="Par21"/>
      <w:bookmarkEnd w:id="0"/>
      <w:r w:rsidRPr="00845065">
        <w:rPr>
          <w:color w:val="000000"/>
          <w:sz w:val="28"/>
          <w:szCs w:val="28"/>
          <w:bdr w:val="none" w:sz="0" w:space="0" w:color="auto" w:frame="1"/>
        </w:rPr>
        <w:t>, могут быть поданы в течение месяца со дня принятия решения суда в окончательной форме, если иные сроки не установлены настоящим Кодексом.</w:t>
      </w:r>
    </w:p>
    <w:p w14:paraId="0E78B622" w14:textId="5B7BB3C6"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47EFFE48"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bookmarkStart w:id="1" w:name="Par23"/>
      <w:bookmarkEnd w:id="1"/>
      <w:r w:rsidRPr="00845065">
        <w:rPr>
          <w:color w:val="000000"/>
          <w:sz w:val="28"/>
          <w:szCs w:val="28"/>
          <w:bdr w:val="none" w:sz="0" w:space="0" w:color="auto" w:frame="1"/>
        </w:rPr>
        <w:t>Апелляционные жалоба, представление должны содержать:</w:t>
      </w:r>
    </w:p>
    <w:p w14:paraId="5CFAF861"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1) наименование суда, в который подаются апелляционные жалоба, представление;</w:t>
      </w:r>
    </w:p>
    <w:p w14:paraId="2317947B"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2) наименование лица, подающего жалобу, представление, его место жительства или адрес;</w:t>
      </w:r>
    </w:p>
    <w:p w14:paraId="5AA7F418"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3) номер дела, присвоенный судом первой инстанции, указание на решение суда, которое обжалуется;</w:t>
      </w:r>
    </w:p>
    <w:p w14:paraId="784C2C82"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14:paraId="1D5477BB"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5) перечень прилагаемых к жалобе, представлению документов.</w:t>
      </w:r>
    </w:p>
    <w:p w14:paraId="4C820831"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14:paraId="33810FAD"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В апелляционных жалобе, представлении не могут содержаться требования, не заявленные при рассмотрении дела в суде первой инстанции.</w:t>
      </w:r>
    </w:p>
    <w:p w14:paraId="79432B72"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14:paraId="20E6BF2F" w14:textId="7F6BAC1F"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w:t>
      </w:r>
      <w:r w:rsidR="009D644A">
        <w:rPr>
          <w:color w:val="000000"/>
          <w:sz w:val="28"/>
          <w:szCs w:val="28"/>
          <w:bdr w:val="none" w:sz="0" w:space="0" w:color="auto" w:frame="1"/>
        </w:rPr>
        <w:t xml:space="preserve"> </w:t>
      </w:r>
      <w:hyperlink r:id="rId5" w:history="1">
        <w:r w:rsidRPr="00845065">
          <w:rPr>
            <w:rStyle w:val="a4"/>
            <w:color w:val="1A5D8C"/>
            <w:sz w:val="28"/>
            <w:szCs w:val="28"/>
            <w:bdr w:val="none" w:sz="0" w:space="0" w:color="auto" w:frame="1"/>
          </w:rPr>
          <w:t>статьей 53</w:t>
        </w:r>
      </w:hyperlink>
      <w:r w:rsidR="009D644A">
        <w:t xml:space="preserve"> </w:t>
      </w:r>
      <w:r w:rsidRPr="00845065">
        <w:rPr>
          <w:color w:val="000000"/>
          <w:sz w:val="28"/>
          <w:szCs w:val="28"/>
          <w:bdr w:val="none" w:sz="0" w:space="0" w:color="auto" w:frame="1"/>
        </w:rPr>
        <w:t>ГПК РФ, если в деле не имеется такого документа.</w:t>
      </w:r>
    </w:p>
    <w:p w14:paraId="4F4130D6"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Апелляционное представление подписывается прокурором.</w:t>
      </w:r>
    </w:p>
    <w:p w14:paraId="12FB5584"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 апелляционной жалобе также прилагаются:</w:t>
      </w:r>
    </w:p>
    <w:p w14:paraId="4F0C5F47" w14:textId="518DC383"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1) документ, подтверждающий уплату государственной</w:t>
      </w:r>
      <w:r w:rsidR="009D644A">
        <w:rPr>
          <w:color w:val="000000"/>
          <w:sz w:val="28"/>
          <w:szCs w:val="28"/>
          <w:bdr w:val="none" w:sz="0" w:space="0" w:color="auto" w:frame="1"/>
        </w:rPr>
        <w:t xml:space="preserve"> пошлины </w:t>
      </w:r>
      <w:r w:rsidRPr="00845065">
        <w:rPr>
          <w:color w:val="000000"/>
          <w:sz w:val="28"/>
          <w:szCs w:val="28"/>
          <w:bdr w:val="none" w:sz="0" w:space="0" w:color="auto" w:frame="1"/>
        </w:rPr>
        <w:t>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14:paraId="28AFF4B8"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w:t>
      </w:r>
    </w:p>
    <w:p w14:paraId="014C0D17" w14:textId="469256C6"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5D9EE174" w14:textId="679878E6"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 xml:space="preserve">Суд апелляционной инстанции по ходатайству лиц, участвующих в деле, вправе приостановить исполнение судебных актов, принятых судом первой </w:t>
      </w:r>
      <w:proofErr w:type="gramStart"/>
      <w:r w:rsidRPr="00845065">
        <w:rPr>
          <w:color w:val="000000"/>
          <w:sz w:val="28"/>
          <w:szCs w:val="28"/>
          <w:bdr w:val="none" w:sz="0" w:space="0" w:color="auto" w:frame="1"/>
        </w:rPr>
        <w:t>инстанции, при условии,</w:t>
      </w:r>
      <w:r w:rsidR="009D644A">
        <w:rPr>
          <w:color w:val="000000"/>
          <w:sz w:val="28"/>
          <w:szCs w:val="28"/>
          <w:bdr w:val="none" w:sz="0" w:space="0" w:color="auto" w:frame="1"/>
        </w:rPr>
        <w:t xml:space="preserve"> </w:t>
      </w:r>
      <w:r w:rsidRPr="00845065">
        <w:rPr>
          <w:color w:val="000000"/>
          <w:sz w:val="28"/>
          <w:szCs w:val="28"/>
          <w:bdr w:val="none" w:sz="0" w:space="0" w:color="auto" w:frame="1"/>
        </w:rPr>
        <w:t>если</w:t>
      </w:r>
      <w:proofErr w:type="gramEnd"/>
      <w:r w:rsidRPr="00845065">
        <w:rPr>
          <w:color w:val="000000"/>
          <w:sz w:val="28"/>
          <w:szCs w:val="28"/>
          <w:bdr w:val="none" w:sz="0" w:space="0" w:color="auto" w:frame="1"/>
        </w:rPr>
        <w:t xml:space="preserve"> заявитель обосновал невозможность или затруднительность поворота исполнения.</w:t>
      </w:r>
    </w:p>
    <w:p w14:paraId="333BFE87"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14:paraId="1FA048C0"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lastRenderedPageBreak/>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14:paraId="6313C112"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14:paraId="07E2A8C8" w14:textId="5F62F395"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1D71C0F2"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14:paraId="3003D7E9"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1) это предусмотрено ГПК РФ;</w:t>
      </w:r>
    </w:p>
    <w:p w14:paraId="1E7ED0E0"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2) определение суда исключает возможность дальнейшего движения дела.</w:t>
      </w:r>
    </w:p>
    <w:p w14:paraId="1C51E88E"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14:paraId="52CFB0FB"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bookmarkStart w:id="2" w:name="Par208"/>
      <w:bookmarkEnd w:id="2"/>
      <w:r w:rsidRPr="00845065">
        <w:rPr>
          <w:color w:val="000000"/>
          <w:sz w:val="28"/>
          <w:szCs w:val="28"/>
          <w:bdr w:val="none" w:sz="0" w:space="0" w:color="auto" w:frame="1"/>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ГПК РФ.</w:t>
      </w:r>
    </w:p>
    <w:p w14:paraId="04C56C59" w14:textId="31B9343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24DA39AC"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14:paraId="62E33CD2" w14:textId="611C834D"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w:t>
      </w:r>
      <w:r w:rsidR="00AC4A9D">
        <w:rPr>
          <w:color w:val="000000"/>
          <w:sz w:val="28"/>
          <w:szCs w:val="28"/>
          <w:bdr w:val="none" w:sz="0" w:space="0" w:color="auto" w:frame="1"/>
        </w:rPr>
        <w:t xml:space="preserve"> </w:t>
      </w:r>
      <w:hyperlink r:id="rId6" w:history="1">
        <w:r w:rsidRPr="00845065">
          <w:rPr>
            <w:rStyle w:val="a4"/>
            <w:color w:val="1A5D8C"/>
            <w:sz w:val="28"/>
            <w:szCs w:val="28"/>
            <w:bdr w:val="none" w:sz="0" w:space="0" w:color="auto" w:frame="1"/>
          </w:rPr>
          <w:t>части четвертой статьи 232.3</w:t>
        </w:r>
      </w:hyperlink>
      <w:r w:rsidR="00AC4A9D">
        <w:t xml:space="preserve"> </w:t>
      </w:r>
      <w:r w:rsidRPr="00845065">
        <w:rPr>
          <w:color w:val="000000"/>
          <w:sz w:val="28"/>
          <w:szCs w:val="28"/>
          <w:bdr w:val="none" w:sz="0" w:space="0" w:color="auto" w:frame="1"/>
        </w:rPr>
        <w:t>ГПК РФ.</w:t>
      </w:r>
    </w:p>
    <w:p w14:paraId="42A12D1D" w14:textId="0DBAD045"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При наличии оснований, предусмотренных</w:t>
      </w:r>
      <w:r w:rsidR="00AC4A9D">
        <w:rPr>
          <w:color w:val="000000"/>
          <w:sz w:val="28"/>
          <w:szCs w:val="28"/>
          <w:bdr w:val="none" w:sz="0" w:space="0" w:color="auto" w:frame="1"/>
        </w:rPr>
        <w:t xml:space="preserve"> </w:t>
      </w:r>
      <w:hyperlink r:id="rId7" w:anchor="Par176" w:history="1">
        <w:r w:rsidRPr="00845065">
          <w:rPr>
            <w:rStyle w:val="a4"/>
            <w:color w:val="1A5D8C"/>
            <w:sz w:val="28"/>
            <w:szCs w:val="28"/>
            <w:bdr w:val="none" w:sz="0" w:space="0" w:color="auto" w:frame="1"/>
          </w:rPr>
          <w:t>частью четвертой статьи 330</w:t>
        </w:r>
      </w:hyperlink>
      <w:r w:rsidR="00AC4A9D">
        <w:t xml:space="preserve"> </w:t>
      </w:r>
      <w:r w:rsidR="00AC4A9D">
        <w:rPr>
          <w:color w:val="000000"/>
          <w:sz w:val="28"/>
          <w:szCs w:val="28"/>
          <w:bdr w:val="none" w:sz="0" w:space="0" w:color="auto" w:frame="1"/>
        </w:rPr>
        <w:t>ГПК РФ</w:t>
      </w:r>
      <w:r w:rsidRPr="00845065">
        <w:rPr>
          <w:color w:val="000000"/>
          <w:sz w:val="28"/>
          <w:szCs w:val="28"/>
          <w:bdr w:val="none" w:sz="0" w:space="0" w:color="auto" w:frame="1"/>
        </w:rPr>
        <w:t>,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14:paraId="3C4C8FCC" w14:textId="52D4ACF9"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60354BEA"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Порядок кассационного обжалования вступивших в законную силу судебных постановлений установлен главой 41 Гражданского процессуального кодекса России</w:t>
      </w:r>
    </w:p>
    <w:p w14:paraId="73457070" w14:textId="156B66AD"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bookmarkStart w:id="3" w:name="Par9"/>
      <w:bookmarkEnd w:id="3"/>
      <w:r w:rsidRPr="00845065">
        <w:rPr>
          <w:color w:val="000000"/>
          <w:sz w:val="28"/>
          <w:szCs w:val="28"/>
          <w:bdr w:val="none" w:sz="0" w:space="0" w:color="auto" w:frame="1"/>
        </w:rPr>
        <w:t>Вступившие в законную силу судебные постановления, указанные в</w:t>
      </w:r>
      <w:r w:rsidR="00AC4A9D">
        <w:rPr>
          <w:color w:val="000000"/>
          <w:sz w:val="28"/>
          <w:szCs w:val="28"/>
          <w:bdr w:val="none" w:sz="0" w:space="0" w:color="auto" w:frame="1"/>
        </w:rPr>
        <w:t xml:space="preserve"> </w:t>
      </w:r>
      <w:hyperlink r:id="rId8" w:anchor="Par29" w:history="1">
        <w:r w:rsidRPr="00845065">
          <w:rPr>
            <w:rStyle w:val="a4"/>
            <w:color w:val="1A5D8C"/>
            <w:sz w:val="28"/>
            <w:szCs w:val="28"/>
            <w:bdr w:val="none" w:sz="0" w:space="0" w:color="auto" w:frame="1"/>
          </w:rPr>
          <w:t>части второй статьи 377</w:t>
        </w:r>
      </w:hyperlink>
      <w:r w:rsidR="00AC4A9D">
        <w:rPr>
          <w:color w:val="000000"/>
          <w:sz w:val="28"/>
          <w:szCs w:val="28"/>
          <w:bdr w:val="none" w:sz="0" w:space="0" w:color="auto" w:frame="1"/>
        </w:rPr>
        <w:t xml:space="preserve"> </w:t>
      </w:r>
      <w:r w:rsidRPr="00845065">
        <w:rPr>
          <w:color w:val="000000"/>
          <w:sz w:val="28"/>
          <w:szCs w:val="28"/>
          <w:bdr w:val="none" w:sz="0" w:space="0" w:color="auto" w:frame="1"/>
        </w:rPr>
        <w:t>ГПК РФ, могут быть обжалованы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14:paraId="49F75AEB" w14:textId="501FCF7F"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lastRenderedPageBreak/>
        <w:t>Кассационные жалоба, представление могут быть поданы в кассационный суд общей юрисдикции при условии, что лицами, указанными выше, были исчерпаны</w:t>
      </w:r>
      <w:r w:rsidR="00AC4A9D">
        <w:rPr>
          <w:color w:val="000000"/>
          <w:sz w:val="28"/>
          <w:szCs w:val="28"/>
          <w:bdr w:val="none" w:sz="0" w:space="0" w:color="auto" w:frame="1"/>
        </w:rPr>
        <w:t xml:space="preserve"> </w:t>
      </w:r>
      <w:hyperlink r:id="rId9" w:history="1">
        <w:r w:rsidRPr="00845065">
          <w:rPr>
            <w:rStyle w:val="a4"/>
            <w:color w:val="1A5D8C"/>
            <w:sz w:val="28"/>
            <w:szCs w:val="28"/>
            <w:bdr w:val="none" w:sz="0" w:space="0" w:color="auto" w:frame="1"/>
          </w:rPr>
          <w:t>иные</w:t>
        </w:r>
      </w:hyperlink>
      <w:r w:rsidR="00AC4A9D">
        <w:t xml:space="preserve"> </w:t>
      </w:r>
      <w:r w:rsidRPr="00845065">
        <w:rPr>
          <w:color w:val="000000"/>
          <w:sz w:val="28"/>
          <w:szCs w:val="28"/>
          <w:bdr w:val="none" w:sz="0" w:space="0" w:color="auto" w:frame="1"/>
        </w:rPr>
        <w:t>установленные ГПК РФ способы обжалования судебного постановления до дня вступления его в законную силу.</w:t>
      </w:r>
    </w:p>
    <w:p w14:paraId="757C377E" w14:textId="5F4E0630"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w:t>
      </w:r>
      <w:r w:rsidR="00AC4A9D">
        <w:rPr>
          <w:color w:val="000000"/>
          <w:sz w:val="28"/>
          <w:szCs w:val="28"/>
          <w:bdr w:val="none" w:sz="0" w:space="0" w:color="auto" w:frame="1"/>
        </w:rPr>
        <w:t xml:space="preserve"> </w:t>
      </w:r>
      <w:hyperlink r:id="rId10" w:anchor="Par32" w:history="1">
        <w:r w:rsidRPr="00845065">
          <w:rPr>
            <w:rStyle w:val="a4"/>
            <w:color w:val="1A5D8C"/>
            <w:sz w:val="28"/>
            <w:szCs w:val="28"/>
            <w:bdr w:val="none" w:sz="0" w:space="0" w:color="auto" w:frame="1"/>
          </w:rPr>
          <w:t>части третьей статьи 377</w:t>
        </w:r>
      </w:hyperlink>
      <w:r w:rsidR="00AC4A9D">
        <w:t xml:space="preserve"> </w:t>
      </w:r>
      <w:r w:rsidRPr="00845065">
        <w:rPr>
          <w:color w:val="000000"/>
          <w:sz w:val="28"/>
          <w:szCs w:val="28"/>
          <w:bdr w:val="none" w:sz="0" w:space="0" w:color="auto" w:frame="1"/>
        </w:rPr>
        <w:t>ГПК РФ.</w:t>
      </w:r>
    </w:p>
    <w:p w14:paraId="2B7D8985"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Кассационные жалоба, представление могут быть поданы в кассационный суд общей юрисдикции через суд первой инстанции в срок, не превышающий трех месяцев со дня вступления в законную силу обжалуемого судебного постановления.</w:t>
      </w:r>
    </w:p>
    <w:p w14:paraId="5BEB8586"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bookmarkStart w:id="4" w:name="Par29"/>
      <w:bookmarkStart w:id="5" w:name="Par36"/>
      <w:bookmarkEnd w:id="4"/>
      <w:bookmarkEnd w:id="5"/>
      <w:r w:rsidRPr="00845065">
        <w:rPr>
          <w:color w:val="000000"/>
          <w:sz w:val="28"/>
          <w:szCs w:val="28"/>
          <w:bdr w:val="none" w:sz="0" w:space="0" w:color="auto" w:frame="1"/>
        </w:rPr>
        <w:t>Кассационная жалоба, представление подаются в суд в письменной форме и должны содержать:</w:t>
      </w:r>
    </w:p>
    <w:p w14:paraId="756E5339"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1) наименование суда, в который они подаются;</w:t>
      </w:r>
    </w:p>
    <w:p w14:paraId="247BA0FA"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2) наименование лица, подающего жалобу, представление, его место жительства или адрес и процессуальное положение в деле;</w:t>
      </w:r>
    </w:p>
    <w:p w14:paraId="35DB669F"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3) наименования других лиц, участвующих в деле, их место жительства или адрес;</w:t>
      </w:r>
    </w:p>
    <w:p w14:paraId="3CFCA666"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4) указание на суды, рассматривавшие дело по первой и (или) апелляционной инстанции, и содержание принятых ими решений;</w:t>
      </w:r>
    </w:p>
    <w:p w14:paraId="43885937"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5) номер дела, присвоенный судом первой инстанции, указание на судебные постановления, которые обжалуются;</w:t>
      </w:r>
    </w:p>
    <w:p w14:paraId="60D37BBB"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14:paraId="2C3E8C3A"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7) просьбу лица, подающего жалобу, представление;</w:t>
      </w:r>
    </w:p>
    <w:p w14:paraId="769657FF"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8) перечень прилагаемых к жалобе документов.</w:t>
      </w:r>
    </w:p>
    <w:p w14:paraId="00BAC40E"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14:paraId="18000EA7" w14:textId="3BEFA866"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w:t>
      </w:r>
      <w:r w:rsidR="00AC4A9D">
        <w:rPr>
          <w:color w:val="000000"/>
          <w:sz w:val="28"/>
          <w:szCs w:val="28"/>
          <w:bdr w:val="none" w:sz="0" w:space="0" w:color="auto" w:frame="1"/>
        </w:rPr>
        <w:t xml:space="preserve"> </w:t>
      </w:r>
      <w:hyperlink r:id="rId11" w:anchor="Par32" w:history="1">
        <w:r w:rsidRPr="00845065">
          <w:rPr>
            <w:rStyle w:val="a4"/>
            <w:color w:val="1A5D8C"/>
            <w:sz w:val="28"/>
            <w:szCs w:val="28"/>
            <w:bdr w:val="none" w:sz="0" w:space="0" w:color="auto" w:frame="1"/>
          </w:rPr>
          <w:t>части третьей статьи 377</w:t>
        </w:r>
      </w:hyperlink>
      <w:r w:rsidR="00AC4A9D">
        <w:t xml:space="preserve"> </w:t>
      </w:r>
      <w:r w:rsidRPr="00845065">
        <w:rPr>
          <w:color w:val="000000"/>
          <w:sz w:val="28"/>
          <w:szCs w:val="28"/>
          <w:bdr w:val="none" w:sz="0" w:space="0" w:color="auto" w:frame="1"/>
        </w:rPr>
        <w:t>ГПК РФ.</w:t>
      </w:r>
    </w:p>
    <w:p w14:paraId="553ECDAC"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14:paraId="7311E0B7" w14:textId="7439AC4E"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4491F1D9" w14:textId="77777777" w:rsidR="00A6230F" w:rsidRDefault="00845065" w:rsidP="00845065">
      <w:pPr>
        <w:pStyle w:val="a3"/>
        <w:shd w:val="clear" w:color="auto" w:fill="FFFFFF"/>
        <w:spacing w:before="0" w:beforeAutospacing="0" w:after="0" w:afterAutospacing="0"/>
        <w:ind w:firstLine="709"/>
        <w:jc w:val="center"/>
        <w:textAlignment w:val="baseline"/>
        <w:rPr>
          <w:b/>
          <w:bCs/>
          <w:color w:val="000000"/>
          <w:sz w:val="32"/>
          <w:szCs w:val="32"/>
          <w:bdr w:val="none" w:sz="0" w:space="0" w:color="auto" w:frame="1"/>
        </w:rPr>
      </w:pPr>
      <w:r w:rsidRPr="00A6230F">
        <w:rPr>
          <w:b/>
          <w:bCs/>
          <w:color w:val="000000"/>
          <w:sz w:val="32"/>
          <w:szCs w:val="32"/>
          <w:bdr w:val="none" w:sz="0" w:space="0" w:color="auto" w:frame="1"/>
        </w:rPr>
        <w:t xml:space="preserve">Порядок обжалования судебных актов </w:t>
      </w:r>
    </w:p>
    <w:p w14:paraId="0FE6CBC9" w14:textId="210B2B89" w:rsidR="00845065" w:rsidRPr="00A6230F" w:rsidRDefault="00845065" w:rsidP="00845065">
      <w:pPr>
        <w:pStyle w:val="a3"/>
        <w:shd w:val="clear" w:color="auto" w:fill="FFFFFF"/>
        <w:spacing w:before="0" w:beforeAutospacing="0" w:after="0" w:afterAutospacing="0"/>
        <w:ind w:firstLine="709"/>
        <w:jc w:val="center"/>
        <w:textAlignment w:val="baseline"/>
        <w:rPr>
          <w:b/>
          <w:bCs/>
          <w:color w:val="000000"/>
          <w:sz w:val="32"/>
          <w:szCs w:val="32"/>
        </w:rPr>
      </w:pPr>
      <w:r w:rsidRPr="00A6230F">
        <w:rPr>
          <w:b/>
          <w:bCs/>
          <w:color w:val="000000"/>
          <w:sz w:val="32"/>
          <w:szCs w:val="32"/>
          <w:bdr w:val="none" w:sz="0" w:space="0" w:color="auto" w:frame="1"/>
        </w:rPr>
        <w:t>по административным делам</w:t>
      </w:r>
    </w:p>
    <w:p w14:paraId="2424A8E0" w14:textId="125671EC" w:rsidR="00845065" w:rsidRPr="00A6230F" w:rsidRDefault="00845065" w:rsidP="00845065">
      <w:pPr>
        <w:pStyle w:val="a3"/>
        <w:shd w:val="clear" w:color="auto" w:fill="FFFFFF"/>
        <w:spacing w:before="0" w:beforeAutospacing="0" w:after="0" w:afterAutospacing="0"/>
        <w:jc w:val="both"/>
        <w:textAlignment w:val="baseline"/>
        <w:rPr>
          <w:color w:val="000000"/>
          <w:sz w:val="32"/>
          <w:szCs w:val="32"/>
        </w:rPr>
      </w:pPr>
    </w:p>
    <w:p w14:paraId="2D6F5E76" w14:textId="783EA382"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 xml:space="preserve">Порядок отмены судебного приказа, вынесенного по административному делу, установлен главой 11.1 Кодекса </w:t>
      </w:r>
      <w:r w:rsidR="00CD0A4B">
        <w:rPr>
          <w:color w:val="000000"/>
          <w:sz w:val="28"/>
          <w:szCs w:val="28"/>
          <w:bdr w:val="none" w:sz="0" w:space="0" w:color="auto" w:frame="1"/>
        </w:rPr>
        <w:t>а</w:t>
      </w:r>
      <w:r w:rsidRPr="00845065">
        <w:rPr>
          <w:color w:val="000000"/>
          <w:sz w:val="28"/>
          <w:szCs w:val="28"/>
          <w:bdr w:val="none" w:sz="0" w:space="0" w:color="auto" w:frame="1"/>
        </w:rPr>
        <w:t>дминистративного судопроизводства Российской Федерации</w:t>
      </w:r>
      <w:r w:rsidR="0052109A">
        <w:rPr>
          <w:color w:val="000000"/>
          <w:sz w:val="28"/>
          <w:szCs w:val="28"/>
          <w:bdr w:val="none" w:sz="0" w:space="0" w:color="auto" w:frame="1"/>
        </w:rPr>
        <w:t>.</w:t>
      </w:r>
    </w:p>
    <w:p w14:paraId="24879A7A" w14:textId="2C06C299" w:rsidR="00845065" w:rsidRPr="000D4E82"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845065">
        <w:rPr>
          <w:color w:val="000000"/>
          <w:sz w:val="28"/>
          <w:szCs w:val="28"/>
          <w:bdr w:val="none" w:sz="0" w:space="0" w:color="auto" w:frame="1"/>
        </w:rPr>
        <w:t xml:space="preserve">В соответствии со статьями 123.5-123.7 Кодекса </w:t>
      </w:r>
      <w:r w:rsidR="0052109A">
        <w:rPr>
          <w:color w:val="000000"/>
          <w:sz w:val="28"/>
          <w:szCs w:val="28"/>
          <w:bdr w:val="none" w:sz="0" w:space="0" w:color="auto" w:frame="1"/>
        </w:rPr>
        <w:t>а</w:t>
      </w:r>
      <w:r w:rsidRPr="00845065">
        <w:rPr>
          <w:color w:val="000000"/>
          <w:sz w:val="28"/>
          <w:szCs w:val="28"/>
          <w:bdr w:val="none" w:sz="0" w:space="0" w:color="auto" w:frame="1"/>
        </w:rPr>
        <w:t>дминистративного судопроизводства РФ судья направляет копию судебного приказа</w:t>
      </w:r>
      <w:r w:rsidR="0052109A">
        <w:rPr>
          <w:color w:val="000000"/>
          <w:sz w:val="28"/>
          <w:szCs w:val="28"/>
          <w:bdr w:val="none" w:sz="0" w:space="0" w:color="auto" w:frame="1"/>
        </w:rPr>
        <w:t xml:space="preserve"> </w:t>
      </w:r>
      <w:r w:rsidRPr="00845065">
        <w:rPr>
          <w:color w:val="000000"/>
          <w:sz w:val="28"/>
          <w:szCs w:val="28"/>
          <w:bdr w:val="none" w:sz="0" w:space="0" w:color="auto" w:frame="1"/>
        </w:rPr>
        <w:t xml:space="preserve">в течение трех дней </w:t>
      </w:r>
      <w:r w:rsidRPr="00845065">
        <w:rPr>
          <w:color w:val="000000"/>
          <w:sz w:val="28"/>
          <w:szCs w:val="28"/>
          <w:bdr w:val="none" w:sz="0" w:space="0" w:color="auto" w:frame="1"/>
        </w:rPr>
        <w:lastRenderedPageBreak/>
        <w:t>со дня его вынесения должнику, который в течение двадцати дней со дня ее направления вправе представить возражения относительно исполнения судебного приказа. Судебный приказ подлежит отмене судьей, если от должника в установленный срок поступят возражения относительно его исполнения.</w:t>
      </w:r>
    </w:p>
    <w:p w14:paraId="013E0A59" w14:textId="1A643762" w:rsidR="00845065" w:rsidRPr="000D4E82"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p>
    <w:p w14:paraId="5F524486" w14:textId="15CE38CD" w:rsidR="00CD0A4B" w:rsidRPr="000D4E82" w:rsidRDefault="00CD0A4B" w:rsidP="00CD0A4B">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0D4E82">
        <w:rPr>
          <w:color w:val="000000"/>
          <w:sz w:val="28"/>
          <w:szCs w:val="28"/>
          <w:bdr w:val="none" w:sz="0" w:space="0" w:color="auto" w:frame="1"/>
        </w:rPr>
        <w:t xml:space="preserve">Порядок апелляционного обжалования судебных актов по гражданским делам установлен главой </w:t>
      </w:r>
      <w:r w:rsidRPr="000D4E82">
        <w:rPr>
          <w:color w:val="000000"/>
          <w:sz w:val="28"/>
          <w:szCs w:val="28"/>
          <w:bdr w:val="none" w:sz="0" w:space="0" w:color="auto" w:frame="1"/>
        </w:rPr>
        <w:t xml:space="preserve">34 </w:t>
      </w:r>
      <w:r w:rsidRPr="00845065">
        <w:rPr>
          <w:color w:val="000000"/>
          <w:sz w:val="28"/>
          <w:szCs w:val="28"/>
          <w:bdr w:val="none" w:sz="0" w:space="0" w:color="auto" w:frame="1"/>
        </w:rPr>
        <w:t xml:space="preserve">Кодекса </w:t>
      </w:r>
      <w:r>
        <w:rPr>
          <w:color w:val="000000"/>
          <w:sz w:val="28"/>
          <w:szCs w:val="28"/>
          <w:bdr w:val="none" w:sz="0" w:space="0" w:color="auto" w:frame="1"/>
        </w:rPr>
        <w:t>а</w:t>
      </w:r>
      <w:r w:rsidRPr="00845065">
        <w:rPr>
          <w:color w:val="000000"/>
          <w:sz w:val="28"/>
          <w:szCs w:val="28"/>
          <w:bdr w:val="none" w:sz="0" w:space="0" w:color="auto" w:frame="1"/>
        </w:rPr>
        <w:t xml:space="preserve">дминистративного судопроизводства </w:t>
      </w:r>
      <w:r w:rsidRPr="000D4E82">
        <w:rPr>
          <w:color w:val="000000"/>
          <w:sz w:val="28"/>
          <w:szCs w:val="28"/>
          <w:bdr w:val="none" w:sz="0" w:space="0" w:color="auto" w:frame="1"/>
        </w:rPr>
        <w:t>Российской Федерации.</w:t>
      </w:r>
    </w:p>
    <w:p w14:paraId="721BB6E5" w14:textId="6ECD781B" w:rsidR="00CD0A4B" w:rsidRPr="001922F9" w:rsidRDefault="00CD0A4B" w:rsidP="00CD0A4B">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главой 3</w:t>
      </w:r>
      <w:r w:rsidR="001922F9" w:rsidRPr="001922F9">
        <w:rPr>
          <w:color w:val="000000"/>
          <w:sz w:val="28"/>
          <w:szCs w:val="28"/>
          <w:bdr w:val="none" w:sz="0" w:space="0" w:color="auto" w:frame="1"/>
        </w:rPr>
        <w:t>4 КАС</w:t>
      </w:r>
      <w:r w:rsidRPr="001922F9">
        <w:rPr>
          <w:color w:val="000000"/>
          <w:sz w:val="28"/>
          <w:szCs w:val="28"/>
          <w:bdr w:val="none" w:sz="0" w:space="0" w:color="auto" w:frame="1"/>
        </w:rPr>
        <w:t xml:space="preserve"> РФ.</w:t>
      </w:r>
    </w:p>
    <w:p w14:paraId="73B783EA" w14:textId="77777777" w:rsidR="001922F9" w:rsidRPr="001922F9" w:rsidRDefault="00CD0A4B"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Право </w:t>
      </w:r>
      <w:r w:rsidR="001922F9" w:rsidRPr="001922F9">
        <w:rPr>
          <w:color w:val="000000"/>
          <w:sz w:val="28"/>
          <w:szCs w:val="28"/>
          <w:bdr w:val="none" w:sz="0" w:space="0" w:color="auto" w:frame="1"/>
        </w:rPr>
        <w:t xml:space="preserve">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r:id="rId12" w:history="1">
        <w:r w:rsidR="001922F9" w:rsidRPr="001922F9">
          <w:rPr>
            <w:color w:val="000000"/>
            <w:sz w:val="28"/>
            <w:szCs w:val="28"/>
          </w:rPr>
          <w:t>вопрос о правах и об обязанностях</w:t>
        </w:r>
      </w:hyperlink>
      <w:r w:rsidR="001922F9" w:rsidRPr="001922F9">
        <w:rPr>
          <w:color w:val="000000"/>
          <w:sz w:val="28"/>
          <w:szCs w:val="28"/>
          <w:bdr w:val="none" w:sz="0" w:space="0" w:color="auto" w:frame="1"/>
        </w:rP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14:paraId="1F94F933" w14:textId="27A33BD8" w:rsidR="001922F9" w:rsidRPr="001922F9" w:rsidRDefault="00CD0A4B"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w:t>
      </w:r>
      <w:r w:rsidR="001922F9" w:rsidRPr="001922F9">
        <w:rPr>
          <w:color w:val="000000"/>
          <w:sz w:val="28"/>
          <w:szCs w:val="28"/>
          <w:bdr w:val="none" w:sz="0" w:space="0" w:color="auto" w:frame="1"/>
        </w:rPr>
        <w:t xml:space="preserve">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r:id="rId13" w:history="1">
        <w:r w:rsidR="001922F9" w:rsidRPr="001922F9">
          <w:rPr>
            <w:color w:val="000000"/>
            <w:sz w:val="28"/>
            <w:szCs w:val="28"/>
            <w:bdr w:val="none" w:sz="0" w:space="0" w:color="auto" w:frame="1"/>
          </w:rPr>
          <w:t>статьи 302</w:t>
        </w:r>
      </w:hyperlink>
      <w:r w:rsidR="001922F9" w:rsidRPr="001922F9">
        <w:rPr>
          <w:color w:val="000000"/>
          <w:sz w:val="28"/>
          <w:szCs w:val="28"/>
          <w:bdr w:val="none" w:sz="0" w:space="0" w:color="auto" w:frame="1"/>
        </w:rPr>
        <w:t xml:space="preserve"> </w:t>
      </w:r>
      <w:r w:rsidR="001922F9">
        <w:rPr>
          <w:color w:val="000000"/>
          <w:sz w:val="28"/>
          <w:szCs w:val="28"/>
          <w:bdr w:val="none" w:sz="0" w:space="0" w:color="auto" w:frame="1"/>
        </w:rPr>
        <w:t>КАС РФ</w:t>
      </w:r>
      <w:r w:rsidR="001922F9" w:rsidRPr="001922F9">
        <w:rPr>
          <w:color w:val="000000"/>
          <w:sz w:val="28"/>
          <w:szCs w:val="28"/>
          <w:bdr w:val="none" w:sz="0" w:space="0" w:color="auto" w:frame="1"/>
        </w:rPr>
        <w:t>.</w:t>
      </w:r>
    </w:p>
    <w:p w14:paraId="2712D3EF"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r:id="rId14" w:history="1">
        <w:r w:rsidRPr="001922F9">
          <w:rPr>
            <w:color w:val="000000"/>
            <w:sz w:val="28"/>
            <w:szCs w:val="28"/>
            <w:bdr w:val="none" w:sz="0" w:space="0" w:color="auto" w:frame="1"/>
          </w:rPr>
          <w:t>Кодексом</w:t>
        </w:r>
      </w:hyperlink>
      <w:r w:rsidRPr="001922F9">
        <w:rPr>
          <w:color w:val="000000"/>
          <w:sz w:val="28"/>
          <w:szCs w:val="28"/>
          <w:bdr w:val="none" w:sz="0" w:space="0" w:color="auto" w:frame="1"/>
        </w:rPr>
        <w:t>.</w:t>
      </w:r>
    </w:p>
    <w:p w14:paraId="6A8CBA75"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 </w:t>
      </w:r>
    </w:p>
    <w:p w14:paraId="2387F4BF" w14:textId="77777777" w:rsid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 </w:t>
      </w:r>
    </w:p>
    <w:p w14:paraId="11D44C84"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p>
    <w:p w14:paraId="4FEA375D"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w:t>
      </w:r>
      <w:r w:rsidRPr="001922F9">
        <w:rPr>
          <w:color w:val="000000"/>
          <w:sz w:val="28"/>
          <w:szCs w:val="28"/>
          <w:bdr w:val="none" w:sz="0" w:space="0" w:color="auto" w:frame="1"/>
        </w:rPr>
        <w:lastRenderedPageBreak/>
        <w:t xml:space="preserve">подлежащего депортации или реадмиссии, в специальном учреждении могут быть поданы в течение десяти дней со дня принятия судом решения. </w:t>
      </w:r>
    </w:p>
    <w:p w14:paraId="7D566325"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 </w:t>
      </w:r>
    </w:p>
    <w:p w14:paraId="43B11F99" w14:textId="54A29C63"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 </w:t>
      </w:r>
    </w:p>
    <w:p w14:paraId="789645CC" w14:textId="77777777" w:rsidR="001922F9" w:rsidRPr="001922F9" w:rsidRDefault="001922F9" w:rsidP="00CD0A4B">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p>
    <w:p w14:paraId="59D9286D" w14:textId="77777777" w:rsidR="00CD0A4B" w:rsidRPr="001922F9" w:rsidRDefault="00CD0A4B" w:rsidP="00CD0A4B">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Апелляционные жалоба, представление должны содержать:</w:t>
      </w:r>
    </w:p>
    <w:p w14:paraId="10D03787"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1) наименование суда, в который подаются апелляционные жалоба, представление;</w:t>
      </w:r>
    </w:p>
    <w:p w14:paraId="15AE5FAD"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w:t>
      </w:r>
    </w:p>
    <w:p w14:paraId="1EAEABED"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3) номер административного дела, присвоенный судом первой инстанции, указание на решение суда, которое обжалуется; </w:t>
      </w:r>
    </w:p>
    <w:p w14:paraId="624B5401" w14:textId="58FDE10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 </w:t>
      </w:r>
    </w:p>
    <w:p w14:paraId="7EE29548"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5) перечень прилагаемых к апелляционным жалобе, представлению документов. </w:t>
      </w:r>
    </w:p>
    <w:p w14:paraId="5585F313" w14:textId="18FCB3A2"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r:id="rId15" w:history="1">
        <w:r w:rsidRPr="001922F9">
          <w:rPr>
            <w:color w:val="000000"/>
            <w:sz w:val="28"/>
            <w:szCs w:val="28"/>
          </w:rPr>
          <w:t>части 3 статьи 55</w:t>
        </w:r>
      </w:hyperlink>
      <w:r w:rsidRPr="001922F9">
        <w:rPr>
          <w:color w:val="000000"/>
          <w:sz w:val="28"/>
          <w:szCs w:val="28"/>
          <w:bdr w:val="none" w:sz="0" w:space="0" w:color="auto" w:frame="1"/>
        </w:rPr>
        <w:t xml:space="preserve"> настоящего Кодекса, если они отсутствуют в деле. </w:t>
      </w:r>
    </w:p>
    <w:p w14:paraId="0ECB0CED" w14:textId="58C82E6C"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Апелляционное представление подписывается прокурором. </w:t>
      </w:r>
    </w:p>
    <w:p w14:paraId="1EBB9E97" w14:textId="32FD59BA"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w:t>
      </w:r>
      <w:hyperlink r:id="rId16" w:history="1">
        <w:r w:rsidRPr="001922F9">
          <w:rPr>
            <w:color w:val="000000"/>
            <w:sz w:val="28"/>
            <w:szCs w:val="28"/>
          </w:rPr>
          <w:t>льготы</w:t>
        </w:r>
      </w:hyperlink>
      <w:r w:rsidRPr="001922F9">
        <w:rPr>
          <w:color w:val="000000"/>
          <w:sz w:val="28"/>
          <w:szCs w:val="28"/>
          <w:bdr w:val="none" w:sz="0" w:space="0" w:color="auto" w:frame="1"/>
        </w:rPr>
        <w:t xml:space="preserve"> по уплате государственной пошлины, либо ходатайство о предоставлении </w:t>
      </w:r>
      <w:hyperlink r:id="rId17" w:history="1">
        <w:r w:rsidRPr="001922F9">
          <w:rPr>
            <w:color w:val="000000"/>
            <w:sz w:val="28"/>
            <w:szCs w:val="28"/>
          </w:rPr>
          <w:t>отсрочки, рассрочки</w:t>
        </w:r>
      </w:hyperlink>
      <w:r w:rsidRPr="001922F9">
        <w:rPr>
          <w:color w:val="000000"/>
          <w:sz w:val="28"/>
          <w:szCs w:val="28"/>
          <w:bdr w:val="none" w:sz="0" w:space="0" w:color="auto" w:frame="1"/>
        </w:rPr>
        <w:t xml:space="preserve">, об уменьшении размера государственной пошлины или об освобождении от уплаты государственной пошлины. </w:t>
      </w:r>
    </w:p>
    <w:p w14:paraId="661D0347" w14:textId="7A2D58AF"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w:t>
      </w:r>
      <w:r w:rsidRPr="001922F9">
        <w:rPr>
          <w:color w:val="000000"/>
          <w:sz w:val="28"/>
          <w:szCs w:val="28"/>
          <w:bdr w:val="none" w:sz="0" w:space="0" w:color="auto" w:frame="1"/>
        </w:rPr>
        <w:lastRenderedPageBreak/>
        <w:t xml:space="preserve">приложенные к ней документы, подаваемые на бумажном носителе, представляются с копиями, число которых соответствует числу лиц, участвующих в деле. </w:t>
      </w:r>
    </w:p>
    <w:p w14:paraId="10553850" w14:textId="7ECF6012"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 </w:t>
      </w:r>
    </w:p>
    <w:p w14:paraId="3C1040E7" w14:textId="77777777" w:rsidR="001922F9" w:rsidRPr="001922F9" w:rsidRDefault="001922F9" w:rsidP="00CD0A4B">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p>
    <w:p w14:paraId="75DD0C4A" w14:textId="244D217C"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14:paraId="3C2D7855"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1) это предусмотрено настоящим Кодексом; </w:t>
      </w:r>
    </w:p>
    <w:p w14:paraId="376E1BB0" w14:textId="77777777"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2) определение суда исключает возможность дальнейшего движения административного дела. </w:t>
      </w:r>
    </w:p>
    <w:p w14:paraId="1628FB5E" w14:textId="41872032"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14:paraId="3D40031D" w14:textId="702B3150"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 </w:t>
      </w:r>
    </w:p>
    <w:p w14:paraId="5BC451B1" w14:textId="083A7B1D"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 </w:t>
      </w:r>
    </w:p>
    <w:p w14:paraId="157ECB32" w14:textId="2EE563C1"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 </w:t>
      </w:r>
    </w:p>
    <w:p w14:paraId="3C45F31D" w14:textId="545C740E"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 </w:t>
      </w:r>
    </w:p>
    <w:p w14:paraId="628C70FB" w14:textId="0BC5FF1D" w:rsidR="001922F9" w:rsidRPr="001922F9" w:rsidRDefault="001922F9" w:rsidP="001922F9">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1922F9">
        <w:rPr>
          <w:color w:val="000000"/>
          <w:sz w:val="28"/>
          <w:szCs w:val="28"/>
          <w:bdr w:val="none" w:sz="0" w:space="0" w:color="auto" w:frame="1"/>
        </w:rPr>
        <w:t xml:space="preserve">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 </w:t>
      </w:r>
    </w:p>
    <w:p w14:paraId="6F486E92" w14:textId="77777777" w:rsidR="001922F9" w:rsidRPr="001922F9" w:rsidRDefault="001922F9" w:rsidP="00CD0A4B">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p>
    <w:p w14:paraId="63E07F89" w14:textId="77777777" w:rsidR="001922F9" w:rsidRPr="00A6230F" w:rsidRDefault="00CD0A4B" w:rsidP="00CD0A4B">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lastRenderedPageBreak/>
        <w:t>Порядок кассационного обжалования вступивших в законную силу судебных постановлений</w:t>
      </w:r>
      <w:r w:rsidR="001922F9" w:rsidRPr="00A6230F">
        <w:rPr>
          <w:color w:val="000000"/>
          <w:sz w:val="28"/>
          <w:szCs w:val="28"/>
          <w:bdr w:val="none" w:sz="0" w:space="0" w:color="auto" w:frame="1"/>
        </w:rPr>
        <w:t xml:space="preserve"> </w:t>
      </w:r>
      <w:r w:rsidRPr="00A6230F">
        <w:rPr>
          <w:color w:val="000000"/>
          <w:sz w:val="28"/>
          <w:szCs w:val="28"/>
          <w:bdr w:val="none" w:sz="0" w:space="0" w:color="auto" w:frame="1"/>
        </w:rPr>
        <w:t xml:space="preserve">установлен главой </w:t>
      </w:r>
      <w:r w:rsidR="001922F9" w:rsidRPr="00A6230F">
        <w:rPr>
          <w:color w:val="000000"/>
          <w:sz w:val="28"/>
          <w:szCs w:val="28"/>
          <w:bdr w:val="none" w:sz="0" w:space="0" w:color="auto" w:frame="1"/>
        </w:rPr>
        <w:t>35</w:t>
      </w:r>
      <w:r w:rsidRPr="00A6230F">
        <w:rPr>
          <w:color w:val="000000"/>
          <w:sz w:val="28"/>
          <w:szCs w:val="28"/>
          <w:bdr w:val="none" w:sz="0" w:space="0" w:color="auto" w:frame="1"/>
        </w:rPr>
        <w:t xml:space="preserve"> </w:t>
      </w:r>
      <w:r w:rsidR="001922F9" w:rsidRPr="00A6230F">
        <w:rPr>
          <w:color w:val="000000"/>
          <w:sz w:val="28"/>
          <w:szCs w:val="28"/>
          <w:bdr w:val="none" w:sz="0" w:space="0" w:color="auto" w:frame="1"/>
        </w:rPr>
        <w:t>Кодекса административного судопроизводства Российской Федерации.</w:t>
      </w:r>
    </w:p>
    <w:p w14:paraId="5CD7F4FC" w14:textId="77777777" w:rsidR="00A6230F" w:rsidRPr="00A6230F" w:rsidRDefault="00A6230F" w:rsidP="00A6230F">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t>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14:paraId="63DE546A" w14:textId="77777777" w:rsidR="00A6230F" w:rsidRPr="00A6230F" w:rsidRDefault="00A6230F" w:rsidP="00A6230F">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t>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части 1 настоящей статьи, были исчерпаны иные установленные настоящим Кодексом способы обжалования судебного акта до дня вступления его в законную силу.</w:t>
      </w:r>
    </w:p>
    <w:p w14:paraId="635963C9" w14:textId="77777777" w:rsidR="00A6230F" w:rsidRPr="00A6230F" w:rsidRDefault="00A6230F" w:rsidP="00A6230F">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t>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14:paraId="77560AD4" w14:textId="77777777" w:rsidR="00A6230F" w:rsidRPr="00A6230F" w:rsidRDefault="00A6230F" w:rsidP="00A6230F">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t>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судебные акты по административным делам, указанным в пунктах 7 - 11 части 1 статьи 20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14:paraId="3AEA6E09" w14:textId="77777777" w:rsidR="00A6230F" w:rsidRPr="00A6230F" w:rsidRDefault="00A6230F" w:rsidP="00A6230F">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t>Кассационные жалоба, представление должны содержать:</w:t>
      </w:r>
    </w:p>
    <w:p w14:paraId="4E8C3565" w14:textId="77777777" w:rsidR="00A6230F" w:rsidRPr="00A6230F" w:rsidRDefault="00A6230F" w:rsidP="00A6230F">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t xml:space="preserve">1) наименование суда, в который они подаются; </w:t>
      </w:r>
    </w:p>
    <w:p w14:paraId="12682408"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A6230F">
        <w:rPr>
          <w:color w:val="000000"/>
          <w:sz w:val="28"/>
          <w:szCs w:val="28"/>
          <w:bdr w:val="none" w:sz="0" w:space="0" w:color="auto" w:frame="1"/>
        </w:rPr>
        <w:lastRenderedPageBreak/>
        <w:t xml:space="preserve">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 </w:t>
      </w:r>
    </w:p>
    <w:p w14:paraId="7AAC1FDC"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3) наименования других лиц, участвующих в деле, их место жительства или адрес; </w:t>
      </w:r>
    </w:p>
    <w:p w14:paraId="436B394B"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 </w:t>
      </w:r>
    </w:p>
    <w:p w14:paraId="22607CE2"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5) номер административного дела, присвоенный судом первой инстанции, указание на судебные акты, которые обжалуются; </w:t>
      </w:r>
    </w:p>
    <w:p w14:paraId="06A77DC6"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6) указание на то, в чем, по мнению лица, подавшего жалобу, представление, состоят основания для отмены или изменения обжалуемых судебных актов; </w:t>
      </w:r>
    </w:p>
    <w:p w14:paraId="037062DE"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7) просьбу лица, подающего жалобу, представление. </w:t>
      </w:r>
    </w:p>
    <w:p w14:paraId="69308897"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14:paraId="278D7AA7"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 </w:t>
      </w:r>
    </w:p>
    <w:p w14:paraId="4722CD1F"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частью 3 статьи 55 настоящего Кодекса. Кассационное представление должно быть подписано прокурором, указанным в части 6 статьи 318 настоящего Кодекса. </w:t>
      </w:r>
    </w:p>
    <w:p w14:paraId="50CA778E"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К кассационным жалобе, представлению прилагаются заверенные соответствующим судом копии судебных актов, принятых по административному делу. </w:t>
      </w:r>
    </w:p>
    <w:p w14:paraId="35F20734" w14:textId="77777777" w:rsid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 xml:space="preserve">К кассационной жалобе, представлению, подаваемым на бумажном носителе, прилагаются копии, количество которых соответствует количеству лиц, участвующих в деле. </w:t>
      </w:r>
    </w:p>
    <w:p w14:paraId="792484EC" w14:textId="379DA5E5" w:rsidR="00A6230F" w:rsidRPr="00A6230F" w:rsidRDefault="00A6230F" w:rsidP="00A6230F">
      <w:pPr>
        <w:pStyle w:val="a3"/>
        <w:shd w:val="clear" w:color="auto" w:fill="FFFFFF"/>
        <w:spacing w:before="0" w:beforeAutospacing="0" w:after="0" w:afterAutospacing="0"/>
        <w:ind w:firstLine="709"/>
        <w:jc w:val="both"/>
        <w:textAlignment w:val="baseline"/>
        <w:rPr>
          <w:color w:val="000000"/>
          <w:sz w:val="28"/>
          <w:szCs w:val="28"/>
        </w:rPr>
      </w:pPr>
      <w:r w:rsidRPr="00A6230F">
        <w:rPr>
          <w:color w:val="000000"/>
          <w:sz w:val="28"/>
          <w:szCs w:val="28"/>
        </w:rPr>
        <w:t>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 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
    <w:p w14:paraId="2B30F57A" w14:textId="77777777" w:rsidR="00A6230F" w:rsidRDefault="00A6230F" w:rsidP="00845065">
      <w:pPr>
        <w:pStyle w:val="a3"/>
        <w:shd w:val="clear" w:color="auto" w:fill="FFFFFF"/>
        <w:spacing w:before="0" w:beforeAutospacing="0" w:after="0" w:afterAutospacing="0"/>
        <w:ind w:firstLine="709"/>
        <w:jc w:val="both"/>
        <w:textAlignment w:val="baseline"/>
        <w:rPr>
          <w:color w:val="000000"/>
          <w:sz w:val="28"/>
          <w:szCs w:val="28"/>
        </w:rPr>
      </w:pPr>
    </w:p>
    <w:p w14:paraId="74BB0349" w14:textId="77777777" w:rsidR="00CD0A4B" w:rsidRDefault="00CD0A4B" w:rsidP="00845065">
      <w:pPr>
        <w:pStyle w:val="a3"/>
        <w:shd w:val="clear" w:color="auto" w:fill="FFFFFF"/>
        <w:spacing w:before="0" w:beforeAutospacing="0" w:after="0" w:afterAutospacing="0"/>
        <w:ind w:firstLine="709"/>
        <w:jc w:val="both"/>
        <w:textAlignment w:val="baseline"/>
        <w:rPr>
          <w:color w:val="000000"/>
          <w:sz w:val="28"/>
          <w:szCs w:val="28"/>
        </w:rPr>
      </w:pPr>
    </w:p>
    <w:p w14:paraId="094BEBCD" w14:textId="77777777" w:rsidR="00CD0A4B" w:rsidRDefault="00CD0A4B" w:rsidP="00845065">
      <w:pPr>
        <w:pStyle w:val="a3"/>
        <w:shd w:val="clear" w:color="auto" w:fill="FFFFFF"/>
        <w:spacing w:before="0" w:beforeAutospacing="0" w:after="0" w:afterAutospacing="0"/>
        <w:ind w:firstLine="709"/>
        <w:jc w:val="both"/>
        <w:textAlignment w:val="baseline"/>
        <w:rPr>
          <w:color w:val="000000"/>
          <w:sz w:val="28"/>
          <w:szCs w:val="28"/>
        </w:rPr>
      </w:pPr>
    </w:p>
    <w:p w14:paraId="19C2C026" w14:textId="77777777" w:rsidR="00CD0A4B" w:rsidRDefault="00CD0A4B" w:rsidP="00845065">
      <w:pPr>
        <w:pStyle w:val="a3"/>
        <w:shd w:val="clear" w:color="auto" w:fill="FFFFFF"/>
        <w:spacing w:before="0" w:beforeAutospacing="0" w:after="0" w:afterAutospacing="0"/>
        <w:ind w:firstLine="709"/>
        <w:jc w:val="both"/>
        <w:textAlignment w:val="baseline"/>
        <w:rPr>
          <w:color w:val="000000"/>
          <w:sz w:val="28"/>
          <w:szCs w:val="28"/>
        </w:rPr>
      </w:pPr>
    </w:p>
    <w:p w14:paraId="550776F7" w14:textId="77777777" w:rsidR="0052109A" w:rsidRPr="00845065" w:rsidRDefault="0052109A" w:rsidP="00845065">
      <w:pPr>
        <w:pStyle w:val="a3"/>
        <w:shd w:val="clear" w:color="auto" w:fill="FFFFFF"/>
        <w:spacing w:before="0" w:beforeAutospacing="0" w:after="0" w:afterAutospacing="0"/>
        <w:ind w:firstLine="709"/>
        <w:jc w:val="both"/>
        <w:textAlignment w:val="baseline"/>
        <w:rPr>
          <w:color w:val="000000"/>
          <w:sz w:val="28"/>
          <w:szCs w:val="28"/>
        </w:rPr>
      </w:pPr>
    </w:p>
    <w:p w14:paraId="441FAB82" w14:textId="77777777" w:rsidR="00845065" w:rsidRPr="00A6230F" w:rsidRDefault="00845065" w:rsidP="00845065">
      <w:pPr>
        <w:pStyle w:val="a3"/>
        <w:shd w:val="clear" w:color="auto" w:fill="FFFFFF"/>
        <w:spacing w:before="0" w:beforeAutospacing="0" w:after="0" w:afterAutospacing="0"/>
        <w:ind w:firstLine="709"/>
        <w:jc w:val="center"/>
        <w:textAlignment w:val="baseline"/>
        <w:rPr>
          <w:b/>
          <w:bCs/>
          <w:color w:val="000000"/>
          <w:sz w:val="32"/>
          <w:szCs w:val="32"/>
        </w:rPr>
      </w:pPr>
      <w:r w:rsidRPr="00A6230F">
        <w:rPr>
          <w:b/>
          <w:bCs/>
          <w:color w:val="000000"/>
          <w:sz w:val="32"/>
          <w:szCs w:val="32"/>
          <w:bdr w:val="none" w:sz="0" w:space="0" w:color="auto" w:frame="1"/>
        </w:rPr>
        <w:lastRenderedPageBreak/>
        <w:t>Порядок обжалования судебных актов по уголовным делам</w:t>
      </w:r>
    </w:p>
    <w:p w14:paraId="0E037665" w14:textId="2DF7EBD3" w:rsidR="00845065" w:rsidRPr="004E68A7" w:rsidRDefault="00845065" w:rsidP="00845065">
      <w:pPr>
        <w:pStyle w:val="a3"/>
        <w:shd w:val="clear" w:color="auto" w:fill="FFFFFF"/>
        <w:spacing w:before="0" w:beforeAutospacing="0" w:after="0" w:afterAutospacing="0"/>
        <w:ind w:firstLine="709"/>
        <w:textAlignment w:val="baseline"/>
        <w:rPr>
          <w:color w:val="000000"/>
          <w:sz w:val="28"/>
          <w:szCs w:val="28"/>
          <w:lang w:val="en-US"/>
        </w:rPr>
      </w:pPr>
    </w:p>
    <w:p w14:paraId="35E1A94E" w14:textId="3C8DEA65" w:rsidR="00845065" w:rsidRPr="004E68A7"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Порядок апелляционного обжалования судебных актов по уголовным делам</w:t>
      </w:r>
      <w:r w:rsidR="004E68A7" w:rsidRPr="004E68A7">
        <w:rPr>
          <w:color w:val="000000"/>
          <w:sz w:val="28"/>
          <w:szCs w:val="28"/>
          <w:bdr w:val="none" w:sz="0" w:space="0" w:color="auto" w:frame="1"/>
        </w:rPr>
        <w:t xml:space="preserve"> </w:t>
      </w:r>
      <w:r w:rsidRPr="00845065">
        <w:rPr>
          <w:color w:val="000000"/>
          <w:sz w:val="28"/>
          <w:szCs w:val="28"/>
          <w:bdr w:val="none" w:sz="0" w:space="0" w:color="auto" w:frame="1"/>
        </w:rPr>
        <w:t>установлен главой 45.1 Уголовно-процессуального кодекса Российской Федерации</w:t>
      </w:r>
      <w:r w:rsidR="004E68A7">
        <w:rPr>
          <w:color w:val="000000"/>
          <w:sz w:val="28"/>
          <w:szCs w:val="28"/>
          <w:bdr w:val="none" w:sz="0" w:space="0" w:color="auto" w:frame="1"/>
        </w:rPr>
        <w:t>.</w:t>
      </w:r>
    </w:p>
    <w:p w14:paraId="2D28DA0C" w14:textId="2B6609D9" w:rsidR="00845065" w:rsidRPr="004B3C54"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bookmarkStart w:id="6" w:name="Par22"/>
      <w:bookmarkEnd w:id="6"/>
    </w:p>
    <w:p w14:paraId="6BA9FC73"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14:paraId="7346B41F"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14:paraId="7A78FC46"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решения суда первой инстанции, не вступившие в законную силу, могут быть обжалованы сторонами в апелляционном порядке.</w:t>
      </w:r>
    </w:p>
    <w:p w14:paraId="0E7302BE" w14:textId="7D61C293"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О</w:t>
      </w:r>
      <w:r w:rsidRPr="004B3C54">
        <w:rPr>
          <w:color w:val="000000"/>
          <w:sz w:val="28"/>
          <w:szCs w:val="28"/>
          <w:bdr w:val="none" w:sz="0" w:space="0" w:color="auto" w:frame="1"/>
        </w:rPr>
        <w:t>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
    <w:p w14:paraId="6D3CE97E"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14:paraId="54D688FF"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Обжалование определения или постановления, вынесенных во время судебного разбирательства, не приостанавливает судебное разбирательство.</w:t>
      </w:r>
    </w:p>
    <w:p w14:paraId="45529326"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Апелляционные жалоба, представление приносятся через суд, постановивший приговор, вынесший иное обжалуемое судебное решение.</w:t>
      </w:r>
    </w:p>
    <w:p w14:paraId="0BE403F5" w14:textId="2F30C77D"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А</w:t>
      </w:r>
      <w:r w:rsidRPr="004B3C54">
        <w:rPr>
          <w:color w:val="000000"/>
          <w:sz w:val="28"/>
          <w:szCs w:val="28"/>
          <w:bdr w:val="none" w:sz="0" w:space="0" w:color="auto" w:frame="1"/>
        </w:rPr>
        <w:t>пелляционные жалоба, представление подаются:</w:t>
      </w:r>
    </w:p>
    <w:p w14:paraId="457877BD"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1) на приговор или иное решение мирового судьи - в районный суд; </w:t>
      </w:r>
    </w:p>
    <w:p w14:paraId="39966E2B"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lastRenderedPageBreak/>
        <w:t xml:space="preserve">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w:t>
      </w:r>
    </w:p>
    <w:p w14:paraId="5B0D3FA9"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 </w:t>
      </w:r>
    </w:p>
    <w:p w14:paraId="265020A5"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4) на приговор или иное решение окружного (флотского) военного суда - в апелляционный военный суд;</w:t>
      </w:r>
    </w:p>
    <w:p w14:paraId="6B012325"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5) на постановление судьи Верховного Суда Российской Федерации - в Апелляционную коллегию Верховного Суда Российской Федерации.</w:t>
      </w:r>
    </w:p>
    <w:p w14:paraId="25AE2E0A"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14:paraId="2629092E"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w:t>
      </w:r>
    </w:p>
    <w:p w14:paraId="0F51F17F"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Апелляционные жалоба, представление должны содержать:</w:t>
      </w:r>
    </w:p>
    <w:p w14:paraId="55AA4910"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1) наименование суда апелляционной инстанции, в который подаются жалоба, представление; </w:t>
      </w:r>
    </w:p>
    <w:p w14:paraId="00C1BFEF"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2) данные о лице, подавшем апелляционные жалобу или представление, с указанием его процессуального положения, места жительства или места нахождения; </w:t>
      </w:r>
    </w:p>
    <w:p w14:paraId="23ECF47D"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3) указание на приговор или иное судебное решение и наименование суда, его постановившего или вынесшего; </w:t>
      </w:r>
    </w:p>
    <w:p w14:paraId="546C2FE2"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4) доводы лица, подавшего апелляционные жалобу или представление, с указанием оснований, предусмотренных статьей 389.15 настоящего Кодекса; </w:t>
      </w:r>
    </w:p>
    <w:p w14:paraId="5575D997"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5) перечень прилагаемых к апелляционным жалобе, представлению материалов; </w:t>
      </w:r>
    </w:p>
    <w:p w14:paraId="252947FB"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6) подпись лица, подавшего апелляционные жалобу или представление. </w:t>
      </w:r>
    </w:p>
    <w:p w14:paraId="3BBB1EA8"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w:t>
      </w:r>
      <w:proofErr w:type="gramStart"/>
      <w:r w:rsidRPr="004B3C54">
        <w:rPr>
          <w:color w:val="000000"/>
          <w:sz w:val="28"/>
          <w:szCs w:val="28"/>
          <w:bdr w:val="none" w:sz="0" w:space="0" w:color="auto" w:frame="1"/>
        </w:rPr>
        <w:t>в этих целях</w:t>
      </w:r>
      <w:proofErr w:type="gramEnd"/>
      <w:r w:rsidRPr="004B3C54">
        <w:rPr>
          <w:color w:val="000000"/>
          <w:sz w:val="28"/>
          <w:szCs w:val="28"/>
          <w:bdr w:val="none" w:sz="0" w:space="0" w:color="auto" w:frame="1"/>
        </w:rPr>
        <w:t xml:space="preserve">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14:paraId="1493EEE5"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14:paraId="0A409532" w14:textId="77777777" w:rsidR="004B3C54" w:rsidRPr="004B3C54" w:rsidRDefault="004B3C54" w:rsidP="004B3C54">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4B3C54">
        <w:rPr>
          <w:color w:val="000000"/>
          <w:sz w:val="28"/>
          <w:szCs w:val="28"/>
          <w:bdr w:val="none" w:sz="0" w:space="0" w:color="auto" w:frame="1"/>
        </w:rPr>
        <w:t xml:space="preserve">Если осужденный заявляет ходатайство об участии в рассмотрении уголовного дела судом апелляционной инстанции, об этом указывается в его апелляционной </w:t>
      </w:r>
      <w:r w:rsidRPr="004B3C54">
        <w:rPr>
          <w:color w:val="000000"/>
          <w:sz w:val="28"/>
          <w:szCs w:val="28"/>
          <w:bdr w:val="none" w:sz="0" w:space="0" w:color="auto" w:frame="1"/>
        </w:rPr>
        <w:lastRenderedPageBreak/>
        <w:t>жалобе или в возражениях на жалобы, представления, принесенные другими участниками уголовного процесса.</w:t>
      </w:r>
    </w:p>
    <w:p w14:paraId="35C686D9" w14:textId="77777777" w:rsidR="004B3C54" w:rsidRDefault="004B3C54" w:rsidP="00845065">
      <w:pPr>
        <w:pStyle w:val="a3"/>
        <w:shd w:val="clear" w:color="auto" w:fill="FFFFFF"/>
        <w:spacing w:before="0" w:beforeAutospacing="0" w:after="0" w:afterAutospacing="0"/>
        <w:ind w:firstLine="709"/>
        <w:jc w:val="both"/>
        <w:textAlignment w:val="baseline"/>
        <w:rPr>
          <w:color w:val="000000"/>
          <w:sz w:val="28"/>
          <w:szCs w:val="28"/>
        </w:rPr>
      </w:pPr>
    </w:p>
    <w:p w14:paraId="2D3AE794" w14:textId="581E7511" w:rsidR="00350590" w:rsidRDefault="00845065"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bookmarkStart w:id="7" w:name="Par49"/>
      <w:bookmarkEnd w:id="7"/>
      <w:r w:rsidRPr="00845065">
        <w:rPr>
          <w:color w:val="000000"/>
          <w:sz w:val="28"/>
          <w:szCs w:val="28"/>
          <w:bdr w:val="none" w:sz="0" w:space="0" w:color="auto" w:frame="1"/>
        </w:rPr>
        <w:t>Приговор, определение, постановление суда апелляционной инстанции могут быть обжалованы в вышестоящий суд в порядке, установленном</w:t>
      </w:r>
      <w:r w:rsidR="00350590">
        <w:rPr>
          <w:color w:val="000000"/>
          <w:sz w:val="28"/>
          <w:szCs w:val="28"/>
          <w:bdr w:val="none" w:sz="0" w:space="0" w:color="auto" w:frame="1"/>
        </w:rPr>
        <w:t xml:space="preserve"> главами 47.1 и 48.1 Уголовно</w:t>
      </w:r>
      <w:r w:rsidR="00350590" w:rsidRPr="00350590">
        <w:rPr>
          <w:color w:val="000000"/>
          <w:sz w:val="28"/>
          <w:szCs w:val="28"/>
          <w:bdr w:val="none" w:sz="0" w:space="0" w:color="auto" w:frame="1"/>
        </w:rPr>
        <w:t>-процессуальн</w:t>
      </w:r>
      <w:r w:rsidR="00350590">
        <w:rPr>
          <w:color w:val="000000"/>
          <w:sz w:val="28"/>
          <w:szCs w:val="28"/>
          <w:bdr w:val="none" w:sz="0" w:space="0" w:color="auto" w:frame="1"/>
        </w:rPr>
        <w:t>ого</w:t>
      </w:r>
      <w:r w:rsidR="00350590" w:rsidRPr="00350590">
        <w:rPr>
          <w:color w:val="000000"/>
          <w:sz w:val="28"/>
          <w:szCs w:val="28"/>
          <w:bdr w:val="none" w:sz="0" w:space="0" w:color="auto" w:frame="1"/>
        </w:rPr>
        <w:t xml:space="preserve"> кодекс</w:t>
      </w:r>
      <w:r w:rsidR="00350590">
        <w:rPr>
          <w:color w:val="000000"/>
          <w:sz w:val="28"/>
          <w:szCs w:val="28"/>
          <w:bdr w:val="none" w:sz="0" w:space="0" w:color="auto" w:frame="1"/>
        </w:rPr>
        <w:t>а</w:t>
      </w:r>
      <w:r w:rsidR="00350590" w:rsidRPr="00350590">
        <w:rPr>
          <w:color w:val="000000"/>
          <w:sz w:val="28"/>
          <w:szCs w:val="28"/>
          <w:bdr w:val="none" w:sz="0" w:space="0" w:color="auto" w:frame="1"/>
        </w:rPr>
        <w:t xml:space="preserve"> Российской Федерации</w:t>
      </w:r>
      <w:r w:rsidR="00350590">
        <w:rPr>
          <w:color w:val="000000"/>
          <w:sz w:val="28"/>
          <w:szCs w:val="28"/>
          <w:bdr w:val="none" w:sz="0" w:space="0" w:color="auto" w:frame="1"/>
        </w:rPr>
        <w:t>.</w:t>
      </w:r>
    </w:p>
    <w:p w14:paraId="33DD0A8B" w14:textId="77777777"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p>
    <w:p w14:paraId="6A7C71CF" w14:textId="05E7D72F" w:rsidR="00845065" w:rsidRPr="00350590"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845065">
        <w:rPr>
          <w:color w:val="000000"/>
          <w:sz w:val="28"/>
          <w:szCs w:val="28"/>
          <w:bdr w:val="none" w:sz="0" w:space="0" w:color="auto" w:frame="1"/>
        </w:rPr>
        <w:t>Порядок кассационного обжалования судебных актов по уголовным делам</w:t>
      </w:r>
      <w:r w:rsidR="00350590">
        <w:rPr>
          <w:color w:val="000000"/>
          <w:sz w:val="28"/>
          <w:szCs w:val="28"/>
          <w:bdr w:val="none" w:sz="0" w:space="0" w:color="auto" w:frame="1"/>
        </w:rPr>
        <w:t xml:space="preserve"> </w:t>
      </w:r>
      <w:r w:rsidRPr="00845065">
        <w:rPr>
          <w:color w:val="000000"/>
          <w:sz w:val="28"/>
          <w:szCs w:val="28"/>
          <w:bdr w:val="none" w:sz="0" w:space="0" w:color="auto" w:frame="1"/>
        </w:rPr>
        <w:t>установлен главой 47.1 Уголовно-процессуального кодекса Российской Федерации</w:t>
      </w:r>
    </w:p>
    <w:p w14:paraId="3621141D" w14:textId="12D68EDA" w:rsidR="00845065" w:rsidRPr="00350590"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bookmarkStart w:id="8" w:name="Par8"/>
      <w:bookmarkEnd w:id="8"/>
      <w:r w:rsidRPr="00845065">
        <w:rPr>
          <w:color w:val="000000"/>
          <w:sz w:val="28"/>
          <w:szCs w:val="28"/>
          <w:bdr w:val="none" w:sz="0" w:space="0" w:color="auto" w:frame="1"/>
        </w:rPr>
        <w:t>Вступившее в законную силу судебное решение может быть обжаловано в порядке, установленном УПК РФ,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w:t>
      </w:r>
      <w:r w:rsidR="00350590">
        <w:rPr>
          <w:color w:val="000000"/>
          <w:sz w:val="28"/>
          <w:szCs w:val="28"/>
          <w:bdr w:val="none" w:sz="0" w:space="0" w:color="auto" w:frame="1"/>
        </w:rPr>
        <w:t xml:space="preserve"> </w:t>
      </w:r>
      <w:hyperlink r:id="rId18" w:history="1">
        <w:r w:rsidRPr="00350590">
          <w:rPr>
            <w:color w:val="000000"/>
          </w:rPr>
          <w:t>иными</w:t>
        </w:r>
      </w:hyperlink>
      <w:r w:rsidR="00350590" w:rsidRPr="00350590">
        <w:rPr>
          <w:color w:val="000000"/>
          <w:sz w:val="28"/>
          <w:szCs w:val="28"/>
          <w:bdr w:val="none" w:sz="0" w:space="0" w:color="auto" w:frame="1"/>
        </w:rPr>
        <w:t xml:space="preserve"> </w:t>
      </w:r>
      <w:r w:rsidRPr="00845065">
        <w:rPr>
          <w:color w:val="000000"/>
          <w:sz w:val="28"/>
          <w:szCs w:val="28"/>
          <w:bdr w:val="none" w:sz="0" w:space="0" w:color="auto" w:frame="1"/>
        </w:rPr>
        <w:t>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14:paraId="523E982E" w14:textId="77777777" w:rsidR="00845065" w:rsidRPr="00350590"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bookmarkStart w:id="9" w:name="Par11"/>
      <w:bookmarkEnd w:id="9"/>
      <w:r w:rsidRPr="00845065">
        <w:rPr>
          <w:color w:val="000000"/>
          <w:sz w:val="28"/>
          <w:szCs w:val="28"/>
          <w:bdr w:val="none" w:sz="0" w:space="0" w:color="auto" w:frame="1"/>
        </w:rPr>
        <w:t>Кассационные жалоба, представление подаются через суд первой инстанции на:</w:t>
      </w:r>
    </w:p>
    <w:p w14:paraId="41850767" w14:textId="77777777"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350590">
        <w:rPr>
          <w:color w:val="000000"/>
          <w:sz w:val="28"/>
          <w:szCs w:val="28"/>
          <w:bdr w:val="none" w:sz="0" w:space="0" w:color="auto" w:frame="1"/>
        </w:rPr>
        <w:t>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14:paraId="2779CF2A" w14:textId="75B7F17C"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350590">
        <w:rPr>
          <w:color w:val="000000"/>
          <w:sz w:val="28"/>
          <w:szCs w:val="28"/>
          <w:bdr w:val="none" w:sz="0" w:space="0" w:color="auto" w:frame="1"/>
        </w:rPr>
        <w:t xml:space="preserve">2) судебные решения, указанные в </w:t>
      </w:r>
      <w:hyperlink r:id="rId19" w:history="1">
        <w:r w:rsidRPr="00350590">
          <w:rPr>
            <w:color w:val="000000"/>
          </w:rPr>
          <w:t>пункте 1</w:t>
        </w:r>
      </w:hyperlink>
      <w:r w:rsidRPr="00350590">
        <w:rPr>
          <w:color w:val="000000"/>
          <w:sz w:val="28"/>
          <w:szCs w:val="28"/>
          <w:bdr w:val="none" w:sz="0" w:space="0" w:color="auto" w:frame="1"/>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r>
        <w:rPr>
          <w:color w:val="000000"/>
          <w:sz w:val="28"/>
          <w:szCs w:val="28"/>
          <w:bdr w:val="none" w:sz="0" w:space="0" w:color="auto" w:frame="1"/>
        </w:rPr>
        <w:t>.</w:t>
      </w:r>
      <w:r w:rsidRPr="00350590">
        <w:rPr>
          <w:color w:val="000000"/>
          <w:sz w:val="28"/>
          <w:szCs w:val="28"/>
          <w:bdr w:val="none" w:sz="0" w:space="0" w:color="auto" w:frame="1"/>
        </w:rPr>
        <w:t xml:space="preserve"> </w:t>
      </w:r>
    </w:p>
    <w:p w14:paraId="171DC2B3" w14:textId="00463E98" w:rsidR="00845065" w:rsidRPr="00350590"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845065">
        <w:rPr>
          <w:color w:val="000000"/>
          <w:sz w:val="28"/>
          <w:szCs w:val="28"/>
          <w:bdr w:val="none" w:sz="0" w:space="0" w:color="auto" w:frame="1"/>
        </w:rPr>
        <w:t>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w:t>
      </w:r>
      <w:r w:rsidR="00350590">
        <w:rPr>
          <w:color w:val="000000"/>
          <w:sz w:val="28"/>
          <w:szCs w:val="28"/>
          <w:bdr w:val="none" w:sz="0" w:space="0" w:color="auto" w:frame="1"/>
        </w:rPr>
        <w:t xml:space="preserve"> статьями 401.10 – 401.12 УПК РФ</w:t>
      </w:r>
      <w:r w:rsidRPr="00845065">
        <w:rPr>
          <w:color w:val="000000"/>
          <w:sz w:val="28"/>
          <w:szCs w:val="28"/>
          <w:bdr w:val="none" w:sz="0" w:space="0" w:color="auto" w:frame="1"/>
        </w:rPr>
        <w:t>, кассационные жалоба, представление на:</w:t>
      </w:r>
    </w:p>
    <w:p w14:paraId="385D231C" w14:textId="77777777"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350590">
        <w:rPr>
          <w:color w:val="000000"/>
          <w:sz w:val="28"/>
          <w:szCs w:val="28"/>
          <w:bdr w:val="none" w:sz="0" w:space="0" w:color="auto" w:frame="1"/>
        </w:rPr>
        <w:t xml:space="preserve">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 федерального значения, </w:t>
      </w:r>
      <w:r w:rsidRPr="00350590">
        <w:rPr>
          <w:color w:val="000000"/>
          <w:sz w:val="28"/>
          <w:szCs w:val="28"/>
          <w:bdr w:val="none" w:sz="0" w:space="0" w:color="auto" w:frame="1"/>
        </w:rPr>
        <w:lastRenderedPageBreak/>
        <w:t>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14:paraId="6818B97E" w14:textId="77777777"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350590">
        <w:rPr>
          <w:color w:val="000000"/>
          <w:sz w:val="28"/>
          <w:szCs w:val="28"/>
          <w:bdr w:val="none" w:sz="0" w:space="0" w:color="auto" w:frame="1"/>
        </w:rPr>
        <w:t xml:space="preserve">2) судебные решения, указанные в </w:t>
      </w:r>
      <w:hyperlink r:id="rId20" w:history="1">
        <w:r w:rsidRPr="00350590">
          <w:rPr>
            <w:color w:val="000000"/>
          </w:rPr>
          <w:t>пункте 1</w:t>
        </w:r>
      </w:hyperlink>
      <w:r w:rsidRPr="00350590">
        <w:rPr>
          <w:color w:val="000000"/>
          <w:sz w:val="28"/>
          <w:szCs w:val="28"/>
          <w:bdr w:val="none" w:sz="0" w:space="0" w:color="auto" w:frame="1"/>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 </w:t>
      </w:r>
    </w:p>
    <w:p w14:paraId="17910C30" w14:textId="77777777"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350590">
        <w:rPr>
          <w:color w:val="000000"/>
          <w:sz w:val="28"/>
          <w:szCs w:val="28"/>
          <w:bdr w:val="none" w:sz="0" w:space="0" w:color="auto" w:frame="1"/>
        </w:rPr>
        <w:t>1) промежуточные судебные решения;</w:t>
      </w:r>
    </w:p>
    <w:p w14:paraId="328D591E" w14:textId="77777777"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350590">
        <w:rPr>
          <w:color w:val="000000"/>
          <w:sz w:val="28"/>
          <w:szCs w:val="28"/>
          <w:bdr w:val="none" w:sz="0" w:space="0" w:color="auto" w:frame="1"/>
        </w:rPr>
        <w:t>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
    <w:p w14:paraId="73A098E8" w14:textId="77777777" w:rsidR="00350590" w:rsidRPr="00350590" w:rsidRDefault="00350590" w:rsidP="00350590">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350590">
        <w:rPr>
          <w:color w:val="000000"/>
          <w:sz w:val="28"/>
          <w:szCs w:val="28"/>
          <w:bdr w:val="none" w:sz="0" w:space="0" w:color="auto" w:frame="1"/>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14:paraId="329B2AAD" w14:textId="3DA234F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562FBF5F"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Кассационные жалоба, представление должны содержать:</w:t>
      </w:r>
    </w:p>
    <w:p w14:paraId="00CD86FE"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1) наименование суда, в который они подаются;</w:t>
      </w:r>
    </w:p>
    <w:p w14:paraId="67C06BD4"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2) данные о лице, подавшем жалобу, представление, с указанием его места жительства или места нахождения, процессуального положения;</w:t>
      </w:r>
    </w:p>
    <w:p w14:paraId="5BF58EA3"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3) указание на суды, рассматривавшие уголовное дело в первой, апелляционной или кассационной инстанции, и содержание принятых ими решений;</w:t>
      </w:r>
    </w:p>
    <w:p w14:paraId="766DFAB9"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4) указание на судебные решения, которые обжалуются;</w:t>
      </w:r>
    </w:p>
    <w:p w14:paraId="7438808B"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lastRenderedPageBreak/>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14:paraId="36A83FB8"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6) просьбу лица, подающего жалобу, представление.</w:t>
      </w:r>
    </w:p>
    <w:p w14:paraId="6FA14CFC"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14:paraId="1A1342E8"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14:paraId="6FFA6C5C"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w:t>
      </w:r>
    </w:p>
    <w:p w14:paraId="751BFA75"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 кассационным жалобе, представлению прилагаются заверенные соответствующим судом копии судебных решений, принятых по данному уголовному делу.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p w14:paraId="1C66359C" w14:textId="6EFF15F3"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338310A4" w14:textId="77777777" w:rsidR="0052109A" w:rsidRPr="00350590" w:rsidRDefault="00845065" w:rsidP="00845065">
      <w:pPr>
        <w:pStyle w:val="a3"/>
        <w:shd w:val="clear" w:color="auto" w:fill="FFFFFF"/>
        <w:spacing w:before="0" w:beforeAutospacing="0" w:after="0" w:afterAutospacing="0"/>
        <w:ind w:firstLine="709"/>
        <w:jc w:val="center"/>
        <w:textAlignment w:val="baseline"/>
        <w:rPr>
          <w:b/>
          <w:bCs/>
          <w:color w:val="000000"/>
          <w:sz w:val="32"/>
          <w:szCs w:val="32"/>
          <w:bdr w:val="none" w:sz="0" w:space="0" w:color="auto" w:frame="1"/>
        </w:rPr>
      </w:pPr>
      <w:r w:rsidRPr="00350590">
        <w:rPr>
          <w:b/>
          <w:bCs/>
          <w:color w:val="000000"/>
          <w:sz w:val="32"/>
          <w:szCs w:val="32"/>
          <w:bdr w:val="none" w:sz="0" w:space="0" w:color="auto" w:frame="1"/>
        </w:rPr>
        <w:t xml:space="preserve">Порядок обжалования судебных актов </w:t>
      </w:r>
    </w:p>
    <w:p w14:paraId="18235D2B" w14:textId="1A6BC576" w:rsidR="00845065" w:rsidRPr="00350590" w:rsidRDefault="00845065" w:rsidP="00845065">
      <w:pPr>
        <w:pStyle w:val="a3"/>
        <w:shd w:val="clear" w:color="auto" w:fill="FFFFFF"/>
        <w:spacing w:before="0" w:beforeAutospacing="0" w:after="0" w:afterAutospacing="0"/>
        <w:ind w:firstLine="709"/>
        <w:jc w:val="center"/>
        <w:textAlignment w:val="baseline"/>
        <w:rPr>
          <w:b/>
          <w:bCs/>
          <w:color w:val="000000"/>
          <w:sz w:val="32"/>
          <w:szCs w:val="32"/>
        </w:rPr>
      </w:pPr>
      <w:r w:rsidRPr="00350590">
        <w:rPr>
          <w:b/>
          <w:bCs/>
          <w:color w:val="000000"/>
          <w:sz w:val="32"/>
          <w:szCs w:val="32"/>
          <w:bdr w:val="none" w:sz="0" w:space="0" w:color="auto" w:frame="1"/>
        </w:rPr>
        <w:t>по делам об административных правонарушениях</w:t>
      </w:r>
    </w:p>
    <w:p w14:paraId="1FB9F6A4" w14:textId="34F54705" w:rsidR="00845065" w:rsidRPr="00845065" w:rsidRDefault="00845065" w:rsidP="00845065">
      <w:pPr>
        <w:pStyle w:val="a3"/>
        <w:shd w:val="clear" w:color="auto" w:fill="FFFFFF"/>
        <w:spacing w:before="0" w:beforeAutospacing="0" w:after="0" w:afterAutospacing="0"/>
        <w:jc w:val="both"/>
        <w:textAlignment w:val="baseline"/>
        <w:rPr>
          <w:color w:val="000000"/>
          <w:sz w:val="28"/>
          <w:szCs w:val="28"/>
        </w:rPr>
      </w:pPr>
    </w:p>
    <w:p w14:paraId="3C37B803" w14:textId="1420317C"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Порядок обжалования судебных актов по делам об административных правонарушениях</w:t>
      </w:r>
      <w:r w:rsidR="002975D1">
        <w:rPr>
          <w:color w:val="000000"/>
          <w:sz w:val="28"/>
          <w:szCs w:val="28"/>
          <w:bdr w:val="none" w:sz="0" w:space="0" w:color="auto" w:frame="1"/>
        </w:rPr>
        <w:t xml:space="preserve"> </w:t>
      </w:r>
      <w:r w:rsidRPr="00845065">
        <w:rPr>
          <w:color w:val="000000"/>
          <w:sz w:val="28"/>
          <w:szCs w:val="28"/>
          <w:bdr w:val="none" w:sz="0" w:space="0" w:color="auto" w:frame="1"/>
        </w:rPr>
        <w:t>установлен главой 30 Кодекса Российской Федерации об административных правонарушениях</w:t>
      </w:r>
    </w:p>
    <w:p w14:paraId="409B1B0A" w14:textId="32172ACE"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p w14:paraId="19692135" w14:textId="0308FDF9"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Постановление по делу об административном правонарушении, вынесенное мировым судьей, может быть обжаловано в вышестоящий суд лицами, указанными в</w:t>
      </w:r>
      <w:r w:rsidR="002975D1">
        <w:rPr>
          <w:color w:val="000000"/>
          <w:sz w:val="28"/>
          <w:szCs w:val="28"/>
          <w:bdr w:val="none" w:sz="0" w:space="0" w:color="auto" w:frame="1"/>
        </w:rPr>
        <w:t xml:space="preserve"> статьях 25.1 – 25.5.1 КоАП РФ. </w:t>
      </w:r>
    </w:p>
    <w:p w14:paraId="712BA82C" w14:textId="6E610583"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w:t>
      </w:r>
      <w:r w:rsidR="002975D1">
        <w:rPr>
          <w:color w:val="000000"/>
          <w:sz w:val="28"/>
          <w:szCs w:val="28"/>
          <w:bdr w:val="none" w:sz="0" w:space="0" w:color="auto" w:frame="1"/>
        </w:rPr>
        <w:t xml:space="preserve"> статьей 28.3 КоАП РФ </w:t>
      </w:r>
      <w:r w:rsidRPr="00845065">
        <w:rPr>
          <w:color w:val="000000"/>
          <w:sz w:val="28"/>
          <w:szCs w:val="28"/>
          <w:bdr w:val="none" w:sz="0" w:space="0" w:color="auto" w:frame="1"/>
        </w:rPr>
        <w:t>составлять протокол об административном правонарушении.</w:t>
      </w:r>
    </w:p>
    <w:p w14:paraId="3FB2B7F0" w14:textId="77777777" w:rsidR="002975D1" w:rsidRPr="002975D1" w:rsidRDefault="002975D1" w:rsidP="002975D1">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bookmarkStart w:id="10" w:name="Par19"/>
      <w:bookmarkEnd w:id="10"/>
      <w:r w:rsidRPr="002975D1">
        <w:rPr>
          <w:color w:val="000000"/>
          <w:sz w:val="28"/>
          <w:szCs w:val="28"/>
          <w:bdr w:val="none" w:sz="0" w:space="0" w:color="auto" w:frame="1"/>
        </w:rPr>
        <w:t>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14:paraId="46473A32" w14:textId="77777777" w:rsidR="002975D1" w:rsidRPr="002975D1" w:rsidRDefault="002975D1" w:rsidP="002975D1">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2975D1">
        <w:rPr>
          <w:color w:val="000000"/>
          <w:sz w:val="28"/>
          <w:szCs w:val="28"/>
          <w:bdr w:val="none" w:sz="0" w:space="0" w:color="auto" w:frame="1"/>
        </w:rPr>
        <w:t>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14:paraId="359058FF" w14:textId="2225ED71" w:rsidR="002975D1" w:rsidRPr="002975D1" w:rsidRDefault="002975D1" w:rsidP="002975D1">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2975D1">
        <w:rPr>
          <w:color w:val="000000"/>
          <w:sz w:val="28"/>
          <w:szCs w:val="28"/>
          <w:bdr w:val="none" w:sz="0" w:space="0" w:color="auto" w:frame="1"/>
        </w:rPr>
        <w:t xml:space="preserve">Жалобы на постановления по делам об административных правонарушениях, предусмотренных статьями 5.1 - 5.25, 5.45 - 5.52, 5.56, 5.58, 5.69 </w:t>
      </w:r>
      <w:r>
        <w:rPr>
          <w:color w:val="000000"/>
          <w:sz w:val="28"/>
          <w:szCs w:val="28"/>
          <w:bdr w:val="none" w:sz="0" w:space="0" w:color="auto" w:frame="1"/>
        </w:rPr>
        <w:t>КоАП РФ</w:t>
      </w:r>
      <w:r w:rsidRPr="002975D1">
        <w:rPr>
          <w:color w:val="000000"/>
          <w:sz w:val="28"/>
          <w:szCs w:val="28"/>
          <w:bdr w:val="none" w:sz="0" w:space="0" w:color="auto" w:frame="1"/>
        </w:rPr>
        <w:t>, могут быть поданы в пятидневный срок со дня вручения или получения копий постановлений.</w:t>
      </w:r>
    </w:p>
    <w:p w14:paraId="67FA7D14" w14:textId="0117F489" w:rsidR="00845065" w:rsidRPr="00845065" w:rsidRDefault="00845065" w:rsidP="00845065">
      <w:pPr>
        <w:pStyle w:val="a3"/>
        <w:shd w:val="clear" w:color="auto" w:fill="FFFFFF"/>
        <w:spacing w:before="0" w:beforeAutospacing="0" w:after="0" w:afterAutospacing="0"/>
        <w:jc w:val="both"/>
        <w:textAlignment w:val="baseline"/>
        <w:rPr>
          <w:color w:val="000000"/>
          <w:sz w:val="28"/>
          <w:szCs w:val="28"/>
        </w:rPr>
      </w:pPr>
    </w:p>
    <w:p w14:paraId="0F9D50CB" w14:textId="36A9B3ED" w:rsidR="00845065" w:rsidRPr="00732C8A" w:rsidRDefault="00845065" w:rsidP="00845065">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845065">
        <w:rPr>
          <w:color w:val="000000"/>
          <w:sz w:val="28"/>
          <w:szCs w:val="28"/>
          <w:bdr w:val="none" w:sz="0" w:space="0" w:color="auto" w:frame="1"/>
        </w:rPr>
        <w:t>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w:t>
      </w:r>
      <w:r w:rsidR="002975D1">
        <w:rPr>
          <w:color w:val="000000"/>
          <w:sz w:val="28"/>
          <w:szCs w:val="28"/>
          <w:bdr w:val="none" w:sz="0" w:space="0" w:color="auto" w:frame="1"/>
        </w:rPr>
        <w:t xml:space="preserve"> статьях 25.1 – 25.5.1 </w:t>
      </w:r>
      <w:r w:rsidRPr="00845065">
        <w:rPr>
          <w:color w:val="000000"/>
          <w:sz w:val="28"/>
          <w:szCs w:val="28"/>
          <w:bdr w:val="none" w:sz="0" w:space="0" w:color="auto" w:frame="1"/>
        </w:rPr>
        <w:t>КоАП РФ, а также могут быть опротестованы прокурором.</w:t>
      </w:r>
    </w:p>
    <w:p w14:paraId="0F40EEB6" w14:textId="77777777" w:rsidR="00732C8A" w:rsidRPr="00732C8A" w:rsidRDefault="00732C8A" w:rsidP="00732C8A">
      <w:pPr>
        <w:pStyle w:val="a3"/>
        <w:shd w:val="clear" w:color="auto" w:fill="FFFFFF"/>
        <w:spacing w:before="0" w:beforeAutospacing="0" w:after="0" w:afterAutospacing="0"/>
        <w:ind w:firstLine="709"/>
        <w:jc w:val="both"/>
        <w:textAlignment w:val="baseline"/>
        <w:rPr>
          <w:color w:val="000000"/>
          <w:sz w:val="28"/>
          <w:szCs w:val="28"/>
          <w:bdr w:val="none" w:sz="0" w:space="0" w:color="auto" w:frame="1"/>
        </w:rPr>
      </w:pPr>
      <w:r w:rsidRPr="00732C8A">
        <w:rPr>
          <w:color w:val="000000"/>
          <w:sz w:val="28"/>
          <w:szCs w:val="28"/>
          <w:bdr w:val="none" w:sz="0" w:space="0" w:color="auto" w:frame="1"/>
        </w:rPr>
        <w:lastRenderedPageBreak/>
        <w:t>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14:paraId="792975A4"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14:paraId="469305DF"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1) наименование суда, в который подается жалоба, приносится протест;</w:t>
      </w:r>
    </w:p>
    <w:p w14:paraId="11550811"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2) сведения о лице, подавшем жалобу, прокуроре, принесшем протест;</w:t>
      </w:r>
    </w:p>
    <w:p w14:paraId="062335AB"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3) сведения о других участниках производства по делу об административном правонарушении;</w:t>
      </w:r>
    </w:p>
    <w:p w14:paraId="0FCE8B29"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4) указание на постановление по делу об административном правонарушении, решение по результатам рассмотрения жалоб, протестов;</w:t>
      </w:r>
    </w:p>
    <w:p w14:paraId="01BD538E"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 xml:space="preserve">5) доводы лица, подавшего жалобу, прокурора, принесшего протест, с указанием оснований </w:t>
      </w:r>
      <w:proofErr w:type="gramStart"/>
      <w:r w:rsidRPr="00845065">
        <w:rPr>
          <w:color w:val="000000"/>
          <w:sz w:val="28"/>
          <w:szCs w:val="28"/>
          <w:bdr w:val="none" w:sz="0" w:space="0" w:color="auto" w:frame="1"/>
        </w:rPr>
        <w:t>для пересмотра</w:t>
      </w:r>
      <w:proofErr w:type="gramEnd"/>
      <w:r w:rsidRPr="00845065">
        <w:rPr>
          <w:color w:val="000000"/>
          <w:sz w:val="28"/>
          <w:szCs w:val="28"/>
          <w:bdr w:val="none" w:sz="0" w:space="0" w:color="auto" w:frame="1"/>
        </w:rPr>
        <w:t xml:space="preserve"> вступивших в законную силу постановления по делу об административном правонарушении, решений по результатам рассмотрения жалоб, протестов;</w:t>
      </w:r>
    </w:p>
    <w:p w14:paraId="573B0FC7"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6) перечень материалов, прилагаемых к жалобе, протесту;</w:t>
      </w:r>
    </w:p>
    <w:p w14:paraId="0FD9310C"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7) подпись лица, подавшего жалобу, прокурора, принесшего протест.</w:t>
      </w:r>
    </w:p>
    <w:p w14:paraId="1A3B451F"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К жалобе, протесту должны быть приложены:</w:t>
      </w:r>
    </w:p>
    <w:p w14:paraId="6ED76CBB"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1) копия постановления по делу об административном правонарушении;</w:t>
      </w:r>
    </w:p>
    <w:p w14:paraId="59734428"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2) копии решений по результатам рассмотрения жалоб, протестов, если такие решения вынесены;</w:t>
      </w:r>
    </w:p>
    <w:p w14:paraId="360AA70C" w14:textId="77777777"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 xml:space="preserve">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w:t>
      </w:r>
      <w:proofErr w:type="gramStart"/>
      <w:r w:rsidRPr="00845065">
        <w:rPr>
          <w:color w:val="000000"/>
          <w:sz w:val="28"/>
          <w:szCs w:val="28"/>
          <w:bdr w:val="none" w:sz="0" w:space="0" w:color="auto" w:frame="1"/>
        </w:rPr>
        <w:t>представителя, в случае, если</w:t>
      </w:r>
      <w:proofErr w:type="gramEnd"/>
      <w:r w:rsidRPr="00845065">
        <w:rPr>
          <w:color w:val="000000"/>
          <w:sz w:val="28"/>
          <w:szCs w:val="28"/>
          <w:bdr w:val="none" w:sz="0" w:space="0" w:color="auto" w:frame="1"/>
        </w:rPr>
        <w:t xml:space="preserve"> жалоба подписана указанными лицами;</w:t>
      </w:r>
    </w:p>
    <w:p w14:paraId="51B73C25" w14:textId="11B1709D"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r w:rsidRPr="00845065">
        <w:rPr>
          <w:color w:val="000000"/>
          <w:sz w:val="28"/>
          <w:szCs w:val="28"/>
          <w:bdr w:val="none" w:sz="0" w:space="0" w:color="auto" w:frame="1"/>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w:t>
      </w:r>
      <w:r w:rsidR="00732C8A">
        <w:rPr>
          <w:color w:val="000000"/>
          <w:sz w:val="28"/>
          <w:szCs w:val="28"/>
          <w:bdr w:val="none" w:sz="0" w:space="0" w:color="auto" w:frame="1"/>
        </w:rPr>
        <w:t xml:space="preserve">статьях 25.1 – 25.5.1 </w:t>
      </w:r>
      <w:r w:rsidR="00732C8A" w:rsidRPr="00845065">
        <w:rPr>
          <w:color w:val="000000"/>
          <w:sz w:val="28"/>
          <w:szCs w:val="28"/>
          <w:bdr w:val="none" w:sz="0" w:space="0" w:color="auto" w:frame="1"/>
        </w:rPr>
        <w:t>КоАП РФ</w:t>
      </w:r>
      <w:r w:rsidRPr="00845065">
        <w:rPr>
          <w:color w:val="000000"/>
          <w:sz w:val="28"/>
          <w:szCs w:val="28"/>
          <w:bdr w:val="none" w:sz="0" w:space="0" w:color="auto" w:frame="1"/>
        </w:rPr>
        <w:t>.</w:t>
      </w:r>
    </w:p>
    <w:p w14:paraId="7D8B2789" w14:textId="5F39F812" w:rsidR="00845065" w:rsidRPr="00845065" w:rsidRDefault="00845065" w:rsidP="00845065">
      <w:pPr>
        <w:pStyle w:val="a3"/>
        <w:shd w:val="clear" w:color="auto" w:fill="FFFFFF"/>
        <w:spacing w:before="0" w:beforeAutospacing="0" w:after="0" w:afterAutospacing="0"/>
        <w:ind w:firstLine="709"/>
        <w:jc w:val="both"/>
        <w:textAlignment w:val="baseline"/>
        <w:rPr>
          <w:color w:val="000000"/>
          <w:sz w:val="28"/>
          <w:szCs w:val="28"/>
        </w:rPr>
      </w:pPr>
    </w:p>
    <w:sectPr w:rsidR="00845065" w:rsidRPr="00845065" w:rsidSect="0084506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20"/>
    <w:rsid w:val="000D4E82"/>
    <w:rsid w:val="001922F9"/>
    <w:rsid w:val="002975D1"/>
    <w:rsid w:val="00350590"/>
    <w:rsid w:val="004357D7"/>
    <w:rsid w:val="004B3C54"/>
    <w:rsid w:val="004E68A7"/>
    <w:rsid w:val="0052109A"/>
    <w:rsid w:val="00732C8A"/>
    <w:rsid w:val="00845065"/>
    <w:rsid w:val="009C1A20"/>
    <w:rsid w:val="009D644A"/>
    <w:rsid w:val="00A3397D"/>
    <w:rsid w:val="00A6230F"/>
    <w:rsid w:val="00AC4A9D"/>
    <w:rsid w:val="00CD0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750D"/>
  <w15:chartTrackingRefBased/>
  <w15:docId w15:val="{43A792AC-9565-4D4B-9D3E-2BAA1E1D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50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45065"/>
    <w:rPr>
      <w:color w:val="0000FF"/>
      <w:u w:val="single"/>
    </w:rPr>
  </w:style>
  <w:style w:type="character" w:styleId="a5">
    <w:name w:val="Unresolved Mention"/>
    <w:basedOn w:val="a0"/>
    <w:uiPriority w:val="99"/>
    <w:semiHidden/>
    <w:unhideWhenUsed/>
    <w:rsid w:val="009D6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34">
      <w:bodyDiv w:val="1"/>
      <w:marLeft w:val="0"/>
      <w:marRight w:val="0"/>
      <w:marTop w:val="0"/>
      <w:marBottom w:val="0"/>
      <w:divBdr>
        <w:top w:val="none" w:sz="0" w:space="0" w:color="auto"/>
        <w:left w:val="none" w:sz="0" w:space="0" w:color="auto"/>
        <w:bottom w:val="none" w:sz="0" w:space="0" w:color="auto"/>
        <w:right w:val="none" w:sz="0" w:space="0" w:color="auto"/>
      </w:divBdr>
    </w:div>
    <w:div w:id="152843928">
      <w:bodyDiv w:val="1"/>
      <w:marLeft w:val="0"/>
      <w:marRight w:val="0"/>
      <w:marTop w:val="0"/>
      <w:marBottom w:val="0"/>
      <w:divBdr>
        <w:top w:val="none" w:sz="0" w:space="0" w:color="auto"/>
        <w:left w:val="none" w:sz="0" w:space="0" w:color="auto"/>
        <w:bottom w:val="none" w:sz="0" w:space="0" w:color="auto"/>
        <w:right w:val="none" w:sz="0" w:space="0" w:color="auto"/>
      </w:divBdr>
    </w:div>
    <w:div w:id="164127354">
      <w:bodyDiv w:val="1"/>
      <w:marLeft w:val="0"/>
      <w:marRight w:val="0"/>
      <w:marTop w:val="0"/>
      <w:marBottom w:val="0"/>
      <w:divBdr>
        <w:top w:val="none" w:sz="0" w:space="0" w:color="auto"/>
        <w:left w:val="none" w:sz="0" w:space="0" w:color="auto"/>
        <w:bottom w:val="none" w:sz="0" w:space="0" w:color="auto"/>
        <w:right w:val="none" w:sz="0" w:space="0" w:color="auto"/>
      </w:divBdr>
    </w:div>
    <w:div w:id="498814819">
      <w:bodyDiv w:val="1"/>
      <w:marLeft w:val="0"/>
      <w:marRight w:val="0"/>
      <w:marTop w:val="0"/>
      <w:marBottom w:val="0"/>
      <w:divBdr>
        <w:top w:val="none" w:sz="0" w:space="0" w:color="auto"/>
        <w:left w:val="none" w:sz="0" w:space="0" w:color="auto"/>
        <w:bottom w:val="none" w:sz="0" w:space="0" w:color="auto"/>
        <w:right w:val="none" w:sz="0" w:space="0" w:color="auto"/>
      </w:divBdr>
    </w:div>
    <w:div w:id="557284569">
      <w:bodyDiv w:val="1"/>
      <w:marLeft w:val="0"/>
      <w:marRight w:val="0"/>
      <w:marTop w:val="0"/>
      <w:marBottom w:val="0"/>
      <w:divBdr>
        <w:top w:val="none" w:sz="0" w:space="0" w:color="auto"/>
        <w:left w:val="none" w:sz="0" w:space="0" w:color="auto"/>
        <w:bottom w:val="none" w:sz="0" w:space="0" w:color="auto"/>
        <w:right w:val="none" w:sz="0" w:space="0" w:color="auto"/>
      </w:divBdr>
    </w:div>
    <w:div w:id="579221900">
      <w:bodyDiv w:val="1"/>
      <w:marLeft w:val="0"/>
      <w:marRight w:val="0"/>
      <w:marTop w:val="0"/>
      <w:marBottom w:val="0"/>
      <w:divBdr>
        <w:top w:val="none" w:sz="0" w:space="0" w:color="auto"/>
        <w:left w:val="none" w:sz="0" w:space="0" w:color="auto"/>
        <w:bottom w:val="none" w:sz="0" w:space="0" w:color="auto"/>
        <w:right w:val="none" w:sz="0" w:space="0" w:color="auto"/>
      </w:divBdr>
    </w:div>
    <w:div w:id="609094654">
      <w:bodyDiv w:val="1"/>
      <w:marLeft w:val="0"/>
      <w:marRight w:val="0"/>
      <w:marTop w:val="0"/>
      <w:marBottom w:val="0"/>
      <w:divBdr>
        <w:top w:val="none" w:sz="0" w:space="0" w:color="auto"/>
        <w:left w:val="none" w:sz="0" w:space="0" w:color="auto"/>
        <w:bottom w:val="none" w:sz="0" w:space="0" w:color="auto"/>
        <w:right w:val="none" w:sz="0" w:space="0" w:color="auto"/>
      </w:divBdr>
    </w:div>
    <w:div w:id="626546738">
      <w:bodyDiv w:val="1"/>
      <w:marLeft w:val="0"/>
      <w:marRight w:val="0"/>
      <w:marTop w:val="0"/>
      <w:marBottom w:val="0"/>
      <w:divBdr>
        <w:top w:val="none" w:sz="0" w:space="0" w:color="auto"/>
        <w:left w:val="none" w:sz="0" w:space="0" w:color="auto"/>
        <w:bottom w:val="none" w:sz="0" w:space="0" w:color="auto"/>
        <w:right w:val="none" w:sz="0" w:space="0" w:color="auto"/>
      </w:divBdr>
    </w:div>
    <w:div w:id="730157072">
      <w:bodyDiv w:val="1"/>
      <w:marLeft w:val="0"/>
      <w:marRight w:val="0"/>
      <w:marTop w:val="0"/>
      <w:marBottom w:val="0"/>
      <w:divBdr>
        <w:top w:val="none" w:sz="0" w:space="0" w:color="auto"/>
        <w:left w:val="none" w:sz="0" w:space="0" w:color="auto"/>
        <w:bottom w:val="none" w:sz="0" w:space="0" w:color="auto"/>
        <w:right w:val="none" w:sz="0" w:space="0" w:color="auto"/>
      </w:divBdr>
    </w:div>
    <w:div w:id="781801901">
      <w:bodyDiv w:val="1"/>
      <w:marLeft w:val="0"/>
      <w:marRight w:val="0"/>
      <w:marTop w:val="0"/>
      <w:marBottom w:val="0"/>
      <w:divBdr>
        <w:top w:val="none" w:sz="0" w:space="0" w:color="auto"/>
        <w:left w:val="none" w:sz="0" w:space="0" w:color="auto"/>
        <w:bottom w:val="none" w:sz="0" w:space="0" w:color="auto"/>
        <w:right w:val="none" w:sz="0" w:space="0" w:color="auto"/>
      </w:divBdr>
    </w:div>
    <w:div w:id="824860640">
      <w:bodyDiv w:val="1"/>
      <w:marLeft w:val="0"/>
      <w:marRight w:val="0"/>
      <w:marTop w:val="0"/>
      <w:marBottom w:val="0"/>
      <w:divBdr>
        <w:top w:val="none" w:sz="0" w:space="0" w:color="auto"/>
        <w:left w:val="none" w:sz="0" w:space="0" w:color="auto"/>
        <w:bottom w:val="none" w:sz="0" w:space="0" w:color="auto"/>
        <w:right w:val="none" w:sz="0" w:space="0" w:color="auto"/>
      </w:divBdr>
    </w:div>
    <w:div w:id="847063026">
      <w:bodyDiv w:val="1"/>
      <w:marLeft w:val="0"/>
      <w:marRight w:val="0"/>
      <w:marTop w:val="0"/>
      <w:marBottom w:val="0"/>
      <w:divBdr>
        <w:top w:val="none" w:sz="0" w:space="0" w:color="auto"/>
        <w:left w:val="none" w:sz="0" w:space="0" w:color="auto"/>
        <w:bottom w:val="none" w:sz="0" w:space="0" w:color="auto"/>
        <w:right w:val="none" w:sz="0" w:space="0" w:color="auto"/>
      </w:divBdr>
    </w:div>
    <w:div w:id="1053385490">
      <w:bodyDiv w:val="1"/>
      <w:marLeft w:val="0"/>
      <w:marRight w:val="0"/>
      <w:marTop w:val="0"/>
      <w:marBottom w:val="0"/>
      <w:divBdr>
        <w:top w:val="none" w:sz="0" w:space="0" w:color="auto"/>
        <w:left w:val="none" w:sz="0" w:space="0" w:color="auto"/>
        <w:bottom w:val="none" w:sz="0" w:space="0" w:color="auto"/>
        <w:right w:val="none" w:sz="0" w:space="0" w:color="auto"/>
      </w:divBdr>
    </w:div>
    <w:div w:id="1061556666">
      <w:bodyDiv w:val="1"/>
      <w:marLeft w:val="0"/>
      <w:marRight w:val="0"/>
      <w:marTop w:val="0"/>
      <w:marBottom w:val="0"/>
      <w:divBdr>
        <w:top w:val="none" w:sz="0" w:space="0" w:color="auto"/>
        <w:left w:val="none" w:sz="0" w:space="0" w:color="auto"/>
        <w:bottom w:val="none" w:sz="0" w:space="0" w:color="auto"/>
        <w:right w:val="none" w:sz="0" w:space="0" w:color="auto"/>
      </w:divBdr>
    </w:div>
    <w:div w:id="1124738683">
      <w:bodyDiv w:val="1"/>
      <w:marLeft w:val="0"/>
      <w:marRight w:val="0"/>
      <w:marTop w:val="0"/>
      <w:marBottom w:val="0"/>
      <w:divBdr>
        <w:top w:val="none" w:sz="0" w:space="0" w:color="auto"/>
        <w:left w:val="none" w:sz="0" w:space="0" w:color="auto"/>
        <w:bottom w:val="none" w:sz="0" w:space="0" w:color="auto"/>
        <w:right w:val="none" w:sz="0" w:space="0" w:color="auto"/>
      </w:divBdr>
    </w:div>
    <w:div w:id="1152068074">
      <w:bodyDiv w:val="1"/>
      <w:marLeft w:val="0"/>
      <w:marRight w:val="0"/>
      <w:marTop w:val="0"/>
      <w:marBottom w:val="0"/>
      <w:divBdr>
        <w:top w:val="none" w:sz="0" w:space="0" w:color="auto"/>
        <w:left w:val="none" w:sz="0" w:space="0" w:color="auto"/>
        <w:bottom w:val="none" w:sz="0" w:space="0" w:color="auto"/>
        <w:right w:val="none" w:sz="0" w:space="0" w:color="auto"/>
      </w:divBdr>
    </w:div>
    <w:div w:id="1208954606">
      <w:bodyDiv w:val="1"/>
      <w:marLeft w:val="0"/>
      <w:marRight w:val="0"/>
      <w:marTop w:val="0"/>
      <w:marBottom w:val="0"/>
      <w:divBdr>
        <w:top w:val="none" w:sz="0" w:space="0" w:color="auto"/>
        <w:left w:val="none" w:sz="0" w:space="0" w:color="auto"/>
        <w:bottom w:val="none" w:sz="0" w:space="0" w:color="auto"/>
        <w:right w:val="none" w:sz="0" w:space="0" w:color="auto"/>
      </w:divBdr>
    </w:div>
    <w:div w:id="1250433767">
      <w:bodyDiv w:val="1"/>
      <w:marLeft w:val="0"/>
      <w:marRight w:val="0"/>
      <w:marTop w:val="0"/>
      <w:marBottom w:val="0"/>
      <w:divBdr>
        <w:top w:val="none" w:sz="0" w:space="0" w:color="auto"/>
        <w:left w:val="none" w:sz="0" w:space="0" w:color="auto"/>
        <w:bottom w:val="none" w:sz="0" w:space="0" w:color="auto"/>
        <w:right w:val="none" w:sz="0" w:space="0" w:color="auto"/>
      </w:divBdr>
    </w:div>
    <w:div w:id="1328053765">
      <w:bodyDiv w:val="1"/>
      <w:marLeft w:val="0"/>
      <w:marRight w:val="0"/>
      <w:marTop w:val="0"/>
      <w:marBottom w:val="0"/>
      <w:divBdr>
        <w:top w:val="none" w:sz="0" w:space="0" w:color="auto"/>
        <w:left w:val="none" w:sz="0" w:space="0" w:color="auto"/>
        <w:bottom w:val="none" w:sz="0" w:space="0" w:color="auto"/>
        <w:right w:val="none" w:sz="0" w:space="0" w:color="auto"/>
      </w:divBdr>
    </w:div>
    <w:div w:id="1454669612">
      <w:bodyDiv w:val="1"/>
      <w:marLeft w:val="0"/>
      <w:marRight w:val="0"/>
      <w:marTop w:val="0"/>
      <w:marBottom w:val="0"/>
      <w:divBdr>
        <w:top w:val="none" w:sz="0" w:space="0" w:color="auto"/>
        <w:left w:val="none" w:sz="0" w:space="0" w:color="auto"/>
        <w:bottom w:val="none" w:sz="0" w:space="0" w:color="auto"/>
        <w:right w:val="none" w:sz="0" w:space="0" w:color="auto"/>
      </w:divBdr>
    </w:div>
    <w:div w:id="1482236476">
      <w:bodyDiv w:val="1"/>
      <w:marLeft w:val="0"/>
      <w:marRight w:val="0"/>
      <w:marTop w:val="0"/>
      <w:marBottom w:val="0"/>
      <w:divBdr>
        <w:top w:val="none" w:sz="0" w:space="0" w:color="auto"/>
        <w:left w:val="none" w:sz="0" w:space="0" w:color="auto"/>
        <w:bottom w:val="none" w:sz="0" w:space="0" w:color="auto"/>
        <w:right w:val="none" w:sz="0" w:space="0" w:color="auto"/>
      </w:divBdr>
    </w:div>
    <w:div w:id="1504517058">
      <w:bodyDiv w:val="1"/>
      <w:marLeft w:val="0"/>
      <w:marRight w:val="0"/>
      <w:marTop w:val="0"/>
      <w:marBottom w:val="0"/>
      <w:divBdr>
        <w:top w:val="none" w:sz="0" w:space="0" w:color="auto"/>
        <w:left w:val="none" w:sz="0" w:space="0" w:color="auto"/>
        <w:bottom w:val="none" w:sz="0" w:space="0" w:color="auto"/>
        <w:right w:val="none" w:sz="0" w:space="0" w:color="auto"/>
      </w:divBdr>
    </w:div>
    <w:div w:id="1510563904">
      <w:bodyDiv w:val="1"/>
      <w:marLeft w:val="0"/>
      <w:marRight w:val="0"/>
      <w:marTop w:val="0"/>
      <w:marBottom w:val="0"/>
      <w:divBdr>
        <w:top w:val="none" w:sz="0" w:space="0" w:color="auto"/>
        <w:left w:val="none" w:sz="0" w:space="0" w:color="auto"/>
        <w:bottom w:val="none" w:sz="0" w:space="0" w:color="auto"/>
        <w:right w:val="none" w:sz="0" w:space="0" w:color="auto"/>
      </w:divBdr>
    </w:div>
    <w:div w:id="1552499117">
      <w:bodyDiv w:val="1"/>
      <w:marLeft w:val="0"/>
      <w:marRight w:val="0"/>
      <w:marTop w:val="0"/>
      <w:marBottom w:val="0"/>
      <w:divBdr>
        <w:top w:val="none" w:sz="0" w:space="0" w:color="auto"/>
        <w:left w:val="none" w:sz="0" w:space="0" w:color="auto"/>
        <w:bottom w:val="none" w:sz="0" w:space="0" w:color="auto"/>
        <w:right w:val="none" w:sz="0" w:space="0" w:color="auto"/>
      </w:divBdr>
    </w:div>
    <w:div w:id="1623027882">
      <w:bodyDiv w:val="1"/>
      <w:marLeft w:val="0"/>
      <w:marRight w:val="0"/>
      <w:marTop w:val="0"/>
      <w:marBottom w:val="0"/>
      <w:divBdr>
        <w:top w:val="none" w:sz="0" w:space="0" w:color="auto"/>
        <w:left w:val="none" w:sz="0" w:space="0" w:color="auto"/>
        <w:bottom w:val="none" w:sz="0" w:space="0" w:color="auto"/>
        <w:right w:val="none" w:sz="0" w:space="0" w:color="auto"/>
      </w:divBdr>
    </w:div>
    <w:div w:id="1683703107">
      <w:bodyDiv w:val="1"/>
      <w:marLeft w:val="0"/>
      <w:marRight w:val="0"/>
      <w:marTop w:val="0"/>
      <w:marBottom w:val="0"/>
      <w:divBdr>
        <w:top w:val="none" w:sz="0" w:space="0" w:color="auto"/>
        <w:left w:val="none" w:sz="0" w:space="0" w:color="auto"/>
        <w:bottom w:val="none" w:sz="0" w:space="0" w:color="auto"/>
        <w:right w:val="none" w:sz="0" w:space="0" w:color="auto"/>
      </w:divBdr>
    </w:div>
    <w:div w:id="1761290203">
      <w:bodyDiv w:val="1"/>
      <w:marLeft w:val="0"/>
      <w:marRight w:val="0"/>
      <w:marTop w:val="0"/>
      <w:marBottom w:val="0"/>
      <w:divBdr>
        <w:top w:val="none" w:sz="0" w:space="0" w:color="auto"/>
        <w:left w:val="none" w:sz="0" w:space="0" w:color="auto"/>
        <w:bottom w:val="none" w:sz="0" w:space="0" w:color="auto"/>
        <w:right w:val="none" w:sz="0" w:space="0" w:color="auto"/>
      </w:divBdr>
    </w:div>
    <w:div w:id="1905096847">
      <w:bodyDiv w:val="1"/>
      <w:marLeft w:val="0"/>
      <w:marRight w:val="0"/>
      <w:marTop w:val="0"/>
      <w:marBottom w:val="0"/>
      <w:divBdr>
        <w:top w:val="none" w:sz="0" w:space="0" w:color="auto"/>
        <w:left w:val="none" w:sz="0" w:space="0" w:color="auto"/>
        <w:bottom w:val="none" w:sz="0" w:space="0" w:color="auto"/>
        <w:right w:val="none" w:sz="0" w:space="0" w:color="auto"/>
      </w:divBdr>
    </w:div>
    <w:div w:id="19382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D0%93%D0%B5%D0%B2%D0%BE%D1%80%D0%B3%D1%8F%D0%BD\%D0%A2%D0%B8%D0%B1%D0%B5%D0%BA%D0%B8%D0%BD%D0%B0\%D0%9D%D0%B0%20%D1%81%D0%B0%D0%B9%D1%82\%D0%9F%D0%BE%D1%80%D1%8F%D0%B4%D0%BE%D0%BA%20%D0%BE%D0%B1%D0%B6%D0%B0%D0%BB%D0%BE%D0%B2%D0%B0%D0%BD%D0%B8%D1%8F.docx" TargetMode="External"/><Relationship Id="rId13" Type="http://schemas.openxmlformats.org/officeDocument/2006/relationships/hyperlink" Target="https://legislationrf.ru/info1/cgi/online.cgi?req=doc&amp;base=LAW&amp;n=495131&amp;dst=102034&amp;field=134&amp;date=12.02.2025" TargetMode="External"/><Relationship Id="rId18" Type="http://schemas.openxmlformats.org/officeDocument/2006/relationships/hyperlink" Target="consultantplus://offline/ref=7749DE9FF74604BDA06B1D30D71AEA5E669DB18E71EDC86DB0DB6B2916D1BABBF3205253082035E336A69E0FB72B79AAA182CD7B87E0EEAFcE62C"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U:\%D0%93%D0%B5%D0%B2%D0%BE%D1%80%D0%B3%D1%8F%D0%BD\%D0%A2%D0%B8%D0%B1%D0%B5%D0%BA%D0%B8%D0%BD%D0%B0\%D0%9D%D0%B0%20%D1%81%D0%B0%D0%B9%D1%82\%D0%9F%D0%BE%D1%80%D1%8F%D0%B4%D0%BE%D0%BA%20%D0%BE%D0%B1%D0%B6%D0%B0%D0%BB%D0%BE%D0%B2%D0%B0%D0%BD%D0%B8%D1%8F.docx" TargetMode="External"/><Relationship Id="rId12" Type="http://schemas.openxmlformats.org/officeDocument/2006/relationships/hyperlink" Target="https://legislationrf.ru/info1/cgi/online.cgi?req=doc&amp;base=LAW&amp;n=355060&amp;dst=100054&amp;field=134&amp;date=12.02.2025" TargetMode="External"/><Relationship Id="rId17" Type="http://schemas.openxmlformats.org/officeDocument/2006/relationships/hyperlink" Target="https://legislationrf.ru/info1/cgi/online.cgi?req=doc&amp;base=LAW&amp;n=494979&amp;dst=1339&amp;field=134&amp;date=12.02.2025" TargetMode="External"/><Relationship Id="rId2" Type="http://schemas.openxmlformats.org/officeDocument/2006/relationships/settings" Target="settings.xml"/><Relationship Id="rId16" Type="http://schemas.openxmlformats.org/officeDocument/2006/relationships/hyperlink" Target="https://legislationrf.ru/info1/cgi/online.cgi?req=doc&amp;base=LAW&amp;n=494979&amp;dst=9905&amp;field=134&amp;date=12.02.2025" TargetMode="External"/><Relationship Id="rId20" Type="http://schemas.openxmlformats.org/officeDocument/2006/relationships/hyperlink" Target="https://legislationrf.ru/info1/cgi/online.cgi?req=doc&amp;base=LAW&amp;n=482677&amp;dst=2110&amp;field=134&amp;date=12.02.2025" TargetMode="External"/><Relationship Id="rId1" Type="http://schemas.openxmlformats.org/officeDocument/2006/relationships/styles" Target="styles.xml"/><Relationship Id="rId6" Type="http://schemas.openxmlformats.org/officeDocument/2006/relationships/hyperlink" Target="consultantplus://offline/ref=47473F72B9DFEA78D24844E5F9BFDDBF831C65F940FC5E6781B04197620272D500EB8CAD6CDB35DC8F0DBF480E7AA4BB284D81534DS8aDC" TargetMode="External"/><Relationship Id="rId11" Type="http://schemas.openxmlformats.org/officeDocument/2006/relationships/hyperlink" Target="file:///U:\%D0%93%D0%B5%D0%B2%D0%BE%D1%80%D0%B3%D1%8F%D0%BD\%D0%A2%D0%B8%D0%B1%D0%B5%D0%BA%D0%B8%D0%BD%D0%B0\%D0%9D%D0%B0%20%D1%81%D0%B0%D0%B9%D1%82\%D0%9F%D0%BE%D1%80%D1%8F%D0%B4%D0%BE%D0%BA%20%D0%BE%D0%B1%D0%B6%D0%B0%D0%BB%D0%BE%D0%B2%D0%B0%D0%BD%D0%B8%D1%8F.docx" TargetMode="External"/><Relationship Id="rId5" Type="http://schemas.openxmlformats.org/officeDocument/2006/relationships/hyperlink" Target="consultantplus://offline/ref=47473F72B9DFEA78D24844E5F9BFDDBF831C65F940FC5E6781B04197620272D500EB8CA46ADB39838A18AE100373B3A429539D514C85S8a4C" TargetMode="External"/><Relationship Id="rId15" Type="http://schemas.openxmlformats.org/officeDocument/2006/relationships/hyperlink" Target="https://legislationrf.ru/info1/cgi/online.cgi?req=doc&amp;base=LAW&amp;n=495131&amp;dst=100451&amp;field=134&amp;date=12.02.2025" TargetMode="External"/><Relationship Id="rId10" Type="http://schemas.openxmlformats.org/officeDocument/2006/relationships/hyperlink" Target="file:///U:\%D0%93%D0%B5%D0%B2%D0%BE%D1%80%D0%B3%D1%8F%D0%BD\%D0%A2%D0%B8%D0%B1%D0%B5%D0%BA%D0%B8%D0%BD%D0%B0\%D0%9D%D0%B0%20%D1%81%D0%B0%D0%B9%D1%82\%D0%9F%D0%BE%D1%80%D1%8F%D0%B4%D0%BE%D0%BA%20%D0%BE%D0%B1%D0%B6%D0%B0%D0%BB%D0%BE%D0%B2%D0%B0%D0%BD%D0%B8%D1%8F.docx" TargetMode="External"/><Relationship Id="rId19" Type="http://schemas.openxmlformats.org/officeDocument/2006/relationships/hyperlink" Target="https://legislationrf.ru/info1/cgi/online.cgi?req=doc&amp;base=LAW&amp;n=482677&amp;dst=2110&amp;field=134&amp;date=12.02.2025" TargetMode="External"/><Relationship Id="rId4" Type="http://schemas.openxmlformats.org/officeDocument/2006/relationships/hyperlink" Target="https://legislationrf.ru/info1/cgi/online.cgi?req=doc&amp;base=LAW&amp;n=495132&amp;dst=100619&amp;field=134&amp;date=12.02.2025" TargetMode="External"/><Relationship Id="rId9" Type="http://schemas.openxmlformats.org/officeDocument/2006/relationships/hyperlink" Target="consultantplus://offline/ref=8A69EA30D32692661E1354BDD5D4FE6CD525BC831C1C0942CEFBC9641F750D410C66573838A1DC9853B57C266B1DACDF034115D64A61E61E23HBC" TargetMode="External"/><Relationship Id="rId14" Type="http://schemas.openxmlformats.org/officeDocument/2006/relationships/hyperlink" Target="https://legislationrf.ru/info1/cgi/online.cgi?req=doc&amp;base=LAW&amp;n=495131&amp;dst=101988&amp;field=134&amp;date=12.02.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15</Pages>
  <Words>6864</Words>
  <Characters>39129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Проценко Сергей Витальевич</dc:creator>
  <cp:keywords/>
  <dc:description/>
  <cp:lastModifiedBy>Мингазова Лилия Фатыховна</cp:lastModifiedBy>
  <cp:revision>10</cp:revision>
  <dcterms:created xsi:type="dcterms:W3CDTF">2024-09-06T13:31:00Z</dcterms:created>
  <dcterms:modified xsi:type="dcterms:W3CDTF">2025-02-12T13:30:00Z</dcterms:modified>
</cp:coreProperties>
</file>