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34" w:rsidRPr="00F71F5E" w:rsidRDefault="00F71F5E" w:rsidP="00F71F5E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  <w:r w:rsidRPr="00F71F5E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F71F5E" w:rsidRPr="00F71F5E" w:rsidRDefault="00F71F5E" w:rsidP="00F71F5E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 w:rsidRPr="00F71F5E">
        <w:rPr>
          <w:rFonts w:ascii="Times New Roman" w:hAnsi="Times New Roman" w:cs="Times New Roman"/>
          <w:sz w:val="26"/>
          <w:szCs w:val="26"/>
        </w:rPr>
        <w:t>приказом председателя</w:t>
      </w:r>
    </w:p>
    <w:p w:rsidR="00F71F5E" w:rsidRPr="00F71F5E" w:rsidRDefault="00F71F5E" w:rsidP="00F71F5E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 w:rsidRPr="00F71F5E">
        <w:rPr>
          <w:rFonts w:ascii="Times New Roman" w:hAnsi="Times New Roman" w:cs="Times New Roman"/>
          <w:sz w:val="26"/>
          <w:szCs w:val="26"/>
        </w:rPr>
        <w:t>Четвертого апелляционного суда</w:t>
      </w:r>
    </w:p>
    <w:p w:rsidR="00F71F5E" w:rsidRPr="00F71F5E" w:rsidRDefault="00F71F5E" w:rsidP="00F71F5E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 w:rsidRPr="00F71F5E">
        <w:rPr>
          <w:rFonts w:ascii="Times New Roman" w:hAnsi="Times New Roman" w:cs="Times New Roman"/>
          <w:sz w:val="26"/>
          <w:szCs w:val="26"/>
        </w:rPr>
        <w:t>общей юрисдикции</w:t>
      </w:r>
    </w:p>
    <w:p w:rsidR="00F71F5E" w:rsidRPr="00F71F5E" w:rsidRDefault="00F71F5E" w:rsidP="00F71F5E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 w:rsidRPr="00F71F5E">
        <w:rPr>
          <w:rFonts w:ascii="Times New Roman" w:hAnsi="Times New Roman" w:cs="Times New Roman"/>
          <w:sz w:val="26"/>
          <w:szCs w:val="26"/>
        </w:rPr>
        <w:t>от «_</w:t>
      </w:r>
      <w:r w:rsidR="00695CC9" w:rsidRPr="00695CC9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F71F5E">
        <w:rPr>
          <w:rFonts w:ascii="Times New Roman" w:hAnsi="Times New Roman" w:cs="Times New Roman"/>
          <w:sz w:val="26"/>
          <w:szCs w:val="26"/>
        </w:rPr>
        <w:t xml:space="preserve">_» </w:t>
      </w:r>
      <w:r w:rsidR="00695CC9">
        <w:rPr>
          <w:rFonts w:ascii="Times New Roman" w:hAnsi="Times New Roman" w:cs="Times New Roman"/>
          <w:sz w:val="26"/>
          <w:szCs w:val="26"/>
          <w:u w:val="single"/>
        </w:rPr>
        <w:t xml:space="preserve">сентября </w:t>
      </w:r>
      <w:r w:rsidRPr="00F71F5E">
        <w:rPr>
          <w:rFonts w:ascii="Times New Roman" w:hAnsi="Times New Roman" w:cs="Times New Roman"/>
          <w:sz w:val="26"/>
          <w:szCs w:val="26"/>
        </w:rPr>
        <w:t xml:space="preserve">2019 г. № </w:t>
      </w:r>
      <w:r w:rsidR="00695CC9">
        <w:rPr>
          <w:rFonts w:ascii="Times New Roman" w:hAnsi="Times New Roman" w:cs="Times New Roman"/>
          <w:sz w:val="26"/>
          <w:szCs w:val="26"/>
          <w:u w:val="single"/>
        </w:rPr>
        <w:t>47</w:t>
      </w:r>
    </w:p>
    <w:p w:rsidR="00F71F5E" w:rsidRDefault="00F71F5E" w:rsidP="00F71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F5E" w:rsidRDefault="00F71F5E" w:rsidP="00F71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F5E" w:rsidRPr="00B4366C" w:rsidRDefault="00F71F5E" w:rsidP="00F71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F5E" w:rsidRPr="00F71F5E" w:rsidRDefault="00F71F5E" w:rsidP="00F71F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F5E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F71F5E" w:rsidRPr="00F71F5E" w:rsidRDefault="00F71F5E" w:rsidP="00F71F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F5E">
        <w:rPr>
          <w:rFonts w:ascii="Times New Roman" w:hAnsi="Times New Roman" w:cs="Times New Roman"/>
          <w:b/>
          <w:sz w:val="26"/>
          <w:szCs w:val="26"/>
        </w:rPr>
        <w:t xml:space="preserve">получения федеральными государственными гражданскими служащими, замещающими должности федеральной государственной гражданской службы в </w:t>
      </w:r>
      <w:r w:rsidR="00130E5E">
        <w:rPr>
          <w:rFonts w:ascii="Times New Roman" w:hAnsi="Times New Roman" w:cs="Times New Roman"/>
          <w:b/>
          <w:sz w:val="26"/>
          <w:szCs w:val="26"/>
        </w:rPr>
        <w:t>Четвертом апелляционном суде общей юрисдикции</w:t>
      </w:r>
      <w:r w:rsidRPr="00F71F5E">
        <w:rPr>
          <w:rFonts w:ascii="Times New Roman" w:hAnsi="Times New Roman" w:cs="Times New Roman"/>
          <w:b/>
          <w:sz w:val="26"/>
          <w:szCs w:val="26"/>
        </w:rPr>
        <w:t>, разрешения представителя нанимателя на участие на безвозмездной основе в управлении некоммерческими организациями</w:t>
      </w:r>
    </w:p>
    <w:p w:rsidR="00F71F5E" w:rsidRDefault="00F71F5E" w:rsidP="00F71F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246F" w:rsidRDefault="0037246F" w:rsidP="00F71F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1F5E" w:rsidRPr="00F71F5E" w:rsidRDefault="00F71F5E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F5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8E0B01">
        <w:rPr>
          <w:rFonts w:ascii="Times New Roman" w:hAnsi="Times New Roman" w:cs="Times New Roman"/>
          <w:sz w:val="26"/>
          <w:szCs w:val="26"/>
        </w:rPr>
        <w:t>П</w:t>
      </w:r>
      <w:r w:rsidRPr="00F71F5E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E0B01" w:rsidRPr="00F71F5E">
        <w:rPr>
          <w:rFonts w:ascii="Times New Roman" w:hAnsi="Times New Roman" w:cs="Times New Roman"/>
          <w:sz w:val="26"/>
          <w:szCs w:val="26"/>
        </w:rPr>
        <w:t xml:space="preserve">получения федеральными государственными гражданскими служащими, замещающими должности федеральной государственной гражданской службы в </w:t>
      </w:r>
      <w:r w:rsidR="008E0B01">
        <w:rPr>
          <w:rFonts w:ascii="Times New Roman" w:hAnsi="Times New Roman" w:cs="Times New Roman"/>
          <w:sz w:val="26"/>
          <w:szCs w:val="26"/>
        </w:rPr>
        <w:t>Четвертом апелляционном суде общей юрисдикции</w:t>
      </w:r>
      <w:r w:rsidR="008E0B01" w:rsidRPr="00F71F5E">
        <w:rPr>
          <w:rFonts w:ascii="Times New Roman" w:hAnsi="Times New Roman" w:cs="Times New Roman"/>
          <w:sz w:val="26"/>
          <w:szCs w:val="26"/>
        </w:rPr>
        <w:t xml:space="preserve">, разрешения представителя нанимателя на участие на безвозмездной основе в управлении некоммерческими организациями (далее </w:t>
      </w:r>
      <w:r w:rsidR="008E0B01">
        <w:rPr>
          <w:rFonts w:ascii="Times New Roman" w:hAnsi="Times New Roman" w:cs="Times New Roman"/>
          <w:sz w:val="26"/>
          <w:szCs w:val="26"/>
        </w:rPr>
        <w:t>–</w:t>
      </w:r>
      <w:r w:rsidR="008E0B01" w:rsidRPr="00F71F5E">
        <w:rPr>
          <w:rFonts w:ascii="Times New Roman" w:hAnsi="Times New Roman" w:cs="Times New Roman"/>
          <w:sz w:val="26"/>
          <w:szCs w:val="26"/>
        </w:rPr>
        <w:t xml:space="preserve"> Порядок) </w:t>
      </w:r>
      <w:r w:rsidRPr="00F71F5E">
        <w:rPr>
          <w:rFonts w:ascii="Times New Roman" w:hAnsi="Times New Roman" w:cs="Times New Roman"/>
          <w:sz w:val="26"/>
          <w:szCs w:val="26"/>
        </w:rPr>
        <w:t xml:space="preserve">устанавливает процедуру получения разрешения представителя нанимателя на участие на безвозмездной основе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71F5E">
        <w:rPr>
          <w:rFonts w:ascii="Times New Roman" w:hAnsi="Times New Roman" w:cs="Times New Roman"/>
          <w:sz w:val="26"/>
          <w:szCs w:val="26"/>
        </w:rPr>
        <w:t xml:space="preserve"> управлении некоммерческими организациями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71F5E">
        <w:rPr>
          <w:rFonts w:ascii="Times New Roman" w:hAnsi="Times New Roman" w:cs="Times New Roman"/>
          <w:sz w:val="26"/>
          <w:szCs w:val="26"/>
        </w:rPr>
        <w:t xml:space="preserve"> соответствии с пунктом 3 части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71F5E">
        <w:rPr>
          <w:rFonts w:ascii="Times New Roman" w:hAnsi="Times New Roman" w:cs="Times New Roman"/>
          <w:sz w:val="26"/>
          <w:szCs w:val="26"/>
        </w:rPr>
        <w:t xml:space="preserve"> статьи 17 Федерального закона от 27 июля 2004 г. № 79-ФЗ «О государственной гражданской службе Российской Федерации».</w:t>
      </w:r>
    </w:p>
    <w:p w:rsidR="00F71F5E" w:rsidRPr="00F71F5E" w:rsidRDefault="00F71F5E" w:rsidP="000224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F5E">
        <w:rPr>
          <w:rFonts w:ascii="Times New Roman" w:hAnsi="Times New Roman" w:cs="Times New Roman"/>
          <w:sz w:val="26"/>
          <w:szCs w:val="26"/>
        </w:rPr>
        <w:t>Федеральный государственный гражданский служащий</w:t>
      </w:r>
      <w:r w:rsidR="008E0B01" w:rsidRPr="00F71F5E">
        <w:rPr>
          <w:rFonts w:ascii="Times New Roman" w:hAnsi="Times New Roman" w:cs="Times New Roman"/>
          <w:sz w:val="26"/>
          <w:szCs w:val="26"/>
        </w:rPr>
        <w:t xml:space="preserve">, замещающий должность федеральной государственной гражданской службы в </w:t>
      </w:r>
      <w:r w:rsidR="008E0B01">
        <w:rPr>
          <w:rFonts w:ascii="Times New Roman" w:hAnsi="Times New Roman" w:cs="Times New Roman"/>
          <w:sz w:val="26"/>
          <w:szCs w:val="26"/>
        </w:rPr>
        <w:t>Четвертом апелляционном суде общей юрисдикции</w:t>
      </w:r>
      <w:r w:rsidRPr="00F71F5E">
        <w:rPr>
          <w:rFonts w:ascii="Times New Roman" w:hAnsi="Times New Roman" w:cs="Times New Roman"/>
          <w:sz w:val="26"/>
          <w:szCs w:val="26"/>
        </w:rPr>
        <w:t xml:space="preserve">, вправе участвовать на безвозмездной основе в управлении общественной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71F5E">
        <w:rPr>
          <w:rFonts w:ascii="Times New Roman" w:hAnsi="Times New Roman" w:cs="Times New Roman"/>
          <w:sz w:val="26"/>
          <w:szCs w:val="26"/>
        </w:rPr>
        <w:t xml:space="preserve">рганизацией (кроме политических партий и органов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собственников недвижимости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71F5E">
        <w:rPr>
          <w:rFonts w:ascii="Times New Roman" w:hAnsi="Times New Roman" w:cs="Times New Roman"/>
          <w:sz w:val="26"/>
          <w:szCs w:val="26"/>
        </w:rPr>
        <w:t xml:space="preserve"> некоммерческая организация) в качестве единоличного исполнительного органа или входить в состав коллегиальных органов управления с разрешения представителя нанимателя.</w:t>
      </w:r>
    </w:p>
    <w:p w:rsidR="008E0B01" w:rsidRPr="008E0B01" w:rsidRDefault="008E0B01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гражданского служащего</w:t>
      </w:r>
      <w:r w:rsidRPr="00F71F5E">
        <w:rPr>
          <w:rFonts w:ascii="Times New Roman" w:hAnsi="Times New Roman" w:cs="Times New Roman"/>
          <w:sz w:val="26"/>
          <w:szCs w:val="26"/>
        </w:rPr>
        <w:t>, замещающ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F71F5E">
        <w:rPr>
          <w:rFonts w:ascii="Times New Roman" w:hAnsi="Times New Roman" w:cs="Times New Roman"/>
          <w:sz w:val="26"/>
          <w:szCs w:val="26"/>
        </w:rPr>
        <w:t xml:space="preserve"> должность федеральной государственной гражданской службы в </w:t>
      </w:r>
      <w:r>
        <w:rPr>
          <w:rFonts w:ascii="Times New Roman" w:hAnsi="Times New Roman" w:cs="Times New Roman"/>
          <w:sz w:val="26"/>
          <w:szCs w:val="26"/>
        </w:rPr>
        <w:t>Четвертом апелляционном суде общей юрисдикции (далее – гражданский служащий),</w:t>
      </w:r>
      <w:r w:rsidRPr="008E0B01">
        <w:rPr>
          <w:rFonts w:ascii="Times New Roman" w:hAnsi="Times New Roman" w:cs="Times New Roman"/>
          <w:sz w:val="26"/>
          <w:szCs w:val="26"/>
        </w:rPr>
        <w:t xml:space="preserve">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E0B01" w:rsidRPr="008E0B01" w:rsidRDefault="008E0B01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B01">
        <w:rPr>
          <w:rFonts w:ascii="Times New Roman" w:hAnsi="Times New Roman" w:cs="Times New Roman"/>
          <w:sz w:val="26"/>
          <w:szCs w:val="26"/>
        </w:rPr>
        <w:t>Для получения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гражданский служащий письменно обращается с ходатайством по форме согласно приложению № 1 к настоящему Порядку.</w:t>
      </w:r>
    </w:p>
    <w:p w:rsidR="00FC13C0" w:rsidRDefault="008E0B01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B01">
        <w:rPr>
          <w:rFonts w:ascii="Times New Roman" w:hAnsi="Times New Roman" w:cs="Times New Roman"/>
          <w:sz w:val="26"/>
          <w:szCs w:val="26"/>
        </w:rPr>
        <w:t>К 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8E0B01" w:rsidRPr="0037246F" w:rsidRDefault="008E0B01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46F">
        <w:rPr>
          <w:rFonts w:ascii="Times New Roman" w:hAnsi="Times New Roman" w:cs="Times New Roman"/>
          <w:sz w:val="26"/>
          <w:szCs w:val="26"/>
        </w:rPr>
        <w:lastRenderedPageBreak/>
        <w:t xml:space="preserve">Оформленное ходатайство представляется гражданским служащим в отдел государственной службы и кадров Четвертого апелляционного суда общей </w:t>
      </w:r>
      <w:r w:rsidR="00022472">
        <w:rPr>
          <w:rFonts w:ascii="Times New Roman" w:hAnsi="Times New Roman" w:cs="Times New Roman"/>
          <w:sz w:val="26"/>
          <w:szCs w:val="26"/>
        </w:rPr>
        <w:t xml:space="preserve">юрисдикции </w:t>
      </w:r>
      <w:r w:rsidRPr="0037246F">
        <w:rPr>
          <w:rFonts w:ascii="Times New Roman" w:hAnsi="Times New Roman" w:cs="Times New Roman"/>
          <w:sz w:val="26"/>
          <w:szCs w:val="26"/>
        </w:rPr>
        <w:t>до начала участия в управлении некоммерческой организацией.</w:t>
      </w:r>
    </w:p>
    <w:p w:rsidR="008E0B01" w:rsidRPr="008E0B01" w:rsidRDefault="00022472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7246F">
        <w:rPr>
          <w:rFonts w:ascii="Times New Roman" w:hAnsi="Times New Roman" w:cs="Times New Roman"/>
          <w:sz w:val="26"/>
          <w:szCs w:val="26"/>
        </w:rPr>
        <w:t xml:space="preserve">тдел государственной службы и кадров Четвертого апелляционного суда общей </w:t>
      </w:r>
      <w:r>
        <w:rPr>
          <w:rFonts w:ascii="Times New Roman" w:hAnsi="Times New Roman" w:cs="Times New Roman"/>
          <w:sz w:val="26"/>
          <w:szCs w:val="26"/>
        </w:rPr>
        <w:t>юрисдикции</w:t>
      </w:r>
      <w:r w:rsidR="008E0B01" w:rsidRPr="008E0B01">
        <w:rPr>
          <w:rFonts w:ascii="Times New Roman" w:hAnsi="Times New Roman" w:cs="Times New Roman"/>
          <w:sz w:val="26"/>
          <w:szCs w:val="26"/>
        </w:rPr>
        <w:t>:</w:t>
      </w:r>
    </w:p>
    <w:p w:rsidR="008E0B01" w:rsidRPr="0037246F" w:rsidRDefault="008E0B01" w:rsidP="0002247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46F">
        <w:rPr>
          <w:rFonts w:ascii="Times New Roman" w:hAnsi="Times New Roman" w:cs="Times New Roman"/>
          <w:sz w:val="26"/>
          <w:szCs w:val="26"/>
        </w:rPr>
        <w:t>принимает и регистрирует ходатайство в день поступления в журнале регистрации ходатайств по форме согласно приложению № 2 к настоящему Порядку;</w:t>
      </w:r>
    </w:p>
    <w:p w:rsidR="008E0B01" w:rsidRDefault="008E0B01" w:rsidP="0002247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46F">
        <w:rPr>
          <w:rFonts w:ascii="Times New Roman" w:hAnsi="Times New Roman" w:cs="Times New Roman"/>
          <w:sz w:val="26"/>
          <w:szCs w:val="26"/>
        </w:rPr>
        <w:t>готовит заключение о возможности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</w:t>
      </w:r>
      <w:r w:rsidR="0037246F">
        <w:rPr>
          <w:rFonts w:ascii="Times New Roman" w:hAnsi="Times New Roman" w:cs="Times New Roman"/>
          <w:sz w:val="26"/>
          <w:szCs w:val="26"/>
        </w:rPr>
        <w:t>ллегиального органа управления;</w:t>
      </w:r>
    </w:p>
    <w:p w:rsidR="0037246F" w:rsidRPr="00502D9F" w:rsidRDefault="0037246F" w:rsidP="0002247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D9F">
        <w:rPr>
          <w:rFonts w:ascii="Times New Roman" w:hAnsi="Times New Roman" w:cs="Times New Roman"/>
          <w:sz w:val="26"/>
          <w:szCs w:val="26"/>
        </w:rPr>
        <w:t>представляет ходатайство и заключение на него в течение тридцати рабочих дней на рассмотрение председателю Четвертого апелляционного суда общей юрисдикции.</w:t>
      </w:r>
    </w:p>
    <w:p w:rsidR="0037246F" w:rsidRPr="00502D9F" w:rsidRDefault="0037246F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D9F">
        <w:rPr>
          <w:rFonts w:ascii="Times New Roman" w:hAnsi="Times New Roman" w:cs="Times New Roman"/>
          <w:sz w:val="26"/>
          <w:szCs w:val="26"/>
        </w:rPr>
        <w:t xml:space="preserve">При подготовке заключения </w:t>
      </w:r>
      <w:r w:rsidR="00022472" w:rsidRPr="0037246F">
        <w:rPr>
          <w:rFonts w:ascii="Times New Roman" w:hAnsi="Times New Roman" w:cs="Times New Roman"/>
          <w:sz w:val="26"/>
          <w:szCs w:val="26"/>
        </w:rPr>
        <w:t xml:space="preserve">отдел государственной службы и кадров Четвертого апелляционного суда общей </w:t>
      </w:r>
      <w:r w:rsidR="00022472">
        <w:rPr>
          <w:rFonts w:ascii="Times New Roman" w:hAnsi="Times New Roman" w:cs="Times New Roman"/>
          <w:sz w:val="26"/>
          <w:szCs w:val="26"/>
        </w:rPr>
        <w:t xml:space="preserve">юрисдикции </w:t>
      </w:r>
      <w:r w:rsidRPr="00502D9F">
        <w:rPr>
          <w:rFonts w:ascii="Times New Roman" w:hAnsi="Times New Roman" w:cs="Times New Roman"/>
          <w:sz w:val="26"/>
          <w:szCs w:val="26"/>
        </w:rPr>
        <w:t>вправе проводить беседы с гражданскими служащими, представившими ходатайство, с их согласия, получать от них с их согласия необходимые пояснения.</w:t>
      </w:r>
    </w:p>
    <w:p w:rsidR="0037246F" w:rsidRPr="00502D9F" w:rsidRDefault="0037246F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D9F">
        <w:rPr>
          <w:rFonts w:ascii="Times New Roman" w:hAnsi="Times New Roman" w:cs="Times New Roman"/>
          <w:sz w:val="26"/>
          <w:szCs w:val="26"/>
        </w:rPr>
        <w:t xml:space="preserve">При необходимости в соответствии с решением </w:t>
      </w:r>
      <w:r w:rsidR="00502D9F" w:rsidRPr="00502D9F">
        <w:rPr>
          <w:rFonts w:ascii="Times New Roman" w:hAnsi="Times New Roman" w:cs="Times New Roman"/>
          <w:sz w:val="26"/>
          <w:szCs w:val="26"/>
        </w:rPr>
        <w:t>п</w:t>
      </w:r>
      <w:r w:rsidR="00094F40" w:rsidRPr="00502D9F">
        <w:rPr>
          <w:rFonts w:ascii="Times New Roman" w:hAnsi="Times New Roman" w:cs="Times New Roman"/>
          <w:sz w:val="26"/>
          <w:szCs w:val="26"/>
        </w:rPr>
        <w:t>редседателя</w:t>
      </w:r>
      <w:r w:rsidRPr="00502D9F">
        <w:rPr>
          <w:rFonts w:ascii="Times New Roman" w:hAnsi="Times New Roman" w:cs="Times New Roman"/>
          <w:sz w:val="26"/>
          <w:szCs w:val="26"/>
        </w:rPr>
        <w:t xml:space="preserve"> </w:t>
      </w:r>
      <w:r w:rsidR="00094F40" w:rsidRPr="00502D9F">
        <w:rPr>
          <w:rFonts w:ascii="Times New Roman" w:hAnsi="Times New Roman" w:cs="Times New Roman"/>
          <w:sz w:val="26"/>
          <w:szCs w:val="26"/>
        </w:rPr>
        <w:t xml:space="preserve">Четвертого апелляционного суда общей юрисдикции </w:t>
      </w:r>
      <w:r w:rsidRPr="00502D9F">
        <w:rPr>
          <w:rFonts w:ascii="Times New Roman" w:hAnsi="Times New Roman" w:cs="Times New Roman"/>
          <w:sz w:val="26"/>
          <w:szCs w:val="26"/>
        </w:rPr>
        <w:t xml:space="preserve">на основании заключения </w:t>
      </w:r>
      <w:r w:rsidR="00022472" w:rsidRPr="0037246F">
        <w:rPr>
          <w:rFonts w:ascii="Times New Roman" w:hAnsi="Times New Roman" w:cs="Times New Roman"/>
          <w:sz w:val="26"/>
          <w:szCs w:val="26"/>
        </w:rPr>
        <w:t>отдел</w:t>
      </w:r>
      <w:r w:rsidR="00022472">
        <w:rPr>
          <w:rFonts w:ascii="Times New Roman" w:hAnsi="Times New Roman" w:cs="Times New Roman"/>
          <w:sz w:val="26"/>
          <w:szCs w:val="26"/>
        </w:rPr>
        <w:t>а</w:t>
      </w:r>
      <w:r w:rsidR="00022472" w:rsidRPr="0037246F">
        <w:rPr>
          <w:rFonts w:ascii="Times New Roman" w:hAnsi="Times New Roman" w:cs="Times New Roman"/>
          <w:sz w:val="26"/>
          <w:szCs w:val="26"/>
        </w:rPr>
        <w:t xml:space="preserve"> государственной службы и кадров Четвертого апелляционного суда общей </w:t>
      </w:r>
      <w:r w:rsidR="00022472">
        <w:rPr>
          <w:rFonts w:ascii="Times New Roman" w:hAnsi="Times New Roman" w:cs="Times New Roman"/>
          <w:sz w:val="26"/>
          <w:szCs w:val="26"/>
        </w:rPr>
        <w:t xml:space="preserve">юрисдикции </w:t>
      </w:r>
      <w:r w:rsidRPr="00502D9F">
        <w:rPr>
          <w:rFonts w:ascii="Times New Roman" w:hAnsi="Times New Roman" w:cs="Times New Roman"/>
          <w:sz w:val="26"/>
          <w:szCs w:val="26"/>
        </w:rPr>
        <w:t xml:space="preserve">ходатайство может быть рассмотрено на заседании Комиссии </w:t>
      </w:r>
      <w:r w:rsidR="00502D9F" w:rsidRPr="00502D9F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федеральных государственных гражданских служащих Четвертого апелляционного суда общей юрисдикции, Нижегородского областного суда, районных (городских) судов Нижегородской области, Нижегородского гарнизонного военного суда, Арбитражного суда Волго-Вятского округа, Арбитражного суда Нижегородской области и Управления Судебного департамента в Нижегородской области и урегулированию конфликта интересов </w:t>
      </w:r>
      <w:r w:rsidRPr="00502D9F">
        <w:rPr>
          <w:rFonts w:ascii="Times New Roman" w:hAnsi="Times New Roman" w:cs="Times New Roman"/>
          <w:sz w:val="26"/>
          <w:szCs w:val="26"/>
        </w:rPr>
        <w:t>(далее - Комиссия) на предмет наличия у гражданского служащего, представившего ходатайство,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</w:t>
      </w:r>
      <w:r w:rsidR="00502D9F">
        <w:rPr>
          <w:rFonts w:ascii="Times New Roman" w:hAnsi="Times New Roman" w:cs="Times New Roman"/>
          <w:sz w:val="26"/>
          <w:szCs w:val="26"/>
        </w:rPr>
        <w:t>оллегиального органа управления.</w:t>
      </w:r>
    </w:p>
    <w:p w:rsidR="0037246F" w:rsidRPr="00502D9F" w:rsidRDefault="0037246F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D9F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ходатайства и заключения на него, а также в случае рассмотрения ходатайства на заседании Комиссии </w:t>
      </w:r>
      <w:r w:rsidR="00022472">
        <w:rPr>
          <w:rFonts w:ascii="Times New Roman" w:hAnsi="Times New Roman" w:cs="Times New Roman"/>
          <w:sz w:val="26"/>
          <w:szCs w:val="26"/>
        </w:rPr>
        <w:t>п</w:t>
      </w:r>
      <w:r w:rsidR="00502D9F" w:rsidRPr="00502D9F">
        <w:rPr>
          <w:rFonts w:ascii="Times New Roman" w:hAnsi="Times New Roman" w:cs="Times New Roman"/>
          <w:sz w:val="26"/>
          <w:szCs w:val="26"/>
        </w:rPr>
        <w:t xml:space="preserve">редседатель Четвертого апелляционного суда общей юрисдикции </w:t>
      </w:r>
      <w:r w:rsidRPr="00502D9F">
        <w:rPr>
          <w:rFonts w:ascii="Times New Roman" w:hAnsi="Times New Roman" w:cs="Times New Roman"/>
          <w:sz w:val="26"/>
          <w:szCs w:val="26"/>
        </w:rPr>
        <w:t>выносит одно из следующих решений:</w:t>
      </w:r>
    </w:p>
    <w:p w:rsidR="0037246F" w:rsidRPr="00502D9F" w:rsidRDefault="0037246F" w:rsidP="00022472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D9F">
        <w:rPr>
          <w:rFonts w:ascii="Times New Roman" w:hAnsi="Times New Roman" w:cs="Times New Roman"/>
          <w:sz w:val="26"/>
          <w:szCs w:val="26"/>
        </w:rPr>
        <w:t xml:space="preserve">разрешить гражданскому служащему участие на безвозмездной основе в </w:t>
      </w:r>
      <w:r w:rsidR="00502D9F" w:rsidRPr="00502D9F">
        <w:rPr>
          <w:rFonts w:ascii="Times New Roman" w:hAnsi="Times New Roman" w:cs="Times New Roman"/>
          <w:sz w:val="26"/>
          <w:szCs w:val="26"/>
        </w:rPr>
        <w:t>у</w:t>
      </w:r>
      <w:r w:rsidRPr="00502D9F">
        <w:rPr>
          <w:rFonts w:ascii="Times New Roman" w:hAnsi="Times New Roman" w:cs="Times New Roman"/>
          <w:sz w:val="26"/>
          <w:szCs w:val="26"/>
        </w:rPr>
        <w:t>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37246F" w:rsidRPr="00502D9F" w:rsidRDefault="0037246F" w:rsidP="00022472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D9F">
        <w:rPr>
          <w:rFonts w:ascii="Times New Roman" w:hAnsi="Times New Roman" w:cs="Times New Roman"/>
          <w:sz w:val="26"/>
          <w:szCs w:val="26"/>
        </w:rPr>
        <w:t>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</w:t>
      </w:r>
      <w:r w:rsidR="00502D9F" w:rsidRPr="00502D9F">
        <w:rPr>
          <w:rFonts w:ascii="Times New Roman" w:hAnsi="Times New Roman" w:cs="Times New Roman"/>
          <w:sz w:val="26"/>
          <w:szCs w:val="26"/>
        </w:rPr>
        <w:t>оллегиального органа управления.</w:t>
      </w:r>
    </w:p>
    <w:p w:rsidR="008E0B01" w:rsidRDefault="0037246F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D9F">
        <w:rPr>
          <w:rFonts w:ascii="Times New Roman" w:hAnsi="Times New Roman" w:cs="Times New Roman"/>
          <w:sz w:val="26"/>
          <w:szCs w:val="26"/>
        </w:rPr>
        <w:t>Рассмотренное ходатайство, заключение на него и иные материалы, связанные с рассмотрением ходатайства (при их наличии), приобщаются к личному делу гражданского служащего.</w:t>
      </w:r>
    </w:p>
    <w:p w:rsidR="00022472" w:rsidRPr="00022472" w:rsidRDefault="00022472" w:rsidP="000224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472">
        <w:rPr>
          <w:rFonts w:ascii="Times New Roman" w:hAnsi="Times New Roman" w:cs="Times New Roman"/>
          <w:sz w:val="26"/>
          <w:szCs w:val="26"/>
        </w:rPr>
        <w:t>Отдел государственной службы и кадров Четвертого апелляционного суда общей юрисдикции в течение трех рабочих дней с момента принятия председателем Четвертого апелляционного суда общей юрисдикции решения по результатам рассмотрения ходатайства уведомляет гражданского служащего о решении, принятом председателем Четвертого апелляционного суда общей юрисдикции.</w:t>
      </w:r>
      <w:r w:rsidRPr="00022472">
        <w:rPr>
          <w:rFonts w:ascii="Times New Roman" w:hAnsi="Times New Roman" w:cs="Times New Roman"/>
          <w:sz w:val="26"/>
          <w:szCs w:val="26"/>
        </w:rPr>
        <w:br w:type="page"/>
      </w:r>
    </w:p>
    <w:p w:rsidR="00B5044D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DC0307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DC0307">
        <w:rPr>
          <w:rFonts w:ascii="Times New Roman" w:hAnsi="Times New Roman" w:cs="Times New Roman"/>
          <w:sz w:val="26"/>
          <w:szCs w:val="26"/>
        </w:rPr>
        <w:t xml:space="preserve">получения федеральными </w:t>
      </w:r>
    </w:p>
    <w:p w:rsidR="00DC0307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>государст</w:t>
      </w:r>
      <w:r w:rsidR="00873C04">
        <w:rPr>
          <w:rFonts w:ascii="Times New Roman" w:hAnsi="Times New Roman" w:cs="Times New Roman"/>
          <w:sz w:val="26"/>
          <w:szCs w:val="26"/>
        </w:rPr>
        <w:t>венными гражданскими служащими,</w:t>
      </w:r>
    </w:p>
    <w:p w:rsidR="00DC0307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замещающими должности федеральной </w:t>
      </w:r>
    </w:p>
    <w:p w:rsidR="00DC0307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государственной гражданской службы в </w:t>
      </w:r>
    </w:p>
    <w:p w:rsidR="00DC0307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Четвертом апелляционном суде </w:t>
      </w:r>
    </w:p>
    <w:p w:rsidR="00DC0307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общей юрисдикции, разрешения </w:t>
      </w:r>
    </w:p>
    <w:p w:rsidR="00DC0307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представителя нанимателя на участие </w:t>
      </w:r>
    </w:p>
    <w:p w:rsidR="00DC0307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на безвозмездной основе в управлении </w:t>
      </w:r>
    </w:p>
    <w:p w:rsidR="00DC0307" w:rsidRDefault="00DC0307" w:rsidP="00873C04">
      <w:pPr>
        <w:tabs>
          <w:tab w:val="left" w:pos="1134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>некоммерческими организациями</w:t>
      </w:r>
    </w:p>
    <w:p w:rsidR="00DC0307" w:rsidRDefault="00DC0307" w:rsidP="00DC0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B4A" w:rsidRDefault="00EA7B4A" w:rsidP="00DC0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B4A" w:rsidRDefault="00EA7B4A" w:rsidP="00DC0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852" w:rsidRPr="00D82852" w:rsidRDefault="00D82852" w:rsidP="00873C04">
      <w:pPr>
        <w:autoSpaceDE w:val="0"/>
        <w:autoSpaceDN w:val="0"/>
        <w:spacing w:after="0" w:line="240" w:lineRule="auto"/>
        <w:ind w:left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2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Председателю Четвертого апелляционного суда общей юрисдикции </w:t>
      </w:r>
    </w:p>
    <w:p w:rsidR="00D82852" w:rsidRDefault="00F87A0A" w:rsidP="00873C04">
      <w:pPr>
        <w:autoSpaceDE w:val="0"/>
        <w:autoSpaceDN w:val="0"/>
        <w:spacing w:after="0" w:line="240" w:lineRule="auto"/>
        <w:ind w:left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М.В.Щербакову</w:t>
      </w:r>
      <w:bookmarkStart w:id="0" w:name="_GoBack"/>
      <w:bookmarkEnd w:id="0"/>
    </w:p>
    <w:p w:rsidR="00D82852" w:rsidRDefault="00D82852" w:rsidP="00D82852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2852" w:rsidRDefault="00D82852" w:rsidP="00873C04">
      <w:pPr>
        <w:autoSpaceDE w:val="0"/>
        <w:autoSpaceDN w:val="0"/>
        <w:spacing w:after="0" w:line="240" w:lineRule="auto"/>
        <w:ind w:left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D82852" w:rsidRPr="00D82852" w:rsidRDefault="00D82852" w:rsidP="00D82852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napToGrid w:val="0"/>
          <w:sz w:val="18"/>
          <w:szCs w:val="24"/>
          <w:lang w:eastAsia="ru-RU"/>
        </w:rPr>
      </w:pPr>
      <w:r w:rsidRPr="00D82852">
        <w:rPr>
          <w:rFonts w:ascii="Times New Roman" w:eastAsiaTheme="minorEastAsia" w:hAnsi="Times New Roman" w:cs="Times New Roman"/>
          <w:sz w:val="18"/>
          <w:szCs w:val="24"/>
          <w:lang w:eastAsia="ru-RU"/>
        </w:rPr>
        <w:t>(Ф.И.О. федерального государственного гражданского служащего)</w:t>
      </w:r>
    </w:p>
    <w:p w:rsidR="00DC0307" w:rsidRDefault="00DC0307" w:rsidP="00DC0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852" w:rsidRDefault="00D82852" w:rsidP="00DC0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852" w:rsidRPr="00D82852" w:rsidRDefault="00D82852" w:rsidP="00D82852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852">
        <w:rPr>
          <w:rFonts w:ascii="Times New Roman" w:hAnsi="Times New Roman" w:cs="Times New Roman"/>
          <w:b/>
          <w:sz w:val="26"/>
          <w:szCs w:val="26"/>
        </w:rPr>
        <w:t>ХОДАТАЙСТВО</w:t>
      </w:r>
    </w:p>
    <w:p w:rsidR="00D82852" w:rsidRPr="00D82852" w:rsidRDefault="00D82852" w:rsidP="00D828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852">
        <w:rPr>
          <w:rFonts w:ascii="Times New Roman" w:hAnsi="Times New Roman" w:cs="Times New Roman"/>
          <w:b/>
          <w:sz w:val="26"/>
          <w:szCs w:val="26"/>
        </w:rPr>
        <w:t>о получении разрешения представителя нанимателя на участие</w:t>
      </w:r>
    </w:p>
    <w:p w:rsidR="00D82852" w:rsidRPr="00D82852" w:rsidRDefault="00D82852" w:rsidP="00D828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852">
        <w:rPr>
          <w:rFonts w:ascii="Times New Roman" w:hAnsi="Times New Roman" w:cs="Times New Roman"/>
          <w:b/>
          <w:sz w:val="26"/>
          <w:szCs w:val="26"/>
        </w:rPr>
        <w:t>на безвозмездной основе в управлении некоммерческими организациями</w:t>
      </w:r>
    </w:p>
    <w:p w:rsidR="00D82852" w:rsidRDefault="00D82852" w:rsidP="00D828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2852" w:rsidRDefault="00D82852" w:rsidP="00D82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3 части 1 статьи 17 Федерального закона                             от 27 июля 2004 г. № 79-ФЗ «О государственной гражданской службе                  Российской Федерации»</w:t>
      </w:r>
    </w:p>
    <w:p w:rsidR="00D82852" w:rsidRDefault="00D82852" w:rsidP="00D82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__________________________________________________________________,</w:t>
      </w:r>
    </w:p>
    <w:p w:rsidR="00D82852" w:rsidRDefault="00D82852" w:rsidP="00D8285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6"/>
        </w:rPr>
      </w:pPr>
      <w:r w:rsidRPr="00D82852">
        <w:rPr>
          <w:rFonts w:ascii="Times New Roman" w:hAnsi="Times New Roman" w:cs="Times New Roman"/>
          <w:sz w:val="18"/>
          <w:szCs w:val="26"/>
        </w:rPr>
        <w:t>(Ф.И.О. федерального государственного гражданского служащего)</w:t>
      </w:r>
    </w:p>
    <w:p w:rsidR="00D82852" w:rsidRDefault="00D82852" w:rsidP="00D82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6"/>
        </w:rPr>
      </w:pPr>
    </w:p>
    <w:p w:rsidR="00D82852" w:rsidRDefault="00D82852" w:rsidP="00D828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82852">
        <w:rPr>
          <w:rFonts w:ascii="Times New Roman" w:hAnsi="Times New Roman" w:cs="Times New Roman"/>
          <w:sz w:val="26"/>
          <w:szCs w:val="26"/>
        </w:rPr>
        <w:t>амещающий</w:t>
      </w:r>
      <w:r>
        <w:rPr>
          <w:rFonts w:ascii="Times New Roman" w:hAnsi="Times New Roman" w:cs="Times New Roman"/>
          <w:sz w:val="26"/>
          <w:szCs w:val="26"/>
        </w:rPr>
        <w:t>(ая)</w:t>
      </w:r>
      <w:r w:rsidR="00A3542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должность </w:t>
      </w:r>
      <w:r w:rsidR="00A3542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</w:t>
      </w:r>
      <w:r w:rsidR="00A3542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государственной</w:t>
      </w:r>
      <w:r w:rsidR="00A3542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гражданском</w:t>
      </w:r>
      <w:r w:rsidR="00A35423">
        <w:rPr>
          <w:rFonts w:ascii="Times New Roman" w:hAnsi="Times New Roman" w:cs="Times New Roman"/>
          <w:sz w:val="26"/>
          <w:szCs w:val="26"/>
        </w:rPr>
        <w:t xml:space="preserve">  </w:t>
      </w:r>
      <w:r w:rsidR="00873C04">
        <w:rPr>
          <w:rFonts w:ascii="Times New Roman" w:hAnsi="Times New Roman" w:cs="Times New Roman"/>
          <w:sz w:val="26"/>
          <w:szCs w:val="26"/>
        </w:rPr>
        <w:t xml:space="preserve"> </w:t>
      </w:r>
      <w:r w:rsidR="00A354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службы</w:t>
      </w:r>
    </w:p>
    <w:p w:rsidR="00D82852" w:rsidRDefault="00D82852" w:rsidP="00D828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D82852" w:rsidRDefault="00D82852" w:rsidP="00D828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_____________________________________________________________________________,</w:t>
      </w:r>
    </w:p>
    <w:p w:rsidR="00D82852" w:rsidRDefault="00D82852" w:rsidP="00D828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>(наименование замещаемой должности)</w:t>
      </w:r>
    </w:p>
    <w:p w:rsidR="00D82852" w:rsidRDefault="00D82852" w:rsidP="00D828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</w:p>
    <w:p w:rsidR="00D82852" w:rsidRDefault="00A35423" w:rsidP="00A354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82852" w:rsidRPr="00D82852">
        <w:rPr>
          <w:rFonts w:ascii="Times New Roman" w:hAnsi="Times New Roman" w:cs="Times New Roman"/>
          <w:sz w:val="26"/>
          <w:szCs w:val="26"/>
        </w:rPr>
        <w:t xml:space="preserve">амерен(а)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82852" w:rsidRPr="00D8285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82852" w:rsidRPr="00D82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«____»   ___________  20  ___  года   по  «____»   ___________  20  ___  года</w:t>
      </w:r>
    </w:p>
    <w:p w:rsidR="00A35423" w:rsidRPr="00A35423" w:rsidRDefault="00A35423" w:rsidP="00A354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на безвозмездной основе в управлении __________________________________</w:t>
      </w:r>
    </w:p>
    <w:p w:rsidR="00A35423" w:rsidRP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A35423" w:rsidRDefault="00A35423" w:rsidP="00A3542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>(наименование некоммерческой организации)</w:t>
      </w: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A35423" w:rsidRP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 некоммерческой организации __________________________________</w:t>
      </w: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некоммерческой организации _______________________________________________</w:t>
      </w: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 ____________ 20 ___ года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___________________</w:t>
      </w: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35423">
        <w:rPr>
          <w:rFonts w:ascii="Times New Roman" w:hAnsi="Times New Roman" w:cs="Times New Roman"/>
          <w:sz w:val="18"/>
          <w:szCs w:val="26"/>
        </w:rPr>
        <w:t>(подпись)</w:t>
      </w: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423">
        <w:rPr>
          <w:rFonts w:ascii="Times New Roman" w:hAnsi="Times New Roman" w:cs="Times New Roman"/>
          <w:sz w:val="26"/>
          <w:szCs w:val="26"/>
        </w:rPr>
        <w:lastRenderedPageBreak/>
        <w:t>ОЗНАКОМЛЕН</w:t>
      </w:r>
    </w:p>
    <w:p w:rsidR="00A35423" w:rsidRDefault="00A35423" w:rsidP="00A354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A35423" w:rsidRDefault="00EA7B4A" w:rsidP="00EA7B4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  <w:r w:rsidRPr="00EA7B4A">
        <w:rPr>
          <w:rFonts w:ascii="Times New Roman" w:hAnsi="Times New Roman" w:cs="Times New Roman"/>
          <w:sz w:val="18"/>
          <w:szCs w:val="26"/>
        </w:rPr>
        <w:t>(непосредственный руководитель федерального государственного гражданского служащего)</w:t>
      </w:r>
    </w:p>
    <w:p w:rsidR="00EA7B4A" w:rsidRDefault="00EA7B4A" w:rsidP="00EA7B4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</w:p>
    <w:p w:rsidR="00EA7B4A" w:rsidRDefault="00EA7B4A" w:rsidP="00EA7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 ____________ 20 ___ года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             ______________________</w:t>
      </w:r>
    </w:p>
    <w:p w:rsidR="00EA7B4A" w:rsidRDefault="00EA7B4A" w:rsidP="00EA7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7B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EA7B4A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A7B4A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EA7B4A" w:rsidRDefault="00EA7B4A" w:rsidP="00EA7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7B4A" w:rsidRDefault="00EA7B4A" w:rsidP="00EA7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7B4A" w:rsidRDefault="00EA7B4A" w:rsidP="00EA7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3C04" w:rsidRDefault="00873C04" w:rsidP="000843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соблюдать требования, предусмотренные статьями 17, 18 Федерального закона от 27 июля 2004 г. № 79-ФЗ «О государственной гражданской службе Российской Федерации».</w:t>
      </w:r>
    </w:p>
    <w:p w:rsidR="00873C04" w:rsidRDefault="00873C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DC0307">
        <w:rPr>
          <w:rFonts w:ascii="Times New Roman" w:hAnsi="Times New Roman" w:cs="Times New Roman"/>
          <w:sz w:val="26"/>
          <w:szCs w:val="26"/>
        </w:rPr>
        <w:t xml:space="preserve">получения федеральными 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государственными гражданскими служащими, 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замещающими должности федеральной 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государственной гражданской службы в 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Четвертом апелляционном суде 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общей юрисдикции, разрешения 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представителя нанимателя на участие 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 xml:space="preserve">на безвозмездной основе в управлении 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DC0307">
        <w:rPr>
          <w:rFonts w:ascii="Times New Roman" w:hAnsi="Times New Roman" w:cs="Times New Roman"/>
          <w:sz w:val="26"/>
          <w:szCs w:val="26"/>
        </w:rPr>
        <w:t>некоммерческими организациями</w:t>
      </w:r>
    </w:p>
    <w:p w:rsidR="00EA7B4A" w:rsidRDefault="00EA7B4A" w:rsidP="00EA7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C04" w:rsidRDefault="00873C04" w:rsidP="00EA7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C04" w:rsidRDefault="00873C04" w:rsidP="00EA7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C04" w:rsidRDefault="00873C04" w:rsidP="00EA7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C04" w:rsidRPr="00873C04" w:rsidRDefault="00873C04" w:rsidP="00873C04">
      <w:pPr>
        <w:tabs>
          <w:tab w:val="left" w:pos="1134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C04">
        <w:rPr>
          <w:rFonts w:ascii="Times New Roman" w:hAnsi="Times New Roman" w:cs="Times New Roman"/>
          <w:b/>
          <w:sz w:val="26"/>
          <w:szCs w:val="26"/>
        </w:rPr>
        <w:t>ЖУРНАЛ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регистрации ходатайств </w:t>
      </w:r>
      <w:r w:rsidRPr="00D82852">
        <w:rPr>
          <w:rFonts w:ascii="Times New Roman" w:hAnsi="Times New Roman" w:cs="Times New Roman"/>
          <w:b/>
          <w:sz w:val="26"/>
          <w:szCs w:val="26"/>
        </w:rPr>
        <w:t>о получении разрешения представителя нанимателя на участие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2852">
        <w:rPr>
          <w:rFonts w:ascii="Times New Roman" w:hAnsi="Times New Roman" w:cs="Times New Roman"/>
          <w:b/>
          <w:sz w:val="26"/>
          <w:szCs w:val="26"/>
        </w:rPr>
        <w:t>на безвозмездной основе в управлении некоммерческими организациями</w:t>
      </w:r>
    </w:p>
    <w:p w:rsidR="00873C04" w:rsidRDefault="00873C04" w:rsidP="00873C04">
      <w:pPr>
        <w:tabs>
          <w:tab w:val="left" w:pos="1134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134"/>
        <w:gridCol w:w="2268"/>
        <w:gridCol w:w="2142"/>
      </w:tblGrid>
      <w:tr w:rsidR="00DC50B8" w:rsidTr="00E922DD">
        <w:trPr>
          <w:cantSplit/>
          <w:trHeight w:val="1134"/>
        </w:trPr>
        <w:tc>
          <w:tcPr>
            <w:tcW w:w="567" w:type="dxa"/>
            <w:vAlign w:val="center"/>
          </w:tcPr>
          <w:p w:rsidR="00873C04" w:rsidRDefault="00873C04" w:rsidP="00EF017B">
            <w:pPr>
              <w:tabs>
                <w:tab w:val="left" w:pos="918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7" w:type="dxa"/>
            <w:vAlign w:val="center"/>
          </w:tcPr>
          <w:p w:rsidR="00873C04" w:rsidRDefault="00873C04" w:rsidP="00EF017B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федерального государственного гражданского служащего</w:t>
            </w:r>
          </w:p>
        </w:tc>
        <w:tc>
          <w:tcPr>
            <w:tcW w:w="1984" w:type="dxa"/>
            <w:vAlign w:val="center"/>
          </w:tcPr>
          <w:p w:rsidR="00873C04" w:rsidRDefault="00873C04" w:rsidP="00EF017B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федерального государственного гражданского служащего</w:t>
            </w:r>
          </w:p>
        </w:tc>
        <w:tc>
          <w:tcPr>
            <w:tcW w:w="1134" w:type="dxa"/>
            <w:vAlign w:val="center"/>
          </w:tcPr>
          <w:p w:rsidR="00873C04" w:rsidRDefault="00873C04" w:rsidP="00EF017B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поступления ходатайства</w:t>
            </w:r>
          </w:p>
        </w:tc>
        <w:tc>
          <w:tcPr>
            <w:tcW w:w="2268" w:type="dxa"/>
            <w:vAlign w:val="center"/>
          </w:tcPr>
          <w:p w:rsidR="00873C04" w:rsidRDefault="00310C73" w:rsidP="00EF017B">
            <w:pPr>
              <w:tabs>
                <w:tab w:val="left" w:pos="1134"/>
                <w:tab w:val="left" w:pos="1426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и подпись работника отдела государственной службы и кадров, принявшего ходатайство</w:t>
            </w:r>
          </w:p>
        </w:tc>
        <w:tc>
          <w:tcPr>
            <w:tcW w:w="2142" w:type="dxa"/>
            <w:vAlign w:val="center"/>
          </w:tcPr>
          <w:p w:rsidR="00873C04" w:rsidRDefault="00310C73" w:rsidP="00EF017B">
            <w:pPr>
              <w:tabs>
                <w:tab w:val="left" w:pos="1134"/>
              </w:tabs>
              <w:ind w:left="-108" w:right="-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председателя Четвертого апелляционного суда общей юрисдикции (дата)</w:t>
            </w:r>
          </w:p>
        </w:tc>
      </w:tr>
      <w:tr w:rsidR="00DC50B8" w:rsidTr="00E922DD">
        <w:trPr>
          <w:trHeight w:val="567"/>
        </w:trPr>
        <w:tc>
          <w:tcPr>
            <w:tcW w:w="567" w:type="dxa"/>
            <w:vAlign w:val="center"/>
          </w:tcPr>
          <w:p w:rsidR="00873C04" w:rsidRPr="00DC50B8" w:rsidRDefault="00873C04" w:rsidP="00EF017B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0B8" w:rsidTr="00E922DD">
        <w:trPr>
          <w:trHeight w:val="567"/>
        </w:trPr>
        <w:tc>
          <w:tcPr>
            <w:tcW w:w="567" w:type="dxa"/>
            <w:vAlign w:val="center"/>
          </w:tcPr>
          <w:p w:rsidR="00873C04" w:rsidRPr="00DC50B8" w:rsidRDefault="00873C04" w:rsidP="00EF017B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0B8" w:rsidTr="00E922DD">
        <w:trPr>
          <w:trHeight w:val="567"/>
        </w:trPr>
        <w:tc>
          <w:tcPr>
            <w:tcW w:w="567" w:type="dxa"/>
            <w:vAlign w:val="center"/>
          </w:tcPr>
          <w:p w:rsidR="00873C04" w:rsidRPr="00DC50B8" w:rsidRDefault="00873C04" w:rsidP="00EF017B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0B8" w:rsidTr="00E922DD">
        <w:trPr>
          <w:trHeight w:val="567"/>
        </w:trPr>
        <w:tc>
          <w:tcPr>
            <w:tcW w:w="567" w:type="dxa"/>
            <w:vAlign w:val="center"/>
          </w:tcPr>
          <w:p w:rsidR="00873C04" w:rsidRPr="00DC50B8" w:rsidRDefault="00873C04" w:rsidP="00EF017B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0B8" w:rsidTr="00E922DD">
        <w:trPr>
          <w:trHeight w:val="567"/>
        </w:trPr>
        <w:tc>
          <w:tcPr>
            <w:tcW w:w="567" w:type="dxa"/>
            <w:vAlign w:val="center"/>
          </w:tcPr>
          <w:p w:rsidR="00873C04" w:rsidRPr="00DC50B8" w:rsidRDefault="00873C04" w:rsidP="00EF017B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</w:tcPr>
          <w:p w:rsidR="00873C04" w:rsidRDefault="00873C04" w:rsidP="00873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3C04" w:rsidRPr="00EA7B4A" w:rsidRDefault="00873C04" w:rsidP="00873C04">
      <w:pPr>
        <w:tabs>
          <w:tab w:val="left" w:pos="1134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6"/>
          <w:szCs w:val="26"/>
        </w:rPr>
      </w:pPr>
    </w:p>
    <w:sectPr w:rsidR="00873C04" w:rsidRPr="00EA7B4A" w:rsidSect="008E0B0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13" w:rsidRDefault="00B95C13" w:rsidP="008E0B01">
      <w:pPr>
        <w:spacing w:after="0" w:line="240" w:lineRule="auto"/>
      </w:pPr>
      <w:r>
        <w:separator/>
      </w:r>
    </w:p>
  </w:endnote>
  <w:endnote w:type="continuationSeparator" w:id="0">
    <w:p w:rsidR="00B95C13" w:rsidRDefault="00B95C13" w:rsidP="008E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13" w:rsidRDefault="00B95C13" w:rsidP="008E0B01">
      <w:pPr>
        <w:spacing w:after="0" w:line="240" w:lineRule="auto"/>
      </w:pPr>
      <w:r>
        <w:separator/>
      </w:r>
    </w:p>
  </w:footnote>
  <w:footnote w:type="continuationSeparator" w:id="0">
    <w:p w:rsidR="00B95C13" w:rsidRDefault="00B95C13" w:rsidP="008E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070373"/>
      <w:docPartObj>
        <w:docPartGallery w:val="Page Numbers (Top of Page)"/>
        <w:docPartUnique/>
      </w:docPartObj>
    </w:sdtPr>
    <w:sdtEndPr/>
    <w:sdtContent>
      <w:p w:rsidR="008E0B01" w:rsidRDefault="008E0B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0A">
          <w:rPr>
            <w:noProof/>
          </w:rPr>
          <w:t>3</w:t>
        </w:r>
        <w:r>
          <w:fldChar w:fldCharType="end"/>
        </w:r>
      </w:p>
    </w:sdtContent>
  </w:sdt>
  <w:p w:rsidR="008E0B01" w:rsidRDefault="008E0B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013FC"/>
    <w:multiLevelType w:val="multilevel"/>
    <w:tmpl w:val="F68AB5FA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D41A244"/>
    <w:multiLevelType w:val="multilevel"/>
    <w:tmpl w:val="7F2EADDA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F1C33"/>
    <w:multiLevelType w:val="hybridMultilevel"/>
    <w:tmpl w:val="76761D30"/>
    <w:lvl w:ilvl="0" w:tplc="1018D68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9B2B5"/>
    <w:multiLevelType w:val="multilevel"/>
    <w:tmpl w:val="CC9ACE94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64738B"/>
    <w:multiLevelType w:val="hybridMultilevel"/>
    <w:tmpl w:val="A01AAE4E"/>
    <w:lvl w:ilvl="0" w:tplc="1018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F1E43"/>
    <w:multiLevelType w:val="hybridMultilevel"/>
    <w:tmpl w:val="C7A248B2"/>
    <w:lvl w:ilvl="0" w:tplc="D7A09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B93048"/>
    <w:multiLevelType w:val="hybridMultilevel"/>
    <w:tmpl w:val="D38A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4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5">
    <w:abstractNumId w:val="3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2B"/>
    <w:rsid w:val="00022472"/>
    <w:rsid w:val="000843E0"/>
    <w:rsid w:val="00094F40"/>
    <w:rsid w:val="000A55D9"/>
    <w:rsid w:val="000B5734"/>
    <w:rsid w:val="00130E5E"/>
    <w:rsid w:val="00310C73"/>
    <w:rsid w:val="0037246F"/>
    <w:rsid w:val="003E5E2B"/>
    <w:rsid w:val="004667F7"/>
    <w:rsid w:val="00502D9F"/>
    <w:rsid w:val="00695CC9"/>
    <w:rsid w:val="00873C04"/>
    <w:rsid w:val="008E0B01"/>
    <w:rsid w:val="009602AA"/>
    <w:rsid w:val="00963D60"/>
    <w:rsid w:val="00A35423"/>
    <w:rsid w:val="00A45CC2"/>
    <w:rsid w:val="00B5044D"/>
    <w:rsid w:val="00B95C13"/>
    <w:rsid w:val="00D82852"/>
    <w:rsid w:val="00DC0307"/>
    <w:rsid w:val="00DC50B8"/>
    <w:rsid w:val="00E922DD"/>
    <w:rsid w:val="00EA7B4A"/>
    <w:rsid w:val="00EF017B"/>
    <w:rsid w:val="00F71F5E"/>
    <w:rsid w:val="00F87A0A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F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71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B01"/>
  </w:style>
  <w:style w:type="paragraph" w:styleId="a6">
    <w:name w:val="footer"/>
    <w:basedOn w:val="a"/>
    <w:link w:val="a7"/>
    <w:uiPriority w:val="99"/>
    <w:unhideWhenUsed/>
    <w:rsid w:val="008E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B01"/>
  </w:style>
  <w:style w:type="paragraph" w:customStyle="1" w:styleId="FirstParagraph">
    <w:name w:val="First Paragraph"/>
    <w:basedOn w:val="a8"/>
    <w:next w:val="a8"/>
    <w:qFormat/>
    <w:rsid w:val="0037246F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a8"/>
    <w:qFormat/>
    <w:rsid w:val="0037246F"/>
    <w:pPr>
      <w:spacing w:before="36" w:after="36" w:line="240" w:lineRule="auto"/>
    </w:pPr>
    <w:rPr>
      <w:sz w:val="24"/>
      <w:szCs w:val="24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3724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7246F"/>
  </w:style>
  <w:style w:type="table" w:styleId="aa">
    <w:name w:val="Table Grid"/>
    <w:basedOn w:val="a1"/>
    <w:uiPriority w:val="59"/>
    <w:rsid w:val="0087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F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71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B01"/>
  </w:style>
  <w:style w:type="paragraph" w:styleId="a6">
    <w:name w:val="footer"/>
    <w:basedOn w:val="a"/>
    <w:link w:val="a7"/>
    <w:uiPriority w:val="99"/>
    <w:unhideWhenUsed/>
    <w:rsid w:val="008E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B01"/>
  </w:style>
  <w:style w:type="paragraph" w:customStyle="1" w:styleId="FirstParagraph">
    <w:name w:val="First Paragraph"/>
    <w:basedOn w:val="a8"/>
    <w:next w:val="a8"/>
    <w:qFormat/>
    <w:rsid w:val="0037246F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a8"/>
    <w:qFormat/>
    <w:rsid w:val="0037246F"/>
    <w:pPr>
      <w:spacing w:before="36" w:after="36" w:line="240" w:lineRule="auto"/>
    </w:pPr>
    <w:rPr>
      <w:sz w:val="24"/>
      <w:szCs w:val="24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3724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7246F"/>
  </w:style>
  <w:style w:type="table" w:styleId="aa">
    <w:name w:val="Table Grid"/>
    <w:basedOn w:val="a1"/>
    <w:uiPriority w:val="59"/>
    <w:rsid w:val="0087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1B4C-B11B-42C6-A70D-8F4E8B3E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Владимировна Подъелышева</cp:lastModifiedBy>
  <cp:revision>9</cp:revision>
  <dcterms:created xsi:type="dcterms:W3CDTF">2019-09-09T11:20:00Z</dcterms:created>
  <dcterms:modified xsi:type="dcterms:W3CDTF">2025-03-31T06:34:00Z</dcterms:modified>
</cp:coreProperties>
</file>