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8C02" w14:textId="77777777" w:rsidR="006138D0" w:rsidRDefault="006138D0">
      <w:pPr>
        <w:pStyle w:val="ConsPlusTitle"/>
        <w:jc w:val="center"/>
        <w:outlineLvl w:val="0"/>
      </w:pPr>
      <w:r>
        <w:t>СУДЕБНЫЙ ДЕПАРТАМЕНТ ПРИ ВЕРХОВНОМ СУДЕ</w:t>
      </w:r>
    </w:p>
    <w:p w14:paraId="7AB81AB0" w14:textId="77777777" w:rsidR="006138D0" w:rsidRDefault="006138D0">
      <w:pPr>
        <w:pStyle w:val="ConsPlusTitle"/>
        <w:jc w:val="center"/>
      </w:pPr>
      <w:r>
        <w:t>РОССИЙСКОЙ ФЕДЕРАЦИИ</w:t>
      </w:r>
    </w:p>
    <w:p w14:paraId="03E4DCB5" w14:textId="77777777" w:rsidR="006138D0" w:rsidRDefault="006138D0">
      <w:pPr>
        <w:pStyle w:val="ConsPlusTitle"/>
        <w:jc w:val="center"/>
      </w:pPr>
    </w:p>
    <w:p w14:paraId="7DF3CE83" w14:textId="77777777" w:rsidR="006138D0" w:rsidRDefault="006138D0">
      <w:pPr>
        <w:pStyle w:val="ConsPlusTitle"/>
        <w:jc w:val="center"/>
      </w:pPr>
      <w:r>
        <w:t>ПРИКАЗ</w:t>
      </w:r>
    </w:p>
    <w:p w14:paraId="0D4671BA" w14:textId="77777777" w:rsidR="006138D0" w:rsidRDefault="006138D0">
      <w:pPr>
        <w:pStyle w:val="ConsPlusTitle"/>
        <w:jc w:val="center"/>
      </w:pPr>
      <w:r>
        <w:t>от 27 декабря 2016 г. N 251</w:t>
      </w:r>
    </w:p>
    <w:p w14:paraId="6285A30B" w14:textId="77777777" w:rsidR="006138D0" w:rsidRDefault="006138D0">
      <w:pPr>
        <w:pStyle w:val="ConsPlusTitle"/>
        <w:jc w:val="center"/>
      </w:pPr>
    </w:p>
    <w:p w14:paraId="3BCCB8DC" w14:textId="77777777" w:rsidR="006138D0" w:rsidRDefault="006138D0">
      <w:pPr>
        <w:pStyle w:val="ConsPlusTitle"/>
        <w:jc w:val="center"/>
      </w:pPr>
      <w:r>
        <w:t>ОБ УТВЕРЖДЕНИИ ПОРЯДКА</w:t>
      </w:r>
    </w:p>
    <w:p w14:paraId="37DC9DEC" w14:textId="77777777" w:rsidR="006138D0" w:rsidRDefault="006138D0">
      <w:pPr>
        <w:pStyle w:val="ConsPlusTitle"/>
        <w:jc w:val="center"/>
      </w:pPr>
      <w:r>
        <w:t>ПОДАЧИ В ФЕДЕРАЛЬНЫЕ СУДЫ ОБЩЕЙ ЮРИСДИКЦИИ ДОКУМЕНТОВ</w:t>
      </w:r>
    </w:p>
    <w:p w14:paraId="25A343F2" w14:textId="77777777" w:rsidR="006138D0" w:rsidRDefault="006138D0">
      <w:pPr>
        <w:pStyle w:val="ConsPlusTitle"/>
        <w:jc w:val="center"/>
      </w:pPr>
      <w:r>
        <w:t>В ЭЛЕКТРОННОМ ВИДЕ, В ТОМ ЧИСЛЕ В ФОРМЕ</w:t>
      </w:r>
    </w:p>
    <w:p w14:paraId="03727342" w14:textId="77777777" w:rsidR="006138D0" w:rsidRDefault="006138D0">
      <w:pPr>
        <w:pStyle w:val="ConsPlusTitle"/>
        <w:jc w:val="center"/>
      </w:pPr>
      <w:r>
        <w:t>ЭЛЕКТРОННОГО ДОКУМЕНТА</w:t>
      </w:r>
    </w:p>
    <w:p w14:paraId="58BC645F" w14:textId="77777777" w:rsidR="006138D0" w:rsidRDefault="006138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38D0" w14:paraId="1332F56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6F98" w14:textId="77777777" w:rsidR="006138D0" w:rsidRDefault="006138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0750" w14:textId="77777777" w:rsidR="006138D0" w:rsidRDefault="006138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CE73E3" w14:textId="77777777" w:rsidR="006138D0" w:rsidRDefault="006138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0408D8D" w14:textId="77777777" w:rsidR="006138D0" w:rsidRDefault="006138D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Судебного департамента при Верховном Суде РФ</w:t>
            </w:r>
          </w:p>
          <w:p w14:paraId="57833C01" w14:textId="77777777" w:rsidR="006138D0" w:rsidRDefault="006138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4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05.11.2019 </w:t>
            </w:r>
            <w:hyperlink r:id="rId5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17.11.2021 </w:t>
            </w:r>
            <w:hyperlink r:id="rId6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14:paraId="60A1CDC6" w14:textId="77777777" w:rsidR="006138D0" w:rsidRDefault="006138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7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23.01.2024 </w:t>
            </w:r>
            <w:hyperlink r:id="rId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15D9" w14:textId="77777777" w:rsidR="006138D0" w:rsidRDefault="006138D0">
            <w:pPr>
              <w:pStyle w:val="ConsPlusNormal"/>
            </w:pPr>
          </w:p>
        </w:tc>
      </w:tr>
    </w:tbl>
    <w:p w14:paraId="24FD6CE0" w14:textId="77777777" w:rsidR="006138D0" w:rsidRDefault="006138D0">
      <w:pPr>
        <w:pStyle w:val="ConsPlusNormal"/>
        <w:jc w:val="both"/>
      </w:pPr>
    </w:p>
    <w:p w14:paraId="29469BE7" w14:textId="77777777" w:rsidR="006138D0" w:rsidRDefault="006138D0">
      <w:pPr>
        <w:pStyle w:val="ConsPlusNormal"/>
        <w:ind w:firstLine="540"/>
        <w:jc w:val="both"/>
      </w:pPr>
      <w:r>
        <w:t xml:space="preserve">В соответствии с федеральными законами от 8 января 1998 г. </w:t>
      </w:r>
      <w:hyperlink r:id="rId9">
        <w:r>
          <w:rPr>
            <w:color w:val="0000FF"/>
          </w:rPr>
          <w:t>N 7-ФЗ</w:t>
        </w:r>
      </w:hyperlink>
      <w:r>
        <w:t xml:space="preserve"> "О Судебном департаменте при Верховном Суде Российской Федерации" и от 23 июня 2016 г. </w:t>
      </w:r>
      <w:hyperlink r:id="rId10">
        <w:r>
          <w:rPr>
            <w:color w:val="0000FF"/>
          </w:rPr>
          <w:t>N 220-ФЗ</w:t>
        </w:r>
      </w:hyperlink>
      <w:r>
        <w:t xml:space="preserve">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 приказываю:</w:t>
      </w:r>
    </w:p>
    <w:p w14:paraId="14D7AE2F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Утвердить и ввести в действие с 1 января 2017 г.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подачи в федеральные суды общей юрисдикции документов в электронном виде, в том числе в форме электронного документа.</w:t>
      </w:r>
    </w:p>
    <w:p w14:paraId="3141FC92" w14:textId="77777777" w:rsidR="006138D0" w:rsidRDefault="006138D0">
      <w:pPr>
        <w:pStyle w:val="ConsPlusNormal"/>
        <w:jc w:val="both"/>
      </w:pPr>
    </w:p>
    <w:p w14:paraId="4B83290E" w14:textId="77777777" w:rsidR="006138D0" w:rsidRDefault="006138D0">
      <w:pPr>
        <w:pStyle w:val="ConsPlusNormal"/>
        <w:jc w:val="right"/>
      </w:pPr>
      <w:r>
        <w:t>Генеральный директор</w:t>
      </w:r>
    </w:p>
    <w:p w14:paraId="01CAEAE3" w14:textId="77777777" w:rsidR="006138D0" w:rsidRDefault="006138D0">
      <w:pPr>
        <w:pStyle w:val="ConsPlusNormal"/>
        <w:jc w:val="right"/>
      </w:pPr>
      <w:r>
        <w:t>А.В.ГУСЕВ</w:t>
      </w:r>
    </w:p>
    <w:p w14:paraId="60A1B00C" w14:textId="77777777" w:rsidR="006138D0" w:rsidRDefault="006138D0">
      <w:pPr>
        <w:pStyle w:val="ConsPlusNormal"/>
        <w:jc w:val="both"/>
      </w:pPr>
    </w:p>
    <w:p w14:paraId="35EBB54C" w14:textId="77777777" w:rsidR="006138D0" w:rsidRDefault="006138D0">
      <w:pPr>
        <w:pStyle w:val="ConsPlusNormal"/>
        <w:jc w:val="both"/>
      </w:pPr>
    </w:p>
    <w:p w14:paraId="2E96F589" w14:textId="77777777" w:rsidR="006138D0" w:rsidRDefault="006138D0">
      <w:pPr>
        <w:pStyle w:val="ConsPlusNormal"/>
        <w:jc w:val="both"/>
      </w:pPr>
    </w:p>
    <w:p w14:paraId="705642D6" w14:textId="77777777" w:rsidR="006138D0" w:rsidRDefault="006138D0">
      <w:pPr>
        <w:pStyle w:val="ConsPlusNormal"/>
        <w:jc w:val="both"/>
      </w:pPr>
    </w:p>
    <w:p w14:paraId="384F032E" w14:textId="77777777" w:rsidR="006138D0" w:rsidRDefault="006138D0">
      <w:pPr>
        <w:pStyle w:val="ConsPlusNormal"/>
        <w:jc w:val="both"/>
      </w:pPr>
    </w:p>
    <w:p w14:paraId="4A39C3DE" w14:textId="77777777" w:rsidR="006138D0" w:rsidRDefault="006138D0">
      <w:pPr>
        <w:pStyle w:val="ConsPlusNormal"/>
        <w:jc w:val="right"/>
        <w:outlineLvl w:val="0"/>
      </w:pPr>
      <w:r>
        <w:t>Утвержден</w:t>
      </w:r>
    </w:p>
    <w:p w14:paraId="251BF26B" w14:textId="77777777" w:rsidR="006138D0" w:rsidRDefault="006138D0">
      <w:pPr>
        <w:pStyle w:val="ConsPlusNormal"/>
        <w:jc w:val="right"/>
      </w:pPr>
      <w:r>
        <w:t>приказом Судебного департамента</w:t>
      </w:r>
    </w:p>
    <w:p w14:paraId="3C2FB363" w14:textId="77777777" w:rsidR="006138D0" w:rsidRDefault="006138D0">
      <w:pPr>
        <w:pStyle w:val="ConsPlusNormal"/>
        <w:jc w:val="right"/>
      </w:pPr>
      <w:r>
        <w:t>при Верховном Суде</w:t>
      </w:r>
    </w:p>
    <w:p w14:paraId="0D019F81" w14:textId="77777777" w:rsidR="006138D0" w:rsidRDefault="006138D0">
      <w:pPr>
        <w:pStyle w:val="ConsPlusNormal"/>
        <w:jc w:val="right"/>
      </w:pPr>
      <w:r>
        <w:t>Российской Федерации</w:t>
      </w:r>
    </w:p>
    <w:p w14:paraId="1250D6BB" w14:textId="77777777" w:rsidR="006138D0" w:rsidRDefault="006138D0">
      <w:pPr>
        <w:pStyle w:val="ConsPlusNormal"/>
        <w:jc w:val="right"/>
      </w:pPr>
      <w:r>
        <w:t>от 27 декабря 2016 г. N 251</w:t>
      </w:r>
    </w:p>
    <w:p w14:paraId="424A869F" w14:textId="77777777" w:rsidR="006138D0" w:rsidRDefault="006138D0">
      <w:pPr>
        <w:pStyle w:val="ConsPlusNormal"/>
        <w:jc w:val="both"/>
      </w:pPr>
    </w:p>
    <w:p w14:paraId="401B4E90" w14:textId="77777777" w:rsidR="006138D0" w:rsidRDefault="006138D0">
      <w:pPr>
        <w:pStyle w:val="ConsPlusTitle"/>
        <w:jc w:val="center"/>
      </w:pPr>
      <w:bookmarkStart w:id="0" w:name="P32"/>
      <w:bookmarkEnd w:id="0"/>
      <w:r>
        <w:t>ПОРЯДОК</w:t>
      </w:r>
    </w:p>
    <w:p w14:paraId="72A1CB1E" w14:textId="77777777" w:rsidR="006138D0" w:rsidRDefault="006138D0">
      <w:pPr>
        <w:pStyle w:val="ConsPlusTitle"/>
        <w:jc w:val="center"/>
      </w:pPr>
      <w:r>
        <w:t>ПОДАЧИ В ФЕДЕРАЛЬНЫЕ СУДЫ ОБЩЕЙ ЮРИСДИКЦИИ ДОКУМЕНТОВ</w:t>
      </w:r>
    </w:p>
    <w:p w14:paraId="43FA31D0" w14:textId="77777777" w:rsidR="006138D0" w:rsidRDefault="006138D0">
      <w:pPr>
        <w:pStyle w:val="ConsPlusTitle"/>
        <w:jc w:val="center"/>
      </w:pPr>
      <w:r>
        <w:t>В ЭЛЕКТРОННОМ ВИДЕ, В ТОМ ЧИСЛЕ В ФОРМЕ</w:t>
      </w:r>
    </w:p>
    <w:p w14:paraId="7055D266" w14:textId="77777777" w:rsidR="006138D0" w:rsidRDefault="006138D0">
      <w:pPr>
        <w:pStyle w:val="ConsPlusTitle"/>
        <w:jc w:val="center"/>
      </w:pPr>
      <w:r>
        <w:lastRenderedPageBreak/>
        <w:t>ЭЛЕКТРОННОГО ДОКУМЕНТА</w:t>
      </w:r>
    </w:p>
    <w:p w14:paraId="27758B17" w14:textId="77777777" w:rsidR="006138D0" w:rsidRDefault="006138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38D0" w14:paraId="59BF92D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CAE5" w14:textId="77777777" w:rsidR="006138D0" w:rsidRDefault="006138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8F5A" w14:textId="77777777" w:rsidR="006138D0" w:rsidRDefault="006138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F95991" w14:textId="77777777" w:rsidR="006138D0" w:rsidRDefault="006138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EE02C5" w14:textId="77777777" w:rsidR="006138D0" w:rsidRDefault="006138D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Судебного департамента при Верховном Суде РФ</w:t>
            </w:r>
          </w:p>
          <w:p w14:paraId="4FECF30B" w14:textId="77777777" w:rsidR="006138D0" w:rsidRDefault="006138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1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05.11.2019 </w:t>
            </w:r>
            <w:hyperlink r:id="rId12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17.11.2021 </w:t>
            </w:r>
            <w:hyperlink r:id="rId13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14:paraId="5034BEAB" w14:textId="77777777" w:rsidR="006138D0" w:rsidRDefault="006138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14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23.01.2024 </w:t>
            </w:r>
            <w:hyperlink r:id="rId15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7F83" w14:textId="77777777" w:rsidR="006138D0" w:rsidRDefault="006138D0">
            <w:pPr>
              <w:pStyle w:val="ConsPlusNormal"/>
            </w:pPr>
          </w:p>
        </w:tc>
      </w:tr>
    </w:tbl>
    <w:p w14:paraId="257027AE" w14:textId="77777777" w:rsidR="006138D0" w:rsidRDefault="006138D0">
      <w:pPr>
        <w:pStyle w:val="ConsPlusNormal"/>
        <w:jc w:val="both"/>
      </w:pPr>
    </w:p>
    <w:p w14:paraId="5AAF0A30" w14:textId="77777777" w:rsidR="006138D0" w:rsidRDefault="006138D0">
      <w:pPr>
        <w:pStyle w:val="ConsPlusTitle"/>
        <w:jc w:val="center"/>
        <w:outlineLvl w:val="1"/>
      </w:pPr>
      <w:r>
        <w:t>1. ОБЩИЕ ПОЛОЖЕНИЯ</w:t>
      </w:r>
    </w:p>
    <w:p w14:paraId="0826B453" w14:textId="77777777" w:rsidR="006138D0" w:rsidRDefault="006138D0">
      <w:pPr>
        <w:pStyle w:val="ConsPlusNormal"/>
        <w:jc w:val="both"/>
      </w:pPr>
    </w:p>
    <w:p w14:paraId="4FE0824F" w14:textId="77777777" w:rsidR="006138D0" w:rsidRDefault="006138D0">
      <w:pPr>
        <w:pStyle w:val="ConsPlusNormal"/>
        <w:ind w:firstLine="540"/>
        <w:jc w:val="both"/>
      </w:pPr>
      <w:r>
        <w:t xml:space="preserve">1.1. Порядок подачи в федеральные суды общей юрисдикции документов в электронном виде, в том числе в форме электронного документа (далее - Порядок подачи документов) разработан в соответствии с положениями Гражданского процессуального </w:t>
      </w:r>
      <w:hyperlink r:id="rId16">
        <w:r>
          <w:rPr>
            <w:color w:val="0000FF"/>
          </w:rPr>
          <w:t>кодекса</w:t>
        </w:r>
      </w:hyperlink>
      <w:r>
        <w:t xml:space="preserve"> Российской Федерации (далее также - ГПК РФ),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14.11.2002 N 137-ФЗ "О введении в действие Гражданского процессуального кодекса Российской Федерации", </w:t>
      </w:r>
      <w:hyperlink r:id="rId18">
        <w:r>
          <w:rPr>
            <w:color w:val="0000FF"/>
          </w:rPr>
          <w:t>Кодекса</w:t>
        </w:r>
      </w:hyperlink>
      <w:r>
        <w:t xml:space="preserve"> административного судопроизводства Российской Федерации (далее также - КАС РФ),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08.03.2015 N 22-ФЗ "О введении в действие Кодекса административного судопроизводства Российской Федерации", Уголовно-процессуального </w:t>
      </w:r>
      <w:hyperlink r:id="rId20">
        <w:r>
          <w:rPr>
            <w:color w:val="0000FF"/>
          </w:rPr>
          <w:t>кодекса</w:t>
        </w:r>
      </w:hyperlink>
      <w:r>
        <w:t xml:space="preserve"> Российской Федерации (далее также - УПК РФ),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18.12.2001 N 177-ФЗ "О введении в действие Уголовно-процессуального кодекса Российской Федерации",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23.06.2016 N 220-ФЗ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власти",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29.12.2020 N 471-ФЗ "О внесении изменений в Кодекс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правонарушениях" (далее - Федеральный закон от 29.12.2020 N 471-ФЗ),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30.12.2021 N 440-ФЗ "О внесении изменений в отдельные законодательные акты Российской Федерации" (далее - Федеральный закон N 440-ФЗ),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29.12.2022 N 610-ФЗ "О внесении изменений в Уголовно-процессуальный кодекс Российской Федерации" (далее - Федеральный закон N 610-ФЗ), предусматривающими возможность подачи документов в электронном виде, в том числе в форме электронного документа,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либо информационной системы, определенной Судебным департаментом при Верховном Суде Российской Федерации.</w:t>
      </w:r>
    </w:p>
    <w:p w14:paraId="72F3E657" w14:textId="77777777" w:rsidR="006138D0" w:rsidRDefault="006138D0">
      <w:pPr>
        <w:pStyle w:val="ConsPlusNormal"/>
        <w:jc w:val="both"/>
      </w:pPr>
      <w:r>
        <w:t xml:space="preserve">(п. 1.1 в ред. </w:t>
      </w:r>
      <w:hyperlink r:id="rId26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11D8890D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1.2. В соответствии с </w:t>
      </w:r>
      <w:hyperlink r:id="rId27">
        <w:r>
          <w:rPr>
            <w:color w:val="0000FF"/>
          </w:rPr>
          <w:t>частью 1.1 статьи 3</w:t>
        </w:r>
      </w:hyperlink>
      <w:r>
        <w:t xml:space="preserve"> ГПК РФ (в редакции Федерального закона N 440-ФЗ, вступившего в силу с 01.01.2022) исковое </w:t>
      </w:r>
      <w:r>
        <w:lastRenderedPageBreak/>
        <w:t>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14:paraId="3B0E6B80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hyperlink r:id="rId28">
        <w:r>
          <w:rPr>
            <w:color w:val="0000FF"/>
          </w:rPr>
          <w:t>ГПК</w:t>
        </w:r>
      </w:hyperlink>
      <w:r>
        <w:t xml:space="preserve"> РФ не установлено, что указанные документы должны быть подписаны усиленной квалифицированной электронной подписью.</w:t>
      </w:r>
    </w:p>
    <w:p w14:paraId="333ED4AF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29">
        <w:r>
          <w:rPr>
            <w:color w:val="0000FF"/>
          </w:rPr>
          <w:t>частью 2 статьи 45</w:t>
        </w:r>
      </w:hyperlink>
      <w:r>
        <w:t xml:space="preserve"> КАС РФ (в редакции Федерального закона N 440-ФЗ, вступившего в силу с 01.01.2022) административное исковое заявление, заявление, жалоба, представление и иные документы могут быть поданы в суд на бумажном носителе или в электронном виде, в том числе в форме электронного документа.</w:t>
      </w:r>
    </w:p>
    <w:p w14:paraId="0C72067C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Административное исковое заявление, заявление, жалоба, представление и иные документы, которые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hyperlink r:id="rId30">
        <w:r>
          <w:rPr>
            <w:color w:val="0000FF"/>
          </w:rPr>
          <w:t>КАС</w:t>
        </w:r>
      </w:hyperlink>
      <w:r>
        <w:t xml:space="preserve"> РФ не установлено, что указанные документы должны быть подписаны усиленной квалифицированной электронной подписью.</w:t>
      </w:r>
    </w:p>
    <w:p w14:paraId="0D6F6C69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31">
        <w:r>
          <w:rPr>
            <w:color w:val="0000FF"/>
          </w:rPr>
          <w:t>статьей 474.1</w:t>
        </w:r>
      </w:hyperlink>
      <w:r>
        <w:t xml:space="preserve"> УПК РФ (в редакции Федерального закона N 610-ФЗ, вступившего в силу с 09.01.2023) ходатайство, заявление, жалоба или представление, не содержащие сведений, составляющих охраняемую федеральным законом тайну, при наличии технической возможности могут быть поданы в суд в порядке и сроки, которые установлены </w:t>
      </w:r>
      <w:hyperlink r:id="rId32">
        <w:r>
          <w:rPr>
            <w:color w:val="0000FF"/>
          </w:rPr>
          <w:t>УПК</w:t>
        </w:r>
      </w:hyperlink>
      <w:r>
        <w:t xml:space="preserve"> РФ, в форме электронного документа и подписываются лицом, направившим такой документ, усиленной квалифицированной электронной подписью, если </w:t>
      </w:r>
      <w:hyperlink r:id="rId33">
        <w:r>
          <w:rPr>
            <w:color w:val="0000FF"/>
          </w:rPr>
          <w:t>УПК</w:t>
        </w:r>
      </w:hyperlink>
      <w:r>
        <w:t xml:space="preserve"> РФ не установлено иное. Ходатайство, заявление, жалоба или представление, не содержащие сведений, составляющих охраняемую федеральным законом тайну, подаются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Федерации. Материалы, приложенные к таким ходатайству, заявлению, жалобе или представлению, также подаются в электронном виде, в том числе в форме электронного документа, и заверяются лицом, направившим такие документы, </w:t>
      </w:r>
      <w:r>
        <w:lastRenderedPageBreak/>
        <w:t>усиленной квалифицированной электронной подписью.</w:t>
      </w:r>
    </w:p>
    <w:p w14:paraId="069EB5D0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Ходатайство об ознакомлении с материалами уголовного дела, о получении копий процессуальных документов, получении информации в соответствии с </w:t>
      </w:r>
      <w:hyperlink r:id="rId34">
        <w:r>
          <w:rPr>
            <w:color w:val="0000FF"/>
          </w:rPr>
          <w:t>пунктом 21.1 части второй статьи 42</w:t>
        </w:r>
      </w:hyperlink>
      <w:r>
        <w:t xml:space="preserve"> УПК РФ, информации об участии в судебных заседаниях, в том числе с использованием систем видео-конференц-связи,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подаваемые гражданами посредством единого портала государственных и муниципальных услуг либо информационной системы, определенной Судебным департаментом при Верховном Суде Российской Федерации, могут быть подписаны простой электронной подписью в соответствии с законодательством Российской Федерации и порядком, определяемым Судебным департаментом при Верховном Суде Российской Федерации, если </w:t>
      </w:r>
      <w:hyperlink r:id="rId35">
        <w:r>
          <w:rPr>
            <w:color w:val="0000FF"/>
          </w:rPr>
          <w:t>УПК</w:t>
        </w:r>
      </w:hyperlink>
      <w:r>
        <w:t xml:space="preserve"> РФ не установлено, что указанные документы должны быть подписаны усиленной квалифицированной электронной подписью.</w:t>
      </w:r>
    </w:p>
    <w:p w14:paraId="11B1B2D9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36">
        <w:r>
          <w:rPr>
            <w:color w:val="0000FF"/>
          </w:rPr>
          <w:t>частью 3.1 статьи 30.2</w:t>
        </w:r>
      </w:hyperlink>
      <w:r>
        <w:t xml:space="preserve"> КоАП РФ (в редакции Федерального закона от 29.12.2020 N 471-ФЗ)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может быть подана в форме электронного документа, подписанного усиленной квалифицированной электронной подписью либо простой электронной подписью, ключ которой получен в соответствии с </w:t>
      </w:r>
      <w:hyperlink r:id="rId37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устанавливаемыми Правительством Российской Федерации, посредством заполнения формы, размещенной на официальном сайте суда в информационно-телекоммуникационной сети "Интернет".</w:t>
      </w:r>
    </w:p>
    <w:p w14:paraId="6926F0D7" w14:textId="77777777" w:rsidR="006138D0" w:rsidRDefault="006138D0">
      <w:pPr>
        <w:pStyle w:val="ConsPlusNormal"/>
        <w:jc w:val="both"/>
      </w:pPr>
      <w:r>
        <w:t xml:space="preserve">(п. 1.2 в ред. </w:t>
      </w:r>
      <w:hyperlink r:id="rId38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15F26949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1.3. Положения </w:t>
      </w:r>
      <w:hyperlink r:id="rId39">
        <w:r>
          <w:rPr>
            <w:color w:val="0000FF"/>
          </w:rPr>
          <w:t>ГПК</w:t>
        </w:r>
      </w:hyperlink>
      <w:r>
        <w:t xml:space="preserve"> РФ, </w:t>
      </w:r>
      <w:hyperlink r:id="rId40">
        <w:r>
          <w:rPr>
            <w:color w:val="0000FF"/>
          </w:rPr>
          <w:t>КАС</w:t>
        </w:r>
      </w:hyperlink>
      <w:r>
        <w:t xml:space="preserve"> РФ, </w:t>
      </w:r>
      <w:hyperlink r:id="rId41">
        <w:r>
          <w:rPr>
            <w:color w:val="0000FF"/>
          </w:rPr>
          <w:t>УПК</w:t>
        </w:r>
      </w:hyperlink>
      <w:r>
        <w:t xml:space="preserve"> РФ, </w:t>
      </w:r>
      <w:hyperlink r:id="rId42">
        <w:r>
          <w:rPr>
            <w:color w:val="0000FF"/>
          </w:rPr>
          <w:t>ст. 30.2</w:t>
        </w:r>
      </w:hyperlink>
      <w:r>
        <w:t xml:space="preserve"> КоАП РФ, предусматривающие подачу в федеральные суды общей юрисдикции документов в электронном виде, в том числе в форме электронного документа, реализуются путем применения настоящего Порядка подачи документов.</w:t>
      </w:r>
    </w:p>
    <w:p w14:paraId="0FBDCEB1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Подача запросов, предложений, заявлений или жалоб в суд в соответствии с федеральными законами от 22.12.2008 </w:t>
      </w:r>
      <w:hyperlink r:id="rId43">
        <w:r>
          <w:rPr>
            <w:color w:val="0000FF"/>
          </w:rPr>
          <w:t>N 262-ФЗ</w:t>
        </w:r>
      </w:hyperlink>
      <w:r>
        <w:t xml:space="preserve"> "Об обеспечении доступа к информации о деятельности судов в Российской Федерации", от 02.05.2006 </w:t>
      </w:r>
      <w:hyperlink r:id="rId44">
        <w:r>
          <w:rPr>
            <w:color w:val="0000FF"/>
          </w:rPr>
          <w:t>59-ФЗ</w:t>
        </w:r>
      </w:hyperlink>
      <w:r>
        <w:t xml:space="preserve"> "О порядке рассмотрения обращений граждан Российской Федерации" Порядком подачи документов не регулируется.</w:t>
      </w:r>
    </w:p>
    <w:p w14:paraId="7FAF267A" w14:textId="77777777" w:rsidR="006138D0" w:rsidRDefault="006138D0">
      <w:pPr>
        <w:pStyle w:val="ConsPlusNormal"/>
        <w:spacing w:before="280"/>
        <w:ind w:firstLine="540"/>
        <w:jc w:val="both"/>
      </w:pPr>
      <w:r>
        <w:lastRenderedPageBreak/>
        <w:t>Подача документов в электронном виде, которые содержат сведения, составляющие государственную тайну, Порядком подачи документов не регулируется.</w:t>
      </w:r>
    </w:p>
    <w:p w14:paraId="7D640FC7" w14:textId="77777777" w:rsidR="006138D0" w:rsidRDefault="006138D0">
      <w:pPr>
        <w:pStyle w:val="ConsPlusNormal"/>
        <w:spacing w:before="280"/>
        <w:ind w:firstLine="540"/>
        <w:jc w:val="both"/>
      </w:pPr>
      <w:r>
        <w:t>Подача документов в электронном виде с использованием системы межведомственного электронного документооборота (МЭДО) процессуальным законодательством не предусматривается.</w:t>
      </w:r>
    </w:p>
    <w:p w14:paraId="02BE3012" w14:textId="77777777" w:rsidR="006138D0" w:rsidRDefault="006138D0">
      <w:pPr>
        <w:pStyle w:val="ConsPlusNormal"/>
        <w:spacing w:before="280"/>
        <w:ind w:firstLine="540"/>
        <w:jc w:val="both"/>
      </w:pPr>
      <w:r>
        <w:t>Подача документов в электронном виде посредством систем электронного документооборота участников судебного Процесса с использованием единой системы межведомственного электронного взаимодействия Порядком подачи документов не регулируется.</w:t>
      </w:r>
    </w:p>
    <w:p w14:paraId="5546CFDF" w14:textId="77777777" w:rsidR="006138D0" w:rsidRDefault="006138D0">
      <w:pPr>
        <w:pStyle w:val="ConsPlusNormal"/>
        <w:jc w:val="both"/>
      </w:pPr>
      <w:r>
        <w:t xml:space="preserve">(п. 1.3 в ред. </w:t>
      </w:r>
      <w:hyperlink r:id="rId45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18A173BC" w14:textId="77777777" w:rsidR="006138D0" w:rsidRDefault="006138D0">
      <w:pPr>
        <w:pStyle w:val="ConsPlusNormal"/>
        <w:spacing w:before="280"/>
        <w:ind w:firstLine="540"/>
        <w:jc w:val="both"/>
      </w:pPr>
      <w:r>
        <w:t>1.4. В целях реализации настоящего Порядка подачи документов используются следующее основные понятия:</w:t>
      </w:r>
    </w:p>
    <w:p w14:paraId="04E1B5FD" w14:textId="77777777" w:rsidR="006138D0" w:rsidRDefault="006138D0">
      <w:pPr>
        <w:pStyle w:val="ConsPlusNormal"/>
        <w:spacing w:before="280"/>
        <w:ind w:firstLine="540"/>
        <w:jc w:val="both"/>
      </w:pPr>
      <w:r>
        <w:t>федеральные суды общей юрисдикции (далее - суды, суд) - кассационные суды общей юрисдикции, кассационный военный суд, апелляционные суды общей юрисдикции, апелляционный военный суд, верховные суды республик, краевые, областные суды, суды городов федерального значения, суды автономной области и автономных округов, окружные (флотские) военные суды, районные, межрайонные и городские суды, гарнизонные военные суды;</w:t>
      </w:r>
    </w:p>
    <w:p w14:paraId="620F5159" w14:textId="77777777" w:rsidR="006138D0" w:rsidRDefault="006138D0">
      <w:pPr>
        <w:pStyle w:val="ConsPlusNormal"/>
        <w:spacing w:before="280"/>
        <w:ind w:firstLine="540"/>
        <w:jc w:val="both"/>
      </w:pPr>
      <w:r>
        <w:t>обращение в суд - документ, созданный в соответствии с процессуальным законодательством, направленный в суд (например, исковое заявление, административное исковое заявление, ходатайство, заявление о вынесении судебного приказа, жалоба, апелляционная жалоба и представление, кассационные жалоба и представление);</w:t>
      </w:r>
    </w:p>
    <w:p w14:paraId="00B0A425" w14:textId="77777777" w:rsidR="006138D0" w:rsidRDefault="006138D0">
      <w:pPr>
        <w:pStyle w:val="ConsPlusNormal"/>
        <w:spacing w:before="280"/>
        <w:ind w:firstLine="540"/>
        <w:jc w:val="both"/>
      </w:pPr>
      <w:r>
        <w:t>документ в электронном виде - электронный документ (документ в форме электронного документа) или электронный образ документа (документ в форме электронного образа документа);</w:t>
      </w:r>
    </w:p>
    <w:p w14:paraId="1395C6A2" w14:textId="77777777" w:rsidR="006138D0" w:rsidRDefault="006138D0">
      <w:pPr>
        <w:pStyle w:val="ConsPlusNormal"/>
        <w:spacing w:before="280"/>
        <w:ind w:firstLine="540"/>
        <w:jc w:val="both"/>
      </w:pPr>
      <w:r>
        <w:t>электронный документ - документ, созданный в электронной форме без предварительного документирования на бумажном носителе, подписанный электронной подписью в соответствии с законодательством Российской Федерации;</w:t>
      </w:r>
    </w:p>
    <w:p w14:paraId="73F1E840" w14:textId="77777777" w:rsidR="006138D0" w:rsidRDefault="006138D0">
      <w:pPr>
        <w:pStyle w:val="ConsPlusNormal"/>
        <w:spacing w:before="280"/>
        <w:ind w:firstLine="540"/>
        <w:jc w:val="both"/>
      </w:pPr>
      <w:r>
        <w:t>электронный образ документа (электронная копия документа, изготовленного на бумажном носителе) - переведенная в электронную форму с помощью средств сканирования копия документа, изготовленного на бумажном носителе, заверенная в соответствии с Порядком подачи документов простой электронной подписью или усиленной квалифицированной электронной подписью;</w:t>
      </w:r>
    </w:p>
    <w:p w14:paraId="2267DBD2" w14:textId="77777777" w:rsidR="006138D0" w:rsidRDefault="006138D0">
      <w:pPr>
        <w:pStyle w:val="ConsPlusNormal"/>
        <w:spacing w:before="280"/>
        <w:ind w:firstLine="540"/>
        <w:jc w:val="both"/>
      </w:pPr>
      <w:r>
        <w:lastRenderedPageBreak/>
        <w:t>электронная подпись - информация в электронной форме, присоединенная к подписываемому (заверяемому) электронному документу (электронному образу документа) или иным образом связанная с ним и позволяющая идентифицировать лицо, подписавшее (заверившее) электронный документ (электронный образ документа);</w:t>
      </w:r>
    </w:p>
    <w:p w14:paraId="0568CD33" w14:textId="77777777" w:rsidR="006138D0" w:rsidRDefault="006138D0">
      <w:pPr>
        <w:pStyle w:val="ConsPlusNormal"/>
        <w:spacing w:before="280"/>
        <w:ind w:firstLine="540"/>
        <w:jc w:val="both"/>
      </w:pPr>
      <w:r>
        <w:t>ключ электронной подписи - уникальная последовательность символов, предназначенная для создания электронной подписи;</w:t>
      </w:r>
    </w:p>
    <w:p w14:paraId="2094E310" w14:textId="77777777" w:rsidR="006138D0" w:rsidRDefault="006138D0">
      <w:pPr>
        <w:pStyle w:val="ConsPlusNormal"/>
        <w:spacing w:before="280"/>
        <w:ind w:firstLine="540"/>
        <w:jc w:val="both"/>
      </w:pPr>
      <w:r>
        <w:t>простая электронная подпись -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 В качестве ключа простой электронной подписи используется подтвержденная учетная запись физического лица ЕСИА;</w:t>
      </w:r>
    </w:p>
    <w:p w14:paraId="0AD7A5DF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усиленная квалифицированная электронная подпись - электронная подпись, соответствующая признакам, указанным в </w:t>
      </w:r>
      <w:hyperlink r:id="rId46">
        <w:r>
          <w:rPr>
            <w:color w:val="0000FF"/>
          </w:rPr>
          <w:t>части 4 статьи 5</w:t>
        </w:r>
      </w:hyperlink>
      <w:r>
        <w:t xml:space="preserve"> Федерального закона от 06.04.2011 N 63-ФЗ "Об электронной подписи";</w:t>
      </w:r>
    </w:p>
    <w:p w14:paraId="0E031350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квалифицированный сертификат ключа проверки электронной подписи - сертификат ключа проверки электронной подписи, соответствующий требованиям, установленным </w:t>
      </w:r>
      <w:hyperlink r:id="rId47">
        <w:r>
          <w:rPr>
            <w:color w:val="0000FF"/>
          </w:rPr>
          <w:t>Законом</w:t>
        </w:r>
      </w:hyperlink>
      <w:r>
        <w:t xml:space="preserve"> об электронной подписи и иными принимаемыми в соответствии с ним нормативными правовыми актами,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подписи, и являющийся в связи с этим официальным документом;</w:t>
      </w:r>
    </w:p>
    <w:p w14:paraId="2708997D" w14:textId="77777777" w:rsidR="006138D0" w:rsidRDefault="006138D0">
      <w:pPr>
        <w:pStyle w:val="ConsPlusNormal"/>
        <w:spacing w:before="280"/>
        <w:ind w:firstLine="540"/>
        <w:jc w:val="both"/>
      </w:pPr>
      <w:r>
        <w:t>ЕСИА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0FF51772" w14:textId="77777777" w:rsidR="006138D0" w:rsidRDefault="006138D0">
      <w:pPr>
        <w:pStyle w:val="ConsPlusNormal"/>
        <w:spacing w:before="280"/>
        <w:ind w:firstLine="540"/>
        <w:jc w:val="both"/>
      </w:pPr>
      <w:r>
        <w:t>ЕПГУ, единый портал государственных и муниципальных услуг - федеральная государственная информационная система "Единый портал государственных и муниципальных услуг (функций)";</w:t>
      </w:r>
    </w:p>
    <w:p w14:paraId="48912B62" w14:textId="77777777" w:rsidR="006138D0" w:rsidRDefault="006138D0">
      <w:pPr>
        <w:pStyle w:val="ConsPlusNormal"/>
        <w:spacing w:before="280"/>
        <w:ind w:firstLine="540"/>
        <w:jc w:val="both"/>
      </w:pPr>
      <w:r>
        <w:t>информационная система - Государственная автоматизированная система Российской Федерации "Правосудие" (далее - ГАС "Правосудие" или соответствующая подсистема ГАС "Правосудие");</w:t>
      </w:r>
    </w:p>
    <w:p w14:paraId="043A2692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личный кабинет - информационный ресурс, размещенный на едином портале государственных и муниципальных услуг либо в информационной системе, предназначенный для реализации участниками судебного процесса прав и обязанностей, предусмотренных процессуальным законодательством, в </w:t>
      </w:r>
      <w:r>
        <w:lastRenderedPageBreak/>
        <w:t>том числе права на подачу в суд документов в электронном виде;</w:t>
      </w:r>
    </w:p>
    <w:p w14:paraId="45E66BF5" w14:textId="77777777" w:rsidR="006138D0" w:rsidRDefault="006138D0">
      <w:pPr>
        <w:pStyle w:val="ConsPlusNormal"/>
        <w:spacing w:before="280"/>
        <w:ind w:firstLine="540"/>
        <w:jc w:val="both"/>
      </w:pPr>
      <w:r>
        <w:t>лицо, подающее документы в суд, - заявитель или его представитель, подающий в суд документы в электронном виде, пользователь личного кабинета;</w:t>
      </w:r>
    </w:p>
    <w:p w14:paraId="33C86355" w14:textId="77777777" w:rsidR="006138D0" w:rsidRDefault="006138D0">
      <w:pPr>
        <w:pStyle w:val="ConsPlusNormal"/>
        <w:spacing w:before="280"/>
        <w:ind w:firstLine="540"/>
        <w:jc w:val="both"/>
      </w:pPr>
      <w:r>
        <w:t>пользователь личного кабинета (пользователь) - физическое лицо, в том числе представитель юридического лица, на чье имя создан личный кабинет в целях реализации прав и обязанностей, установленных процессуальным законодательством.</w:t>
      </w:r>
    </w:p>
    <w:p w14:paraId="299778BD" w14:textId="77777777" w:rsidR="006138D0" w:rsidRDefault="006138D0">
      <w:pPr>
        <w:pStyle w:val="ConsPlusNormal"/>
        <w:jc w:val="both"/>
      </w:pPr>
      <w:r>
        <w:t xml:space="preserve">(п. 1.4 в ред. </w:t>
      </w:r>
      <w:hyperlink r:id="rId48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32FFC1BA" w14:textId="77777777" w:rsidR="006138D0" w:rsidRDefault="006138D0">
      <w:pPr>
        <w:pStyle w:val="ConsPlusNormal"/>
        <w:jc w:val="both"/>
      </w:pPr>
    </w:p>
    <w:p w14:paraId="18B7D8F6" w14:textId="77777777" w:rsidR="006138D0" w:rsidRDefault="006138D0">
      <w:pPr>
        <w:pStyle w:val="ConsPlusTitle"/>
        <w:jc w:val="center"/>
        <w:outlineLvl w:val="1"/>
      </w:pPr>
      <w:r>
        <w:t>2. УСЛОВИЯ ПОДАЧИ ДОКУМЕНТОВ В ЭЛЕКТРОННОМ ВИДЕ</w:t>
      </w:r>
    </w:p>
    <w:p w14:paraId="600B076B" w14:textId="77777777" w:rsidR="006138D0" w:rsidRDefault="006138D0">
      <w:pPr>
        <w:pStyle w:val="ConsPlusNormal"/>
        <w:jc w:val="both"/>
      </w:pPr>
    </w:p>
    <w:p w14:paraId="22287A9A" w14:textId="77777777" w:rsidR="006138D0" w:rsidRDefault="006138D0">
      <w:pPr>
        <w:pStyle w:val="ConsPlusTitle"/>
        <w:jc w:val="center"/>
        <w:outlineLvl w:val="2"/>
      </w:pPr>
      <w:r>
        <w:t>2.1. Личный кабинет</w:t>
      </w:r>
    </w:p>
    <w:p w14:paraId="05F41A8D" w14:textId="77777777" w:rsidR="006138D0" w:rsidRDefault="006138D0">
      <w:pPr>
        <w:pStyle w:val="ConsPlusNormal"/>
        <w:jc w:val="both"/>
      </w:pPr>
    </w:p>
    <w:p w14:paraId="00AB33F8" w14:textId="77777777" w:rsidR="006138D0" w:rsidRDefault="006138D0">
      <w:pPr>
        <w:pStyle w:val="ConsPlusNormal"/>
        <w:ind w:firstLine="540"/>
        <w:jc w:val="both"/>
      </w:pPr>
      <w:r>
        <w:t>2.1.1. Документы в электронном виде подаются через личный кабинет пользователя, созданный в модуле "Электронное правосудие" программного изделия "Интернет-портал" ГАС "Правосудие" (</w:t>
      </w:r>
      <w:hyperlink r:id="rId49">
        <w:r>
          <w:rPr>
            <w:color w:val="0000FF"/>
          </w:rPr>
          <w:t>www.ej.sudrf.ru</w:t>
        </w:r>
      </w:hyperlink>
      <w:r>
        <w:t>) в информационно-телекоммуникационной сети "Интернет" (далее - личный кабинет ГАС "Правосудие"), либо через личный кабинет ЕПГУ.</w:t>
      </w:r>
    </w:p>
    <w:p w14:paraId="42F57308" w14:textId="77777777" w:rsidR="006138D0" w:rsidRDefault="006138D0">
      <w:pPr>
        <w:pStyle w:val="ConsPlusNormal"/>
        <w:spacing w:before="280"/>
        <w:ind w:firstLine="540"/>
        <w:jc w:val="both"/>
      </w:pPr>
      <w:r>
        <w:t>Для подачи в суд документов в электронном виде в секторах пользовательского сопровождения многофункциональных центров предоставления государственных и муниципальных услуг, обеспечивающих выполнение функций по консультационной и организационно-технической поддержке заявителей, может быть обеспечен бесплатный доступ заявителей к ГАС "Правосудие" и информирование о порядке доступа к указанной автоматизированной системе.</w:t>
      </w:r>
    </w:p>
    <w:p w14:paraId="5D4ACDC0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 в ред. </w:t>
      </w:r>
      <w:hyperlink r:id="rId5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19C42DDF" w14:textId="77777777" w:rsidR="006138D0" w:rsidRDefault="006138D0">
      <w:pPr>
        <w:pStyle w:val="ConsPlusNormal"/>
        <w:spacing w:before="280"/>
        <w:ind w:firstLine="540"/>
        <w:jc w:val="both"/>
      </w:pPr>
      <w:r>
        <w:t>2.1.2. Личный кабинет ЕПГУ создается на физическое лицо, которым подаются документы в электронном виде в суд; при подаче документов представителем личный кабинет создается на имя представителя. Через личный кабинет представителя могут быть поданы документы в отношении одного и более представляемых им физических и (или) юридических лиц.</w:t>
      </w:r>
    </w:p>
    <w:p w14:paraId="162085CD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Личный кабинет ГАС "Правосудие" создается на физическое лицо, которым подаются документы в электронном виде в суд, либо на представителя юридического лица, индивидуального предпринимателя; при подаче документов представителем личный кабинет создается на имя представителя. Через личный кабинет представителя могут быть поданы документы в отношении одного и более представляемых им физических и </w:t>
      </w:r>
      <w:r>
        <w:lastRenderedPageBreak/>
        <w:t>(или) юридических лиц.</w:t>
      </w:r>
    </w:p>
    <w:p w14:paraId="78B9CF61" w14:textId="77777777" w:rsidR="006138D0" w:rsidRDefault="006138D0">
      <w:pPr>
        <w:pStyle w:val="ConsPlusNormal"/>
        <w:spacing w:before="280"/>
        <w:ind w:firstLine="540"/>
        <w:jc w:val="both"/>
      </w:pPr>
      <w:r>
        <w:t>Личный кабинет создается в автоматическом режиме путем подтверждения личных данных физического лица, в том числе его фамилии, имени и отчества (при наличии).</w:t>
      </w:r>
    </w:p>
    <w:p w14:paraId="0B55A823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2.1.2 в ред. </w:t>
      </w:r>
      <w:hyperlink r:id="rId51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70200FC4" w14:textId="77777777" w:rsidR="006138D0" w:rsidRDefault="006138D0">
      <w:pPr>
        <w:pStyle w:val="ConsPlusNormal"/>
        <w:spacing w:before="280"/>
        <w:ind w:firstLine="540"/>
        <w:jc w:val="both"/>
      </w:pPr>
      <w:r>
        <w:t>2.1.3. Доступ к личному кабинету осуществляется посредством идентификации и аутентификации пользователя с использованием подтвержденной учетной записи физического лица ЕСИА, в том числе присоединенной к организации в качестве представителя.</w:t>
      </w:r>
    </w:p>
    <w:p w14:paraId="1909D63B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2.1.3 в ред. </w:t>
      </w:r>
      <w:hyperlink r:id="rId52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296C4B02" w14:textId="77777777" w:rsidR="006138D0" w:rsidRDefault="006138D0">
      <w:pPr>
        <w:pStyle w:val="ConsPlusNormal"/>
        <w:spacing w:before="280"/>
        <w:ind w:firstLine="540"/>
        <w:jc w:val="both"/>
      </w:pPr>
      <w:r>
        <w:t>2.1.4. Документы в электронном виде могут быть поданы в форме электронного документа, подписанного электронной подписью в соответствии с законодательством Российской Федерации, или в форме электронного образа документа.</w:t>
      </w:r>
    </w:p>
    <w:p w14:paraId="3A8660B2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2.1.4 в ред. </w:t>
      </w:r>
      <w:hyperlink r:id="rId53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503865C1" w14:textId="77777777" w:rsidR="006138D0" w:rsidRDefault="006138D0">
      <w:pPr>
        <w:pStyle w:val="ConsPlusNormal"/>
        <w:jc w:val="both"/>
      </w:pPr>
    </w:p>
    <w:p w14:paraId="1EA475D5" w14:textId="77777777" w:rsidR="006138D0" w:rsidRDefault="006138D0">
      <w:pPr>
        <w:pStyle w:val="ConsPlusTitle"/>
        <w:jc w:val="center"/>
        <w:outlineLvl w:val="2"/>
      </w:pPr>
      <w:r>
        <w:t>2.2. Требования к электронным образам документов</w:t>
      </w:r>
    </w:p>
    <w:p w14:paraId="26492241" w14:textId="77777777" w:rsidR="006138D0" w:rsidRDefault="006138D0">
      <w:pPr>
        <w:pStyle w:val="ConsPlusNormal"/>
        <w:jc w:val="both"/>
      </w:pPr>
    </w:p>
    <w:p w14:paraId="5EB3E217" w14:textId="77777777" w:rsidR="006138D0" w:rsidRDefault="006138D0">
      <w:pPr>
        <w:pStyle w:val="ConsPlusNormal"/>
        <w:ind w:firstLine="540"/>
        <w:jc w:val="both"/>
      </w:pPr>
      <w:r>
        <w:t>2.2.1. Электронный образ документа создается с помощью средств сканирования.</w:t>
      </w:r>
    </w:p>
    <w:p w14:paraId="35F57B53" w14:textId="77777777" w:rsidR="006138D0" w:rsidRDefault="006138D0">
      <w:pPr>
        <w:pStyle w:val="ConsPlusNormal"/>
        <w:spacing w:before="280"/>
        <w:ind w:firstLine="540"/>
        <w:jc w:val="both"/>
      </w:pPr>
      <w:r>
        <w:t>Сканирование документа на бумажном носителе должно производиться в масштабе 1:1 в черно-белом либо сером цвете (качество 200 - 300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 либо цветного текста, если это имеет значение для рассмотрения дела.</w:t>
      </w:r>
    </w:p>
    <w:p w14:paraId="2588F95E" w14:textId="77777777" w:rsidR="006138D0" w:rsidRDefault="006138D0">
      <w:pPr>
        <w:pStyle w:val="ConsPlusNormal"/>
        <w:spacing w:before="280"/>
        <w:ind w:firstLine="540"/>
        <w:jc w:val="both"/>
      </w:pPr>
      <w:r>
        <w:t>2.2.2. Файл электронного образа документа должен быть в формате PDF (рекомендуется создавать электронный образ документа с возможностью копирования текста).</w:t>
      </w:r>
    </w:p>
    <w:p w14:paraId="12D3594D" w14:textId="77777777" w:rsidR="006138D0" w:rsidRDefault="006138D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23.01.2024 N 19)</w:t>
      </w:r>
    </w:p>
    <w:p w14:paraId="5115A3C2" w14:textId="77777777" w:rsidR="006138D0" w:rsidRDefault="006138D0">
      <w:pPr>
        <w:pStyle w:val="ConsPlusNormal"/>
        <w:spacing w:before="280"/>
        <w:ind w:firstLine="540"/>
        <w:jc w:val="both"/>
      </w:pPr>
      <w:r>
        <w:t>Файлы документов (материалов), прилагаемых к обращению в суд, представляются в формате PDF, если иное не указано в настоящем Порядке подачи документов.</w:t>
      </w:r>
    </w:p>
    <w:p w14:paraId="46381993" w14:textId="77777777" w:rsidR="006138D0" w:rsidRDefault="006138D0">
      <w:pPr>
        <w:pStyle w:val="ConsPlusNormal"/>
        <w:spacing w:before="280"/>
        <w:ind w:firstLine="540"/>
        <w:jc w:val="both"/>
      </w:pPr>
      <w:r>
        <w:lastRenderedPageBreak/>
        <w:t>Размер файла электронного образа документа не должен превышать 30 Мб.</w:t>
      </w:r>
    </w:p>
    <w:p w14:paraId="7139FCE8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2.2.2 в ред. </w:t>
      </w:r>
      <w:hyperlink r:id="rId55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58A84EAF" w14:textId="77777777" w:rsidR="006138D0" w:rsidRDefault="006138D0">
      <w:pPr>
        <w:pStyle w:val="ConsPlusNormal"/>
        <w:spacing w:before="280"/>
        <w:ind w:firstLine="540"/>
        <w:jc w:val="both"/>
      </w:pPr>
      <w:r>
        <w:t>2.2.3.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исковое заявление от 05122016 3л.pdf).</w:t>
      </w:r>
    </w:p>
    <w:p w14:paraId="4BDF79E6" w14:textId="77777777" w:rsidR="006138D0" w:rsidRDefault="006138D0">
      <w:pPr>
        <w:pStyle w:val="ConsPlusNormal"/>
        <w:spacing w:before="280"/>
        <w:ind w:firstLine="540"/>
        <w:jc w:val="both"/>
      </w:pPr>
      <w:r>
        <w:t>2.2.4. 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 или внедренные сценарии.</w:t>
      </w:r>
    </w:p>
    <w:p w14:paraId="57543CBA" w14:textId="77777777" w:rsidR="006138D0" w:rsidRDefault="006138D0">
      <w:pPr>
        <w:pStyle w:val="ConsPlusNormal"/>
        <w:spacing w:before="280"/>
        <w:ind w:firstLine="540"/>
        <w:jc w:val="both"/>
      </w:pPr>
      <w:r>
        <w:t>2.2.5. Электронный образ документа заверяется в соответствии с Порядком подачи документов простой электронной подписью или усиленной квалифицированной электронной подписью.</w:t>
      </w:r>
    </w:p>
    <w:p w14:paraId="55AA930C" w14:textId="77777777" w:rsidR="006138D0" w:rsidRDefault="006138D0">
      <w:pPr>
        <w:pStyle w:val="ConsPlusNormal"/>
        <w:spacing w:before="280"/>
        <w:ind w:firstLine="540"/>
        <w:jc w:val="both"/>
      </w:pPr>
      <w:r>
        <w:t>2.2.6. Подача обращения в суд в форме электронного образа документа, заверенного простой электронной подписью или усиленной квалифицированной электронной подписью, допускается не только из личного кабинета, принадлежащего лицу, которое указано в тексте документа как лицо, его подписавшее, но и из личного кабинета лица, уполномоченного на подачу документа (представителя).</w:t>
      </w:r>
    </w:p>
    <w:p w14:paraId="0BD80748" w14:textId="77777777" w:rsidR="006138D0" w:rsidRDefault="006138D0">
      <w:pPr>
        <w:pStyle w:val="ConsPlusNormal"/>
        <w:spacing w:before="280"/>
        <w:ind w:firstLine="540"/>
        <w:jc w:val="both"/>
      </w:pPr>
      <w:r>
        <w:t>Если в качестве заявителей (лиц, подающих обращение в суд) и (или) их представителей выступают процессуальные соучастники (соистцы, соответчики), лица, заявляющие совместное ходатайство (например, об утверждении мирового соглашения, об отложении судебного заседания, о приостановлении производства по делу), то подача такого обращения в суд в форме электронного образа документа может быть осуществлена одним из указанных лиц. В этом случае подавать такое обращение в суд отдельно каждому из указанных лиц из своего личного кабинета (кабинета представителя) не требуется.</w:t>
      </w:r>
    </w:p>
    <w:p w14:paraId="799C196A" w14:textId="77777777" w:rsidR="006138D0" w:rsidRDefault="006138D0">
      <w:pPr>
        <w:pStyle w:val="ConsPlusNormal"/>
        <w:spacing w:before="280"/>
        <w:ind w:firstLine="540"/>
        <w:jc w:val="both"/>
      </w:pPr>
      <w:r>
        <w:t>Если в качестве заявителей (лиц, подающих обращение в суд) и (или) их представителей выступают лица, обратившиеся в суд с исковым заявлением, поданным в защиту прав и законных интересов группы лиц (</w:t>
      </w:r>
      <w:hyperlink r:id="rId56">
        <w:r>
          <w:rPr>
            <w:color w:val="0000FF"/>
          </w:rPr>
          <w:t>статьи 244.20</w:t>
        </w:r>
      </w:hyperlink>
      <w:r>
        <w:t xml:space="preserve">, </w:t>
      </w:r>
      <w:hyperlink r:id="rId57">
        <w:r>
          <w:rPr>
            <w:color w:val="0000FF"/>
          </w:rPr>
          <w:t>244.21</w:t>
        </w:r>
      </w:hyperlink>
      <w:r>
        <w:t xml:space="preserve"> ГПК РФ), коллективным административным исковым заявлением в защиту нарушенных или оспариваемых прав и законных интересов группы лиц (</w:t>
      </w:r>
      <w:hyperlink r:id="rId58">
        <w:r>
          <w:rPr>
            <w:color w:val="0000FF"/>
          </w:rPr>
          <w:t>статья 42</w:t>
        </w:r>
      </w:hyperlink>
      <w:r>
        <w:t xml:space="preserve"> КАС РФ), то подача такого обращения в суд в форме электронного образа документа может быть осуществлена одним из лиц, которому поручено ведение соответствующего дела в интересах группы лиц.</w:t>
      </w:r>
    </w:p>
    <w:p w14:paraId="7487E38D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2.2.6 введен </w:t>
      </w:r>
      <w:hyperlink r:id="rId59">
        <w:r>
          <w:rPr>
            <w:color w:val="0000FF"/>
          </w:rPr>
          <w:t>Приказом</w:t>
        </w:r>
      </w:hyperlink>
      <w:r>
        <w:t xml:space="preserve"> Судебного департамента при Верховном Суде РФ от 11.12.2023 N 265)</w:t>
      </w:r>
    </w:p>
    <w:p w14:paraId="1C3195BB" w14:textId="77777777" w:rsidR="006138D0" w:rsidRDefault="006138D0">
      <w:pPr>
        <w:pStyle w:val="ConsPlusNormal"/>
        <w:jc w:val="both"/>
      </w:pPr>
    </w:p>
    <w:p w14:paraId="3549E400" w14:textId="77777777" w:rsidR="006138D0" w:rsidRDefault="006138D0">
      <w:pPr>
        <w:pStyle w:val="ConsPlusTitle"/>
        <w:jc w:val="center"/>
        <w:outlineLvl w:val="2"/>
      </w:pPr>
      <w:r>
        <w:t>2.3. Требования к электронным документам</w:t>
      </w:r>
    </w:p>
    <w:p w14:paraId="6EBCAF43" w14:textId="77777777" w:rsidR="006138D0" w:rsidRDefault="006138D0">
      <w:pPr>
        <w:pStyle w:val="ConsPlusNormal"/>
        <w:jc w:val="both"/>
      </w:pPr>
    </w:p>
    <w:p w14:paraId="579C8052" w14:textId="77777777" w:rsidR="006138D0" w:rsidRDefault="006138D0">
      <w:pPr>
        <w:pStyle w:val="ConsPlusNormal"/>
        <w:ind w:firstLine="540"/>
        <w:jc w:val="both"/>
      </w:pPr>
      <w:r>
        <w:t>2.3.1. Электронный документ изначально создается в электронной форме без предварительного документирования на бумажном носителе.</w:t>
      </w:r>
    </w:p>
    <w:p w14:paraId="29F3A1AE" w14:textId="77777777" w:rsidR="006138D0" w:rsidRDefault="006138D0">
      <w:pPr>
        <w:pStyle w:val="ConsPlusNormal"/>
        <w:spacing w:before="280"/>
        <w:ind w:firstLine="540"/>
        <w:jc w:val="both"/>
      </w:pPr>
      <w:r>
        <w:t>2.3.2. Файл обращения в суд должен быть в формате PDF с возможностью копирования текста.</w:t>
      </w:r>
    </w:p>
    <w:p w14:paraId="028E6C87" w14:textId="77777777" w:rsidR="006138D0" w:rsidRDefault="006138D0">
      <w:pPr>
        <w:pStyle w:val="ConsPlusNormal"/>
        <w:spacing w:before="280"/>
        <w:ind w:firstLine="540"/>
        <w:jc w:val="both"/>
      </w:pPr>
      <w:r>
        <w:t>Файлы документов (материалов), прилагаемых к обращениям в суд, представляются в том формате, в котором они подписаны электронной подписью. При этом файлы материалов и (или) документов, прилагаемых к обращениям в суд, могут быть представлены в следующих форматах:</w:t>
      </w:r>
    </w:p>
    <w:p w14:paraId="2CE62221" w14:textId="77777777" w:rsidR="006138D0" w:rsidRDefault="006138D0">
      <w:pPr>
        <w:pStyle w:val="ConsPlusNormal"/>
        <w:spacing w:before="280"/>
        <w:ind w:firstLine="540"/>
        <w:jc w:val="both"/>
      </w:pPr>
      <w:r>
        <w:t>1) PDF, RTF, DOC, DOCX, XLS, XLSX, ODT - для документов с текстовым содержанием;</w:t>
      </w:r>
    </w:p>
    <w:p w14:paraId="13B8107A" w14:textId="77777777" w:rsidR="006138D0" w:rsidRDefault="006138D0">
      <w:pPr>
        <w:pStyle w:val="ConsPlusNormal"/>
        <w:spacing w:before="280"/>
        <w:ind w:firstLine="540"/>
        <w:jc w:val="both"/>
      </w:pPr>
      <w:r>
        <w:t>2) PDF, JPEG (JPG), PNG, TIFF - для документов с графическим содержанием.</w:t>
      </w:r>
    </w:p>
    <w:p w14:paraId="175CE38D" w14:textId="77777777" w:rsidR="006138D0" w:rsidRDefault="006138D0">
      <w:pPr>
        <w:pStyle w:val="ConsPlusNormal"/>
        <w:spacing w:before="280"/>
        <w:ind w:firstLine="540"/>
        <w:jc w:val="both"/>
      </w:pPr>
      <w:r>
        <w:t>Размер файла электронного документа не должен превышать 30 Мб.</w:t>
      </w:r>
    </w:p>
    <w:p w14:paraId="619259C8" w14:textId="77777777" w:rsidR="006138D0" w:rsidRDefault="006138D0">
      <w:pPr>
        <w:pStyle w:val="ConsPlusNormal"/>
        <w:spacing w:before="280"/>
        <w:ind w:firstLine="540"/>
        <w:jc w:val="both"/>
      </w:pPr>
      <w:r>
        <w:t>2.3.3.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 (например: исковое заявление от 05122016 3л.pdf).</w:t>
      </w:r>
    </w:p>
    <w:p w14:paraId="468B4B63" w14:textId="77777777" w:rsidR="006138D0" w:rsidRDefault="006138D0">
      <w:pPr>
        <w:pStyle w:val="ConsPlusNormal"/>
        <w:spacing w:before="280"/>
        <w:ind w:firstLine="540"/>
        <w:jc w:val="both"/>
      </w:pPr>
      <w:r>
        <w:t>2.3.4. Файлы и данные, содержащиеся в них, должны быть доступными для работы, не должны быть защищены от копирования и печати, не должны содержать интерактивные и мультимедийные элементы или внедренные сценарии.</w:t>
      </w:r>
    </w:p>
    <w:p w14:paraId="68D7E6DC" w14:textId="77777777" w:rsidR="006138D0" w:rsidRDefault="006138D0">
      <w:pPr>
        <w:pStyle w:val="ConsPlusNormal"/>
        <w:spacing w:before="280"/>
        <w:ind w:firstLine="540"/>
        <w:jc w:val="both"/>
      </w:pPr>
      <w:r>
        <w:t>2.3.5. Обращение в суд в форме электронного документа должно быть подписано усиленной квалифицированной электронной подписью.</w:t>
      </w:r>
    </w:p>
    <w:p w14:paraId="3DC07437" w14:textId="77777777" w:rsidR="006138D0" w:rsidRDefault="006138D0">
      <w:pPr>
        <w:pStyle w:val="ConsPlusNormal"/>
        <w:spacing w:before="280"/>
        <w:ind w:firstLine="540"/>
        <w:jc w:val="both"/>
      </w:pPr>
      <w:r>
        <w:t>Порядок подачи документов не предусматривает возможности подачи обращения в суд в форме электронного документа, подписанного усиленной неквалифицированной электронной подписью.</w:t>
      </w:r>
    </w:p>
    <w:p w14:paraId="1B374A35" w14:textId="77777777" w:rsidR="006138D0" w:rsidRDefault="006138D0">
      <w:pPr>
        <w:pStyle w:val="ConsPlusNormal"/>
        <w:spacing w:before="280"/>
        <w:ind w:firstLine="540"/>
        <w:jc w:val="both"/>
      </w:pPr>
      <w:r>
        <w:t>Усиленная квалифицированная электронная подпись, которой подписано обращение в суд, должна соответствовать формату PKCS#7 (отсоединенная электронная подпись) и содержаться в отдельном файле.</w:t>
      </w:r>
    </w:p>
    <w:p w14:paraId="3326A022" w14:textId="77777777" w:rsidR="006138D0" w:rsidRDefault="006138D0">
      <w:pPr>
        <w:pStyle w:val="ConsPlusNormal"/>
        <w:spacing w:before="280"/>
        <w:ind w:firstLine="540"/>
        <w:jc w:val="both"/>
      </w:pPr>
      <w:r>
        <w:t>При подписании обращения в суд несколькими лицами усиленная квалифицированная электронная подпись каждого лица, подписывающего документ, должна содержаться в отдельном файле.</w:t>
      </w:r>
    </w:p>
    <w:p w14:paraId="6BD9F9C3" w14:textId="77777777" w:rsidR="006138D0" w:rsidRDefault="006138D0">
      <w:pPr>
        <w:pStyle w:val="ConsPlusNormal"/>
        <w:spacing w:before="280"/>
        <w:ind w:firstLine="540"/>
        <w:jc w:val="both"/>
      </w:pPr>
      <w:r>
        <w:lastRenderedPageBreak/>
        <w:t>Порядок подачи документов не предусматривает возможности подачи электронных документов, подписанных присоединенными электронными подписями.</w:t>
      </w:r>
    </w:p>
    <w:p w14:paraId="244F9DA3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2.3.5 в ред. </w:t>
      </w:r>
      <w:hyperlink r:id="rId6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1D5F29FE" w14:textId="77777777" w:rsidR="006138D0" w:rsidRDefault="006138D0">
      <w:pPr>
        <w:pStyle w:val="ConsPlusNormal"/>
        <w:spacing w:before="280"/>
        <w:ind w:firstLine="540"/>
        <w:jc w:val="both"/>
      </w:pPr>
      <w:r>
        <w:t>2.3.6. Обращение в суд в форме электронного документа должно быть подписано усиленной квалифицированной электронной подписью лица, которое указано в тексте электронного документа как лицо, его подписавшее.</w:t>
      </w:r>
    </w:p>
    <w:p w14:paraId="66DABC74" w14:textId="77777777" w:rsidR="006138D0" w:rsidRDefault="006138D0">
      <w:pPr>
        <w:pStyle w:val="ConsPlusNormal"/>
        <w:spacing w:before="280"/>
        <w:ind w:firstLine="540"/>
        <w:jc w:val="both"/>
      </w:pPr>
      <w:r>
        <w:t>Не допускается представление в суд электронных документов, подписанных электронной подписью лица, которое не указано в тексте электронного документа как лицо, его подписавшее.</w:t>
      </w:r>
    </w:p>
    <w:p w14:paraId="707C9D68" w14:textId="77777777" w:rsidR="006138D0" w:rsidRDefault="006138D0">
      <w:pPr>
        <w:pStyle w:val="ConsPlusNormal"/>
        <w:spacing w:before="280"/>
        <w:ind w:firstLine="540"/>
        <w:jc w:val="both"/>
      </w:pPr>
      <w:r>
        <w:t>Обращение в суд в форме электронного документа может быть подписано усиленной квалифицированной электронной подписью как лица, являющегося пользователем личного кабинета, так и лица, которое не является пользователем личного кабинета, из которого осуществляется подача обращения в суд.</w:t>
      </w:r>
    </w:p>
    <w:p w14:paraId="77AF94DD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2.3.6 в ред. </w:t>
      </w:r>
      <w:hyperlink r:id="rId61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25EEECAE" w14:textId="77777777" w:rsidR="006138D0" w:rsidRDefault="006138D0">
      <w:pPr>
        <w:pStyle w:val="ConsPlusNormal"/>
        <w:spacing w:before="280"/>
        <w:ind w:firstLine="540"/>
        <w:jc w:val="both"/>
      </w:pPr>
      <w:r>
        <w:t>2.3.7. Подача обращения в суд в форме электронного документа, подписанного усиленной квалифицированной электронной подписью, допускается не только из личного кабинета, принадлежащего лицу, которое указано в текста электронного документа как лицо, его подписавшее, но и из личного кабинета лица, уполномоченного на подачу документа (представителя).</w:t>
      </w:r>
    </w:p>
    <w:p w14:paraId="59FA9591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2.3.7 введен </w:t>
      </w:r>
      <w:hyperlink r:id="rId62">
        <w:r>
          <w:rPr>
            <w:color w:val="0000FF"/>
          </w:rPr>
          <w:t>Приказом</w:t>
        </w:r>
      </w:hyperlink>
      <w:r>
        <w:t xml:space="preserve"> Судебного департамента при Верховном Суде РФ от 11.12.2023 N 265)</w:t>
      </w:r>
    </w:p>
    <w:p w14:paraId="7D48CB04" w14:textId="77777777" w:rsidR="006138D0" w:rsidRDefault="006138D0">
      <w:pPr>
        <w:pStyle w:val="ConsPlusNormal"/>
        <w:jc w:val="both"/>
      </w:pPr>
    </w:p>
    <w:p w14:paraId="6CA15582" w14:textId="77777777" w:rsidR="006138D0" w:rsidRDefault="006138D0">
      <w:pPr>
        <w:pStyle w:val="ConsPlusTitle"/>
        <w:jc w:val="center"/>
        <w:outlineLvl w:val="1"/>
      </w:pPr>
      <w:r>
        <w:t>3. ПОДАЧА ДОКУМЕНТОВ В ЭЛЕКТРОННОМ ВИДЕ</w:t>
      </w:r>
    </w:p>
    <w:p w14:paraId="045A3C37" w14:textId="77777777" w:rsidR="006138D0" w:rsidRDefault="006138D0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Судебного департамента</w:t>
      </w:r>
    </w:p>
    <w:p w14:paraId="14C4B152" w14:textId="77777777" w:rsidR="006138D0" w:rsidRDefault="006138D0">
      <w:pPr>
        <w:pStyle w:val="ConsPlusNormal"/>
        <w:jc w:val="center"/>
      </w:pPr>
      <w:r>
        <w:t>при Верховном Суде РФ от 11.12.2023 N 265)</w:t>
      </w:r>
    </w:p>
    <w:p w14:paraId="58D35820" w14:textId="77777777" w:rsidR="006138D0" w:rsidRDefault="006138D0">
      <w:pPr>
        <w:pStyle w:val="ConsPlusNormal"/>
        <w:jc w:val="both"/>
      </w:pPr>
    </w:p>
    <w:p w14:paraId="3EE8AC73" w14:textId="77777777" w:rsidR="006138D0" w:rsidRDefault="006138D0">
      <w:pPr>
        <w:pStyle w:val="ConsPlusTitle"/>
        <w:jc w:val="center"/>
        <w:outlineLvl w:val="2"/>
      </w:pPr>
      <w:r>
        <w:t>3.1. Общие требования</w:t>
      </w:r>
    </w:p>
    <w:p w14:paraId="7F2C9609" w14:textId="77777777" w:rsidR="006138D0" w:rsidRDefault="006138D0">
      <w:pPr>
        <w:pStyle w:val="ConsPlusNormal"/>
        <w:jc w:val="both"/>
      </w:pPr>
    </w:p>
    <w:p w14:paraId="6C84C470" w14:textId="77777777" w:rsidR="006138D0" w:rsidRDefault="006138D0">
      <w:pPr>
        <w:pStyle w:val="ConsPlusNormal"/>
        <w:ind w:firstLine="540"/>
        <w:jc w:val="both"/>
      </w:pPr>
      <w:r>
        <w:t>3.1.1. Требования к форме и содержанию документов, подаваемых в соответствии с Порядком подачи документов, определяются процессуальным законодательством Российской Федерации.</w:t>
      </w:r>
    </w:p>
    <w:p w14:paraId="3C70EF8E" w14:textId="77777777" w:rsidR="006138D0" w:rsidRDefault="006138D0">
      <w:pPr>
        <w:pStyle w:val="ConsPlusNormal"/>
        <w:spacing w:before="280"/>
        <w:ind w:firstLine="540"/>
        <w:jc w:val="both"/>
      </w:pPr>
      <w:r>
        <w:t>3.1.2. При подготовке к направлению документов в электронном виде в суд пользователем личного кабинета заполняется форма, размещенная в личном кабинете:</w:t>
      </w:r>
    </w:p>
    <w:p w14:paraId="53A2DF98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1) в открывшейся экранной форме по подаче документов в суд необходимо </w:t>
      </w:r>
      <w:r>
        <w:lastRenderedPageBreak/>
        <w:t>ознакомиться с требованиями и правилами подачи документов в электронном виде и согласиться с ними;</w:t>
      </w:r>
    </w:p>
    <w:p w14:paraId="2A68AF39" w14:textId="77777777" w:rsidR="006138D0" w:rsidRDefault="006138D0">
      <w:pPr>
        <w:pStyle w:val="ConsPlusNormal"/>
        <w:spacing w:before="280"/>
        <w:ind w:firstLine="540"/>
        <w:jc w:val="both"/>
      </w:pPr>
      <w:r>
        <w:t>2) выбрать способ подачи (лично либо как представитель заявителя), вид судопроизводства, в рамках которого будет подан документ в электронном виде: гражданское судопроизводство, административное судопроизводство, жалоба на постановление по делу об административном правонарушении или уголовное судопроизводство;</w:t>
      </w:r>
    </w:p>
    <w:p w14:paraId="0D16F1DB" w14:textId="77777777" w:rsidR="006138D0" w:rsidRDefault="006138D0">
      <w:pPr>
        <w:pStyle w:val="ConsPlusNormal"/>
        <w:spacing w:before="280"/>
        <w:ind w:firstLine="540"/>
        <w:jc w:val="both"/>
      </w:pPr>
      <w:r>
        <w:t>3) указывается информация о заявителе, об участниках судебного процесса (данная информация указывается также в тексте подаваемого обращения), в том числе:</w:t>
      </w:r>
    </w:p>
    <w:p w14:paraId="4449115C" w14:textId="77777777" w:rsidR="006138D0" w:rsidRDefault="006138D0">
      <w:pPr>
        <w:pStyle w:val="ConsPlusNormal"/>
        <w:spacing w:before="280"/>
        <w:ind w:firstLine="540"/>
        <w:jc w:val="both"/>
      </w:pPr>
      <w:r>
        <w:t>если заявителем (истцом)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указанием почтового индекса), один из идентификаторов (страховой номер индивидуального лицевого счета (СНИЛС), идентификационный номер налогоплательщика (ИНН), серия и номер документа, удостоверяющего личность, серия и номер водительского удостоверения), является ли пользователь индивидуальным предпринимателем (для индивидуальных предпринимателей указание ИНН и основного государственного регистрационного номера индивидуального предпринимателя (ОГРНИП) обязательно, также указывается адрес фактического проживания). Если истцами (заявителями) выступают несколько лиц, указывается информация о каждом из них. Если заявителем является иностранное физическое лицо, требование об указании ИНН и ОГРНИП не применяется;</w:t>
      </w:r>
    </w:p>
    <w:p w14:paraId="422BD61B" w14:textId="77777777" w:rsidR="006138D0" w:rsidRDefault="006138D0">
      <w:pPr>
        <w:pStyle w:val="ConsPlusNormal"/>
        <w:spacing w:before="280"/>
        <w:ind w:firstLine="540"/>
        <w:jc w:val="both"/>
      </w:pPr>
      <w:r>
        <w:t>если заявителем является юридическое лицо, указываются его полное наименование, ИНН, основной государственный регистрационный номер (ОГРН) (при отсутствии у него ИНН указывается его ОГРН), КПП, адрес места нахождения (с обязательным указанием почтового индекса). Если заявителем является иностранное юридическое лицо, требование об указании ИНН и ОГРН не применяется;</w:t>
      </w:r>
    </w:p>
    <w:p w14:paraId="26C1A1ED" w14:textId="77777777" w:rsidR="006138D0" w:rsidRDefault="006138D0">
      <w:pPr>
        <w:pStyle w:val="ConsPlusNormal"/>
        <w:spacing w:before="280"/>
        <w:ind w:firstLine="540"/>
        <w:jc w:val="both"/>
      </w:pPr>
      <w:r>
        <w:t>в случае если обращение подается представителем, указываются фамилия, имя, отчество (при наличии), дата и место рождения, адрес для направления судебных повесток и иных судебных извещений, один из идентификаторов физического лица (СНИЛС, ИНН, серия и номер документа, удостоверяющего личность, серия и номер водительского удостоверения), наличие доверенности, выданной лицом, от имени которого подаются документы;</w:t>
      </w:r>
    </w:p>
    <w:p w14:paraId="6D6DCBF3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если ответчиком (должником) является физическое лицо, указываются его фамилия, имя, отчество (при его наличии), дата и место рождения, место жительства или место пребывания физического лица (с обязательным </w:t>
      </w:r>
      <w:r>
        <w:lastRenderedPageBreak/>
        <w:t>указанием почтового индекса), один из идентификаторов (страховой номер индивидуального лицевого счета (СНИЛС), идентификационный номер налогоплательщика (ИНН),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</w:t>
      </w:r>
    </w:p>
    <w:p w14:paraId="283614BA" w14:textId="77777777" w:rsidR="006138D0" w:rsidRDefault="006138D0">
      <w:pPr>
        <w:pStyle w:val="ConsPlusNormal"/>
        <w:spacing w:before="280"/>
        <w:ind w:firstLine="540"/>
        <w:jc w:val="both"/>
      </w:pPr>
      <w:r>
        <w:t>если ответчиком является юридическое лицо, указываются его полное наименование, идентификационный номер налогоплательщика и основной государственный регистрационный номер, КПП, адрес места нахождения (с обязательным указанием почтового индекса);</w:t>
      </w:r>
    </w:p>
    <w:p w14:paraId="3DC5E954" w14:textId="77777777" w:rsidR="006138D0" w:rsidRDefault="006138D0">
      <w:pPr>
        <w:pStyle w:val="ConsPlusNormal"/>
        <w:spacing w:before="280"/>
        <w:ind w:firstLine="540"/>
        <w:jc w:val="both"/>
      </w:pPr>
      <w:r>
        <w:t>если заявителем является иностранное юридическое лицо, требование об указании ИНН и ОГРН не применяется;</w:t>
      </w:r>
    </w:p>
    <w:p w14:paraId="6C951979" w14:textId="77777777" w:rsidR="006138D0" w:rsidRDefault="006138D0">
      <w:pPr>
        <w:pStyle w:val="ConsPlusNormal"/>
        <w:spacing w:before="280"/>
        <w:ind w:firstLine="540"/>
        <w:jc w:val="both"/>
      </w:pPr>
      <w:r>
        <w:t>если участником судебного процесса (третьим лицом, заинтересованным лицом) является физическое лицо, указываются фамилия, имя, отчество (при наличии), дата и место рождения (если известны), место жительства или место пребывания, один из идентификаторов (если известны), номер телефона, адрес электронной почты (если известны);</w:t>
      </w:r>
    </w:p>
    <w:p w14:paraId="2EFF2E9E" w14:textId="77777777" w:rsidR="006138D0" w:rsidRDefault="006138D0">
      <w:pPr>
        <w:pStyle w:val="ConsPlusNormal"/>
        <w:spacing w:before="280"/>
        <w:ind w:firstLine="540"/>
        <w:jc w:val="both"/>
      </w:pPr>
      <w:r>
        <w:t>если участником судебного процесса является публично-правовое образование, указывается ИНН, ОГРН и КПП органа государственной власти или органа местного самоуправления, в лице которого, по мнению заявителя, выступает публично-правовое образование;</w:t>
      </w:r>
    </w:p>
    <w:p w14:paraId="0EAC4063" w14:textId="77777777" w:rsidR="006138D0" w:rsidRDefault="006138D0">
      <w:pPr>
        <w:pStyle w:val="ConsPlusNormal"/>
        <w:spacing w:before="280"/>
        <w:ind w:firstLine="540"/>
        <w:jc w:val="both"/>
      </w:pPr>
      <w:r>
        <w:t>если участником судебного процесса является должностное лицо органа государственной власти или органа местного самоуправления, указывается ИНН, ОГРН и КПП органа государственной власти или органа местного самоуправления, в котором это должностное лицо осуществляет свою профессиональную служебную деятельность;</w:t>
      </w:r>
    </w:p>
    <w:p w14:paraId="012ED968" w14:textId="77777777" w:rsidR="006138D0" w:rsidRDefault="006138D0">
      <w:pPr>
        <w:pStyle w:val="ConsPlusNormal"/>
        <w:spacing w:before="280"/>
        <w:ind w:firstLine="540"/>
        <w:jc w:val="both"/>
      </w:pPr>
      <w:r>
        <w:t>если участником судебного процесса является войсковая часть, не являющаяся юридическим лицом, указывается ИНН, ОГРН и КПП соответствующего федерального органа исполнительной власти, в котором федеральным законом предусмотрена военная служба;</w:t>
      </w:r>
    </w:p>
    <w:p w14:paraId="7D570A2C" w14:textId="77777777" w:rsidR="006138D0" w:rsidRDefault="006138D0">
      <w:pPr>
        <w:pStyle w:val="ConsPlusNormal"/>
        <w:spacing w:before="280"/>
        <w:ind w:firstLine="540"/>
        <w:jc w:val="both"/>
      </w:pPr>
      <w:r>
        <w:t>если участником судебного процесса является орган, не имеющий статуса юридического лица, наделенный федеральным законом отдельными государственными или иными публичными полномочиями и созданный на основании федерального закона или решения федерального органа государственной власти, указывается ИНН и ОГРН федерального органа, обеспечивающего деятельность пользователя (либо ответчика, заинтересованного лица), а также КПП этого органа;</w:t>
      </w:r>
    </w:p>
    <w:p w14:paraId="0F2E3E50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если участником судебного процесса является подразделение </w:t>
      </w:r>
      <w:r>
        <w:lastRenderedPageBreak/>
        <w:t>Центрального банка Российской Федерации (Банка России), не являющееся юридическим лицом, указывается ИНН и ОГРН Центрального банка Российской Федерации, а также КПП;</w:t>
      </w:r>
    </w:p>
    <w:p w14:paraId="7C193988" w14:textId="77777777" w:rsidR="006138D0" w:rsidRDefault="006138D0">
      <w:pPr>
        <w:pStyle w:val="ConsPlusNormal"/>
        <w:spacing w:before="280"/>
        <w:ind w:firstLine="540"/>
        <w:jc w:val="both"/>
      </w:pPr>
      <w:r>
        <w:t>если участником судебного процесса является орган, не имеющий статуса юридического лица, наделенный законом отдельными государственными или иными публичными полномочиями и созданный на основании решения органа государственной власти субъекта Российской Федерации, указывается ИНН и ОГРН высшего исполнительного органа государственной власти соответствующего субъекта Российской Федерации, а также КПП;</w:t>
      </w:r>
    </w:p>
    <w:p w14:paraId="6EC118A1" w14:textId="77777777" w:rsidR="006138D0" w:rsidRDefault="006138D0">
      <w:pPr>
        <w:pStyle w:val="ConsPlusNormal"/>
        <w:spacing w:before="280"/>
        <w:ind w:firstLine="540"/>
        <w:jc w:val="both"/>
      </w:pPr>
      <w:r>
        <w:t>если участником судебного процесса является орган (например, административная комиссия), не имеющий статуса юридического лица, наделенный законом отдельными полномочиями по решению вопросов местного значения, государственными или иными публичными полномочиями и созданный на основании решения органа местного самоуправления, указывается ИНН и ОГРН местной администрации (исполнительно-распорядительного органа соответствующего муниципального образования), а также КПП;</w:t>
      </w:r>
    </w:p>
    <w:p w14:paraId="00DACD02" w14:textId="77777777" w:rsidR="006138D0" w:rsidRDefault="006138D0">
      <w:pPr>
        <w:pStyle w:val="ConsPlusNormal"/>
        <w:spacing w:before="280"/>
        <w:ind w:firstLine="540"/>
        <w:jc w:val="both"/>
      </w:pPr>
      <w:r>
        <w:t>4) указываются номера телефонов (мобильный, стационарный), номера факсов (при наличии), адреса электронной почты и другие требуемые сведения;</w:t>
      </w:r>
    </w:p>
    <w:p w14:paraId="64F76438" w14:textId="77777777" w:rsidR="006138D0" w:rsidRDefault="006138D0">
      <w:pPr>
        <w:pStyle w:val="ConsPlusNormal"/>
        <w:spacing w:before="280"/>
        <w:ind w:firstLine="540"/>
        <w:jc w:val="both"/>
      </w:pPr>
      <w:r>
        <w:t>5) указывается адресат обращения;</w:t>
      </w:r>
    </w:p>
    <w:p w14:paraId="01CCB5C7" w14:textId="77777777" w:rsidR="006138D0" w:rsidRDefault="006138D0">
      <w:pPr>
        <w:pStyle w:val="ConsPlusNormal"/>
        <w:spacing w:before="280"/>
        <w:ind w:firstLine="540"/>
        <w:jc w:val="both"/>
      </w:pPr>
      <w:r>
        <w:t>6) указывается (выбирается) наименование суда, в который адресовано обращение;</w:t>
      </w:r>
    </w:p>
    <w:p w14:paraId="256654C8" w14:textId="77777777" w:rsidR="006138D0" w:rsidRDefault="006138D0">
      <w:pPr>
        <w:pStyle w:val="ConsPlusNormal"/>
        <w:spacing w:before="280"/>
        <w:ind w:firstLine="540"/>
        <w:jc w:val="both"/>
      </w:pPr>
      <w:r>
        <w:t>7) выбирается вид обращения в суд, указываются его реквизиты и загружаются файлы подаваемых документов;</w:t>
      </w:r>
    </w:p>
    <w:p w14:paraId="61CF4D0E" w14:textId="77777777" w:rsidR="006138D0" w:rsidRDefault="006138D0">
      <w:pPr>
        <w:pStyle w:val="ConsPlusNormal"/>
        <w:spacing w:before="280"/>
        <w:ind w:firstLine="540"/>
        <w:jc w:val="both"/>
      </w:pPr>
      <w:r>
        <w:t>8) вводится номер дела (производства, материала) в случае, если производство по делу возбуждено, а по делам об административных правонарушениях вводится номер обжалуемого постановления, наименование организации, вынесшей постановление.</w:t>
      </w:r>
    </w:p>
    <w:p w14:paraId="68CBFF1B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 в ред. </w:t>
      </w:r>
      <w:hyperlink r:id="rId64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750693A9" w14:textId="77777777" w:rsidR="006138D0" w:rsidRDefault="006138D0">
      <w:pPr>
        <w:pStyle w:val="ConsPlusNormal"/>
        <w:spacing w:before="280"/>
        <w:ind w:firstLine="540"/>
        <w:jc w:val="both"/>
      </w:pPr>
      <w:r>
        <w:t>3.1.3. К обращению, подаваемому от имени другого лица, должны быть приложены документы, подтверждающие статус обращающегося в суд лица (например, удостоверение адвоката), его полномочия (например, доверенность или иной документ), а также в случаях, предусмотренных процессуальным законодательством, документы, подтверждающие наличие высшего юридического образования или ученой степени по юридической специальности.</w:t>
      </w:r>
    </w:p>
    <w:p w14:paraId="185BA6F8" w14:textId="77777777" w:rsidR="006138D0" w:rsidRDefault="006138D0">
      <w:pPr>
        <w:pStyle w:val="ConsPlusNormal"/>
        <w:spacing w:before="280"/>
        <w:ind w:firstLine="540"/>
        <w:jc w:val="both"/>
      </w:pPr>
      <w:r>
        <w:lastRenderedPageBreak/>
        <w:t xml:space="preserve">В соответствии с </w:t>
      </w:r>
      <w:hyperlink r:id="rId65">
        <w:r>
          <w:rPr>
            <w:color w:val="0000FF"/>
          </w:rPr>
          <w:t>ГПК</w:t>
        </w:r>
      </w:hyperlink>
      <w:r>
        <w:t xml:space="preserve"> РФ, </w:t>
      </w:r>
      <w:hyperlink r:id="rId66">
        <w:r>
          <w:rPr>
            <w:color w:val="0000FF"/>
          </w:rPr>
          <w:t>КАС</w:t>
        </w:r>
      </w:hyperlink>
      <w:r>
        <w:t xml:space="preserve"> РФ, </w:t>
      </w:r>
      <w:hyperlink r:id="rId67">
        <w:r>
          <w:rPr>
            <w:color w:val="0000FF"/>
          </w:rPr>
          <w:t>КоАП</w:t>
        </w:r>
      </w:hyperlink>
      <w:r>
        <w:t xml:space="preserve"> РФ:</w:t>
      </w:r>
    </w:p>
    <w:p w14:paraId="0F213337" w14:textId="77777777" w:rsidR="006138D0" w:rsidRDefault="006138D0">
      <w:pPr>
        <w:pStyle w:val="ConsPlusNormal"/>
        <w:spacing w:before="280"/>
        <w:ind w:firstLine="540"/>
        <w:jc w:val="both"/>
      </w:pPr>
      <w: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лица, либо в форме электронного образа документа, заверенного усиленной квалифицированной электронной подписью представляемого лица, либо в форме электронного образа, заверенного простой электронной подписью или усиленной квалифицированной электронной подписью лица, подающего документы;</w:t>
      </w:r>
    </w:p>
    <w:p w14:paraId="07B68486" w14:textId="77777777" w:rsidR="006138D0" w:rsidRDefault="006138D0">
      <w:pPr>
        <w:pStyle w:val="ConsPlusNormal"/>
        <w:spacing w:before="280"/>
        <w:ind w:firstLine="540"/>
        <w:jc w:val="both"/>
      </w:pPr>
      <w: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ордер, либо заверенного простой электронной подписью или усиленной квалифицированной электронной подписью лица, подающего документы;</w:t>
      </w:r>
    </w:p>
    <w:p w14:paraId="0006BD5C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если обращение в суд в соответствии с законодательством </w:t>
      </w:r>
      <w:proofErr w:type="gramStart"/>
      <w:r>
        <w:t>и Порядком</w:t>
      </w:r>
      <w:proofErr w:type="gramEnd"/>
      <w:r>
        <w:t xml:space="preserve"> подачи документов должно быть подписано (заверено) усиленной квалифицированной электронной подписью, при подаче такого обращения в электронном виде к нему прикладывается доверенность, подписанная (заверенная) усиленной квалифицированной электронной подписью представляемого лица;</w:t>
      </w:r>
    </w:p>
    <w:p w14:paraId="1D9B1A23" w14:textId="77777777" w:rsidR="006138D0" w:rsidRDefault="006138D0">
      <w:pPr>
        <w:pStyle w:val="ConsPlusNormal"/>
        <w:spacing w:before="280"/>
        <w:ind w:firstLine="540"/>
        <w:jc w:val="both"/>
      </w:pPr>
      <w:r>
        <w:t>документы, подтверждающие статус обращающегося в суд лица, а также документы о высшем юридическом образовании или об ученой степени по юридической специальности представляются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документы, либо в форме электронных документов.</w:t>
      </w:r>
    </w:p>
    <w:p w14:paraId="62466E88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68">
        <w:r>
          <w:rPr>
            <w:color w:val="0000FF"/>
          </w:rPr>
          <w:t>УПК</w:t>
        </w:r>
      </w:hyperlink>
      <w:r>
        <w:t xml:space="preserve"> РФ:</w:t>
      </w:r>
    </w:p>
    <w:p w14:paraId="430B3943" w14:textId="77777777" w:rsidR="006138D0" w:rsidRDefault="006138D0">
      <w:pPr>
        <w:pStyle w:val="ConsPlusNormal"/>
        <w:spacing w:before="280"/>
        <w:ind w:firstLine="540"/>
        <w:jc w:val="both"/>
      </w:pPr>
      <w:r>
        <w:t>доверенность представляется в форме электронного документа, подписанного усиленной квалифицированной электронной подписью представляемого лица либо в форме электронного образа документа, заверенного усиленной квалифицированной электронной подписью представляемого лица;</w:t>
      </w:r>
    </w:p>
    <w:p w14:paraId="20A0A1B9" w14:textId="77777777" w:rsidR="006138D0" w:rsidRDefault="006138D0">
      <w:pPr>
        <w:pStyle w:val="ConsPlusNormal"/>
        <w:spacing w:before="280"/>
        <w:ind w:firstLine="540"/>
        <w:jc w:val="both"/>
      </w:pPr>
      <w:r>
        <w:t>ордер на исполнение поручения, выдаваемый соответствующим адвокатским образованием, представляется в форме электронного образа документа, заверенного усиленной квалифицированной электронной подписью должностного лица, выдавшего ордер.</w:t>
      </w:r>
    </w:p>
    <w:p w14:paraId="4D68FCA4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3.1.3 в ред. </w:t>
      </w:r>
      <w:hyperlink r:id="rId69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4FB0EF87" w14:textId="77777777" w:rsidR="006138D0" w:rsidRDefault="006138D0">
      <w:pPr>
        <w:pStyle w:val="ConsPlusNormal"/>
        <w:jc w:val="both"/>
      </w:pPr>
    </w:p>
    <w:p w14:paraId="51E1E09D" w14:textId="77777777" w:rsidR="006138D0" w:rsidRDefault="006138D0">
      <w:pPr>
        <w:pStyle w:val="ConsPlusTitle"/>
        <w:jc w:val="center"/>
        <w:outlineLvl w:val="2"/>
      </w:pPr>
      <w:r>
        <w:lastRenderedPageBreak/>
        <w:t>3.2. Подача документов в рамках гражданского</w:t>
      </w:r>
    </w:p>
    <w:p w14:paraId="6172C751" w14:textId="77777777" w:rsidR="006138D0" w:rsidRDefault="006138D0">
      <w:pPr>
        <w:pStyle w:val="ConsPlusTitle"/>
        <w:jc w:val="center"/>
      </w:pPr>
      <w:r>
        <w:t>судопроизводства (в соответствии с Гражданским</w:t>
      </w:r>
    </w:p>
    <w:p w14:paraId="0B5557EE" w14:textId="77777777" w:rsidR="006138D0" w:rsidRDefault="006138D0">
      <w:pPr>
        <w:pStyle w:val="ConsPlusTitle"/>
        <w:jc w:val="center"/>
      </w:pPr>
      <w:r>
        <w:t>процессуальным кодексом Российской Федерации)</w:t>
      </w:r>
    </w:p>
    <w:p w14:paraId="641AEF58" w14:textId="77777777" w:rsidR="006138D0" w:rsidRDefault="006138D0">
      <w:pPr>
        <w:pStyle w:val="ConsPlusNormal"/>
        <w:jc w:val="both"/>
      </w:pPr>
    </w:p>
    <w:p w14:paraId="785CF169" w14:textId="77777777" w:rsidR="006138D0" w:rsidRDefault="006138D0">
      <w:pPr>
        <w:pStyle w:val="ConsPlusNormal"/>
        <w:ind w:firstLine="540"/>
        <w:jc w:val="both"/>
      </w:pPr>
      <w:r>
        <w:t>3.2.1.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14:paraId="20A63F4F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7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24D77E69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3.2.2. Обращение в суд, которое согласно </w:t>
      </w:r>
      <w:hyperlink r:id="rId71">
        <w:r>
          <w:rPr>
            <w:color w:val="0000FF"/>
          </w:rPr>
          <w:t>ГПК</w:t>
        </w:r>
      </w:hyperlink>
      <w:r>
        <w:t xml:space="preserve"> РФ должно быть подписано усиленной квалифицированной электронной подписью (например, заявление об обеспечении иска, а также исковое заявление, содержащее ходатайство об обеспечении иска (</w:t>
      </w:r>
      <w:hyperlink r:id="rId72">
        <w:r>
          <w:rPr>
            <w:color w:val="0000FF"/>
          </w:rPr>
          <w:t>часть 4 статьи 131</w:t>
        </w:r>
      </w:hyperlink>
      <w:r>
        <w:t xml:space="preserve"> и </w:t>
      </w:r>
      <w:hyperlink r:id="rId73">
        <w:r>
          <w:rPr>
            <w:color w:val="0000FF"/>
          </w:rPr>
          <w:t>часть 1 статьи 139</w:t>
        </w:r>
      </w:hyperlink>
      <w:r>
        <w:t xml:space="preserve"> ГПК РФ), ходатайство о приостановлении исполнения судебных актов (</w:t>
      </w:r>
      <w:hyperlink r:id="rId74">
        <w:r>
          <w:rPr>
            <w:color w:val="0000FF"/>
          </w:rPr>
          <w:t>статья 379.3</w:t>
        </w:r>
      </w:hyperlink>
      <w:r>
        <w:t xml:space="preserve"> ГПК РФ), подается в суд в форме электронного документа, подписанного усиленной квалифицированной электронной подписью уполномоченного на подписание документа лица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14:paraId="7A194B45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3.2.2 в ред. </w:t>
      </w:r>
      <w:hyperlink r:id="rId75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3769A10F" w14:textId="77777777" w:rsidR="006138D0" w:rsidRDefault="006138D0">
      <w:pPr>
        <w:pStyle w:val="ConsPlusNormal"/>
        <w:spacing w:before="280"/>
        <w:ind w:firstLine="540"/>
        <w:jc w:val="both"/>
      </w:pPr>
      <w:r>
        <w:t>3.2.3.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14:paraId="6A549430" w14:textId="77777777" w:rsidR="006138D0" w:rsidRDefault="006138D0">
      <w:pPr>
        <w:pStyle w:val="ConsPlusNormal"/>
        <w:spacing w:before="280"/>
        <w:ind w:firstLine="540"/>
        <w:jc w:val="both"/>
      </w:pPr>
      <w: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14:paraId="49C5EA2D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3.2.3 в ред. </w:t>
      </w:r>
      <w:hyperlink r:id="rId76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48B59A09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3.2.4. Исключен. - </w:t>
      </w:r>
      <w:hyperlink r:id="rId77">
        <w:r>
          <w:rPr>
            <w:color w:val="0000FF"/>
          </w:rPr>
          <w:t>Приказ</w:t>
        </w:r>
      </w:hyperlink>
      <w:r>
        <w:t xml:space="preserve"> Судебного департамента при Верховном Суде РФ от 05.11.2019 N 255.</w:t>
      </w:r>
    </w:p>
    <w:p w14:paraId="79E3355D" w14:textId="77777777" w:rsidR="006138D0" w:rsidRDefault="006138D0">
      <w:pPr>
        <w:pStyle w:val="ConsPlusNormal"/>
        <w:jc w:val="both"/>
      </w:pPr>
    </w:p>
    <w:p w14:paraId="1C8338C8" w14:textId="77777777" w:rsidR="006138D0" w:rsidRDefault="006138D0">
      <w:pPr>
        <w:pStyle w:val="ConsPlusTitle"/>
        <w:jc w:val="center"/>
        <w:outlineLvl w:val="2"/>
      </w:pPr>
      <w:r>
        <w:t>3.3. Подача документов в рамках административного</w:t>
      </w:r>
    </w:p>
    <w:p w14:paraId="71261E34" w14:textId="77777777" w:rsidR="006138D0" w:rsidRDefault="006138D0">
      <w:pPr>
        <w:pStyle w:val="ConsPlusTitle"/>
        <w:jc w:val="center"/>
      </w:pPr>
      <w:r>
        <w:t>судопроизводства (в соответствии с Кодексом</w:t>
      </w:r>
    </w:p>
    <w:p w14:paraId="5E61B104" w14:textId="77777777" w:rsidR="006138D0" w:rsidRDefault="006138D0">
      <w:pPr>
        <w:pStyle w:val="ConsPlusTitle"/>
        <w:jc w:val="center"/>
      </w:pPr>
      <w:r>
        <w:t>административного судопроизводства</w:t>
      </w:r>
    </w:p>
    <w:p w14:paraId="64D0D7AB" w14:textId="77777777" w:rsidR="006138D0" w:rsidRDefault="006138D0">
      <w:pPr>
        <w:pStyle w:val="ConsPlusTitle"/>
        <w:jc w:val="center"/>
      </w:pPr>
      <w:r>
        <w:lastRenderedPageBreak/>
        <w:t>Российской Федерации)</w:t>
      </w:r>
    </w:p>
    <w:p w14:paraId="3AEEA692" w14:textId="77777777" w:rsidR="006138D0" w:rsidRDefault="006138D0">
      <w:pPr>
        <w:pStyle w:val="ConsPlusNormal"/>
        <w:jc w:val="both"/>
      </w:pPr>
    </w:p>
    <w:p w14:paraId="7078F4A5" w14:textId="77777777" w:rsidR="006138D0" w:rsidRDefault="006138D0">
      <w:pPr>
        <w:pStyle w:val="ConsPlusNormal"/>
        <w:ind w:firstLine="540"/>
        <w:jc w:val="both"/>
      </w:pPr>
      <w:r>
        <w:t>3.3.1. Обращение в суд может быть подано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подписью.</w:t>
      </w:r>
    </w:p>
    <w:p w14:paraId="6B4E5453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3.3.1 в ред. </w:t>
      </w:r>
      <w:hyperlink r:id="rId78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3705F40E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3.3.2. Обращение в суд, которое согласно </w:t>
      </w:r>
      <w:hyperlink r:id="rId79">
        <w:r>
          <w:rPr>
            <w:color w:val="0000FF"/>
          </w:rPr>
          <w:t>КАС</w:t>
        </w:r>
      </w:hyperlink>
      <w:r>
        <w:t xml:space="preserve"> РФ должно быть подписано усиленной квалифицированной электронной подписью (например, заявление о применении мер предварительной защиты по административному иску, а также административное исковое заявление, содержащее ходатайство о применении мер предварительной защиты по административному иску (</w:t>
      </w:r>
      <w:hyperlink r:id="rId80">
        <w:r>
          <w:rPr>
            <w:color w:val="0000FF"/>
          </w:rPr>
          <w:t>часть 9 статьи 125</w:t>
        </w:r>
      </w:hyperlink>
      <w:r>
        <w:t xml:space="preserve"> и </w:t>
      </w:r>
      <w:hyperlink r:id="rId81">
        <w:r>
          <w:rPr>
            <w:color w:val="0000FF"/>
          </w:rPr>
          <w:t>часть 1.1 статьи 86</w:t>
        </w:r>
      </w:hyperlink>
      <w:r>
        <w:t xml:space="preserve"> КАС РФ), подается в суд в форме электронного документа, подписанного усиленной квалифицированной электронной подписью лица, уполномоченного на подписание документа (заявителя или его представителя), либо в форме электронного образа документа, заверенного усиленной квалифицированной электронной подписью. При этом усиленная квалифицированная электронная подпись, которой заверен электронный образ обращения в суд, должна принадлежать лицу, уполномоченному на подписание документа, подписавшему документ на бумажном носителе.</w:t>
      </w:r>
    </w:p>
    <w:p w14:paraId="7A709952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3.3.2 в ред. </w:t>
      </w:r>
      <w:hyperlink r:id="rId82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4CB6CFA1" w14:textId="77777777" w:rsidR="006138D0" w:rsidRDefault="006138D0">
      <w:pPr>
        <w:pStyle w:val="ConsPlusNormal"/>
        <w:spacing w:before="280"/>
        <w:ind w:firstLine="540"/>
        <w:jc w:val="both"/>
      </w:pPr>
      <w:r>
        <w:t>3.3.3. Если обращение в суд подписано (заверено) простой электронной подписью, электронные образы документов, прилагаемые к обращению в суд, считаются заверенными простой электронной подписью.</w:t>
      </w:r>
    </w:p>
    <w:p w14:paraId="1C48429C" w14:textId="77777777" w:rsidR="006138D0" w:rsidRDefault="006138D0">
      <w:pPr>
        <w:pStyle w:val="ConsPlusNormal"/>
        <w:spacing w:before="280"/>
        <w:ind w:firstLine="540"/>
        <w:jc w:val="both"/>
      </w:pPr>
      <w:r>
        <w:t>Если обращение в суд подписано (заверено) усиленной квалифицированной электронной подписью, электронные образы документов, прилагаемые к обращению в суд, считаются заверенными усиленной квалифицированной электронной подписью.</w:t>
      </w:r>
    </w:p>
    <w:p w14:paraId="1B301C76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3.3.3 в ред. </w:t>
      </w:r>
      <w:hyperlink r:id="rId83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1FC0A0C7" w14:textId="77777777" w:rsidR="006138D0" w:rsidRDefault="006138D0">
      <w:pPr>
        <w:pStyle w:val="ConsPlusNormal"/>
        <w:spacing w:before="280"/>
        <w:ind w:firstLine="540"/>
        <w:jc w:val="both"/>
      </w:pPr>
      <w:r>
        <w:t>3.3.4. К кассационной жалобе, представлению прилагаются обжалуемые судебные акты в форме электронных документов, подписанных усиленной квалифицированной электронной подписью (подписями) судьи (судей), принявшего (принявших) судебный акт, либо в форме электронных образов обжалуемых судебных актов,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</w:p>
    <w:p w14:paraId="3BE4B7D4" w14:textId="77777777" w:rsidR="006138D0" w:rsidRDefault="006138D0">
      <w:pPr>
        <w:pStyle w:val="ConsPlusNormal"/>
        <w:spacing w:before="280"/>
        <w:ind w:firstLine="540"/>
        <w:jc w:val="both"/>
      </w:pPr>
      <w:r>
        <w:lastRenderedPageBreak/>
        <w:t>К кассационной жалобе, представлению, подаваемым в суд кассационной инстанции, заявитель вправе не прилагать обжалуемые судебные акты.</w:t>
      </w:r>
    </w:p>
    <w:p w14:paraId="506D0912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3.3.4 в ред. </w:t>
      </w:r>
      <w:hyperlink r:id="rId84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0201D534" w14:textId="77777777" w:rsidR="006138D0" w:rsidRDefault="006138D0">
      <w:pPr>
        <w:pStyle w:val="ConsPlusNormal"/>
        <w:jc w:val="both"/>
      </w:pPr>
    </w:p>
    <w:p w14:paraId="1B5CE151" w14:textId="77777777" w:rsidR="006138D0" w:rsidRDefault="006138D0">
      <w:pPr>
        <w:pStyle w:val="ConsPlusTitle"/>
        <w:jc w:val="center"/>
        <w:outlineLvl w:val="2"/>
      </w:pPr>
      <w:r>
        <w:t>3.4. Подача документов в рамках уголовного судопроизводства</w:t>
      </w:r>
    </w:p>
    <w:p w14:paraId="553CA776" w14:textId="77777777" w:rsidR="006138D0" w:rsidRDefault="006138D0">
      <w:pPr>
        <w:pStyle w:val="ConsPlusTitle"/>
        <w:jc w:val="center"/>
      </w:pPr>
      <w:r>
        <w:t>(в соответствии с Уголовно-процессуальным кодексом</w:t>
      </w:r>
    </w:p>
    <w:p w14:paraId="12F12BD8" w14:textId="77777777" w:rsidR="006138D0" w:rsidRDefault="006138D0">
      <w:pPr>
        <w:pStyle w:val="ConsPlusTitle"/>
        <w:jc w:val="center"/>
      </w:pPr>
      <w:r>
        <w:t>Российской Федерации)</w:t>
      </w:r>
    </w:p>
    <w:p w14:paraId="492BA601" w14:textId="77777777" w:rsidR="006138D0" w:rsidRDefault="006138D0">
      <w:pPr>
        <w:pStyle w:val="ConsPlusNormal"/>
        <w:jc w:val="both"/>
      </w:pPr>
    </w:p>
    <w:p w14:paraId="2A8C5878" w14:textId="77777777" w:rsidR="006138D0" w:rsidRDefault="006138D0">
      <w:pPr>
        <w:pStyle w:val="ConsPlusNormal"/>
        <w:ind w:firstLine="540"/>
        <w:jc w:val="both"/>
      </w:pPr>
      <w:r>
        <w:t>3.4.1. Обращение в суд подается в форме электронного документа, подписанного усиленной квалифицированной электронной подписью лица, подающего обращение, либо в форме электронного образа документа, заверенной усиленной квалифицированной электронной подписью лица, подающего обращение.</w:t>
      </w:r>
    </w:p>
    <w:p w14:paraId="652AC0D8" w14:textId="77777777" w:rsidR="006138D0" w:rsidRDefault="006138D0">
      <w:pPr>
        <w:pStyle w:val="ConsPlusNormal"/>
        <w:spacing w:before="280"/>
        <w:ind w:firstLine="540"/>
        <w:jc w:val="both"/>
      </w:pPr>
      <w:r>
        <w:t>Прилагаемые к обращению в суд материалы (документы) подаются в форме электронных документов, подписанных усиленной квалифицированной электронной подписью, либо в форме электронных образов документов, заверенных усиленной квалифицированной электронной подписью. При этом электронные документы, изготовленные иными лицами, органами, организациями в свободной форме или форме, установленной для этих документов законодательством Российской Федерации, должны быть подписаны ими усиленной квалифицированной электронной подписью.</w:t>
      </w:r>
    </w:p>
    <w:p w14:paraId="343502B9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Ходатайство об ознакомлении с материалами уголовного дела, о получении копий процессуальных документов, получении информации в соответствии с </w:t>
      </w:r>
      <w:hyperlink r:id="rId85">
        <w:r>
          <w:rPr>
            <w:color w:val="0000FF"/>
          </w:rPr>
          <w:t>пунктом 21.1 части второй статьи 42</w:t>
        </w:r>
      </w:hyperlink>
      <w:r>
        <w:t xml:space="preserve"> УПК РФ, информации об участии в судебных заседаниях, в том числе с использованием систем видео-конференц-связи, гражданский иск, не содержащий ходатайства о принятии мер по обеспечению возмещения вреда, причиненного преступлением, либо возможной конфискации имущества, могут быть поданы в форме электронного документа, подписанного усиленной квалифицированной электронной подписью, либо в форме электронного образа документа, заверенного простой электронной подписью или усиленной квалифицированной электронной подписью лица, подающего обращение.</w:t>
      </w:r>
    </w:p>
    <w:p w14:paraId="70B64E64" w14:textId="77777777" w:rsidR="006138D0" w:rsidRDefault="006138D0">
      <w:pPr>
        <w:pStyle w:val="ConsPlusNormal"/>
        <w:spacing w:before="280"/>
        <w:ind w:firstLine="540"/>
        <w:jc w:val="both"/>
      </w:pPr>
      <w:r>
        <w:t>Обращение в суд как в форме электронного документа, так и в форме электронного образа документа может быть подано только из личного кабинета лица, подписывающего (заверяющего) электронный документ (электронный образ документа).</w:t>
      </w:r>
    </w:p>
    <w:p w14:paraId="1CEA54B5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3.4.1 в ред. </w:t>
      </w:r>
      <w:hyperlink r:id="rId86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64C05953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3.4.2. К кассационной жалобе, представлению прилагаются копии обжалуемых судебных решений в форме электронных документов, </w:t>
      </w:r>
      <w:r>
        <w:lastRenderedPageBreak/>
        <w:t>подписанных усиленной квалифицированной электронной подписью (подписями) судьи (судей), принявшего (принявших) обжалуемое судебное решение, либо в форме электронных образов обжалуемых судебных решений, заверенных усиленной квалифицированной электронной подписью судьи, председательствующего по делу, а в случае его отсутствия - председателя суда (заместителя председателя суда).</w:t>
      </w:r>
    </w:p>
    <w:p w14:paraId="422FC07C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3.4.2 в ред. </w:t>
      </w:r>
      <w:hyperlink r:id="rId87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3CF82E23" w14:textId="77777777" w:rsidR="006138D0" w:rsidRDefault="006138D0">
      <w:pPr>
        <w:pStyle w:val="ConsPlusNormal"/>
        <w:ind w:firstLine="540"/>
        <w:jc w:val="both"/>
      </w:pPr>
    </w:p>
    <w:p w14:paraId="180ECD6F" w14:textId="77777777" w:rsidR="006138D0" w:rsidRDefault="006138D0">
      <w:pPr>
        <w:pStyle w:val="ConsPlusTitle"/>
        <w:jc w:val="center"/>
        <w:outlineLvl w:val="2"/>
      </w:pPr>
      <w:r>
        <w:t>3.5. Подача жалобы на постановление</w:t>
      </w:r>
    </w:p>
    <w:p w14:paraId="0AEBD134" w14:textId="77777777" w:rsidR="006138D0" w:rsidRDefault="006138D0">
      <w:pPr>
        <w:pStyle w:val="ConsPlusTitle"/>
        <w:jc w:val="center"/>
      </w:pPr>
      <w:r>
        <w:t>по делу об административном правонарушении</w:t>
      </w:r>
    </w:p>
    <w:p w14:paraId="13C55C02" w14:textId="77777777" w:rsidR="006138D0" w:rsidRDefault="006138D0">
      <w:pPr>
        <w:pStyle w:val="ConsPlusTitle"/>
        <w:jc w:val="center"/>
      </w:pPr>
      <w:r>
        <w:t xml:space="preserve">(в соответствии со </w:t>
      </w:r>
      <w:hyperlink r:id="rId88">
        <w:r>
          <w:rPr>
            <w:color w:val="0000FF"/>
          </w:rPr>
          <w:t>статьей 30.2</w:t>
        </w:r>
      </w:hyperlink>
      <w:r>
        <w:t xml:space="preserve"> Кодекса Российской Федерации</w:t>
      </w:r>
    </w:p>
    <w:p w14:paraId="15678156" w14:textId="77777777" w:rsidR="006138D0" w:rsidRDefault="006138D0">
      <w:pPr>
        <w:pStyle w:val="ConsPlusTitle"/>
        <w:jc w:val="center"/>
      </w:pPr>
      <w:r>
        <w:t>об административных правонарушениях)</w:t>
      </w:r>
    </w:p>
    <w:p w14:paraId="3ED97418" w14:textId="77777777" w:rsidR="006138D0" w:rsidRDefault="006138D0">
      <w:pPr>
        <w:pStyle w:val="ConsPlusNormal"/>
        <w:jc w:val="center"/>
      </w:pPr>
    </w:p>
    <w:p w14:paraId="37478ADF" w14:textId="77777777" w:rsidR="006138D0" w:rsidRDefault="006138D0">
      <w:pPr>
        <w:pStyle w:val="ConsPlusNormal"/>
        <w:jc w:val="center"/>
      </w:pPr>
      <w:r>
        <w:t xml:space="preserve">(введен </w:t>
      </w:r>
      <w:hyperlink r:id="rId89">
        <w:r>
          <w:rPr>
            <w:color w:val="0000FF"/>
          </w:rPr>
          <w:t>Приказом</w:t>
        </w:r>
      </w:hyperlink>
      <w:r>
        <w:t xml:space="preserve"> Судебного департамента при Верховном Суде РФ</w:t>
      </w:r>
    </w:p>
    <w:p w14:paraId="4EA751CC" w14:textId="77777777" w:rsidR="006138D0" w:rsidRDefault="006138D0">
      <w:pPr>
        <w:pStyle w:val="ConsPlusNormal"/>
        <w:jc w:val="center"/>
      </w:pPr>
      <w:r>
        <w:t>от 17.11.2021 N 223)</w:t>
      </w:r>
    </w:p>
    <w:p w14:paraId="03F9CF36" w14:textId="77777777" w:rsidR="006138D0" w:rsidRDefault="006138D0">
      <w:pPr>
        <w:pStyle w:val="ConsPlusNormal"/>
        <w:jc w:val="both"/>
      </w:pPr>
    </w:p>
    <w:p w14:paraId="218F04C4" w14:textId="77777777" w:rsidR="006138D0" w:rsidRDefault="006138D0">
      <w:pPr>
        <w:pStyle w:val="ConsPlusNormal"/>
        <w:ind w:firstLine="540"/>
        <w:jc w:val="both"/>
      </w:pPr>
      <w:r>
        <w:t>3.5.1. Жалоба на постановление по делу об административном правонарушении,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виде электронного документа может быть подана в районные, городские и межрайонные суды, гарнизонные военные суды.</w:t>
      </w:r>
    </w:p>
    <w:p w14:paraId="06B684E2" w14:textId="77777777" w:rsidR="006138D0" w:rsidRDefault="006138D0">
      <w:pPr>
        <w:pStyle w:val="ConsPlusNormal"/>
        <w:spacing w:before="280"/>
        <w:ind w:firstLine="540"/>
        <w:jc w:val="both"/>
      </w:pPr>
      <w:r>
        <w:t>3.5.2. Жалоба на такое постановление по делу об административном правонарушении и прилагаемые к ней документы могут быть поданы в суд в форме электронных документов, подписанных усиленной квалифицированной электронной подписью лица, подающего документы (заявителя или его представителя), либо в форме электронных образов документов, заверенных простой электронной подписью или усиленной квалифицированной электронной подписью лица, подающего документы.</w:t>
      </w:r>
    </w:p>
    <w:p w14:paraId="231495FD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3.5.2 в ред. </w:t>
      </w:r>
      <w:hyperlink r:id="rId9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67CAD41D" w14:textId="77777777" w:rsidR="006138D0" w:rsidRDefault="006138D0">
      <w:pPr>
        <w:pStyle w:val="ConsPlusNormal"/>
        <w:spacing w:before="280"/>
        <w:ind w:firstLine="540"/>
        <w:jc w:val="both"/>
      </w:pPr>
      <w:r>
        <w:t>3.5.3. Если жалоба на постановление по делу об административном правонарушении в форме электронного документа или в форме электронного образа документа подписана (заверена) усиленной квалифицированной электронной подписью, электронные образы документов, прилагаемые к жалобе в суд, считаются заверенными усиленной квалифицированной электронной подписью.</w:t>
      </w:r>
    </w:p>
    <w:p w14:paraId="6B384821" w14:textId="77777777" w:rsidR="006138D0" w:rsidRDefault="006138D0">
      <w:pPr>
        <w:pStyle w:val="ConsPlusNormal"/>
        <w:spacing w:before="280"/>
        <w:ind w:firstLine="540"/>
        <w:jc w:val="both"/>
      </w:pPr>
      <w:r>
        <w:t>Если жалоба подана в суд в форме электронного образа документа, такая жалоба и прилагаемые к ней электронные образы документов считаются заверенными простой электронной подписью лица, подающего документы.</w:t>
      </w:r>
    </w:p>
    <w:p w14:paraId="693413E5" w14:textId="77777777" w:rsidR="006138D0" w:rsidRDefault="006138D0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3.5.3 в ред. </w:t>
      </w:r>
      <w:hyperlink r:id="rId91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0DEC266A" w14:textId="77777777" w:rsidR="006138D0" w:rsidRDefault="006138D0">
      <w:pPr>
        <w:pStyle w:val="ConsPlusNormal"/>
        <w:jc w:val="both"/>
      </w:pPr>
    </w:p>
    <w:p w14:paraId="378A6B67" w14:textId="77777777" w:rsidR="006138D0" w:rsidRDefault="006138D0">
      <w:pPr>
        <w:pStyle w:val="ConsPlusTitle"/>
        <w:jc w:val="center"/>
        <w:outlineLvl w:val="1"/>
      </w:pPr>
      <w:r>
        <w:t>4. ЗАВЕРШЕНИЕ ПОДАЧИ ДОКУМЕНТОВ</w:t>
      </w:r>
    </w:p>
    <w:p w14:paraId="54471F6A" w14:textId="77777777" w:rsidR="006138D0" w:rsidRDefault="006138D0">
      <w:pPr>
        <w:pStyle w:val="ConsPlusNormal"/>
        <w:jc w:val="both"/>
      </w:pPr>
    </w:p>
    <w:p w14:paraId="478D0CE9" w14:textId="77777777" w:rsidR="006138D0" w:rsidRDefault="006138D0">
      <w:pPr>
        <w:pStyle w:val="ConsPlusNormal"/>
        <w:ind w:firstLine="540"/>
        <w:jc w:val="both"/>
      </w:pPr>
      <w:r>
        <w:t>4.1. По завершении загрузки файлов, содержащих обращение в суд и прилагаемые к нему документы, после осуществления проверки правильности введенных данных пользователь, выбирая соответствующую опцию, направляет документы в суд.</w:t>
      </w:r>
    </w:p>
    <w:p w14:paraId="09351399" w14:textId="77777777" w:rsidR="006138D0" w:rsidRDefault="006138D0">
      <w:pPr>
        <w:pStyle w:val="ConsPlusNormal"/>
        <w:spacing w:before="280"/>
        <w:ind w:firstLine="540"/>
        <w:jc w:val="both"/>
      </w:pPr>
      <w:r>
        <w:t>4.2. После направления документов в суд пользователю в личный кабинет приходит уведомление о поступлении документов в информационную систему, содержащее дату и время поступления документов.</w:t>
      </w:r>
    </w:p>
    <w:p w14:paraId="543D9CF6" w14:textId="77777777" w:rsidR="006138D0" w:rsidRDefault="006138D0">
      <w:pPr>
        <w:pStyle w:val="ConsPlusNormal"/>
        <w:spacing w:before="280"/>
        <w:ind w:firstLine="540"/>
        <w:jc w:val="both"/>
      </w:pPr>
      <w:r>
        <w:t>4.3. В целях определения момента подачи документов дата и время поступления документов в информационную систему фиксируются автоматически, по общему правилу определяются по московскому времени и учитываются судом при рассмотрении вопроса о соблюдении срока для направления обращения в суд согласно процессуальному законодательству Российской Федерации (</w:t>
      </w:r>
      <w:hyperlink r:id="rId92">
        <w:r>
          <w:rPr>
            <w:color w:val="0000FF"/>
          </w:rPr>
          <w:t>часть 3 статьи 108</w:t>
        </w:r>
      </w:hyperlink>
      <w:r>
        <w:t xml:space="preserve"> ГПК РФ, </w:t>
      </w:r>
      <w:hyperlink r:id="rId93">
        <w:r>
          <w:rPr>
            <w:color w:val="0000FF"/>
          </w:rPr>
          <w:t>часть 4 статьи 93</w:t>
        </w:r>
      </w:hyperlink>
      <w:r>
        <w:t xml:space="preserve"> КАС РФ, </w:t>
      </w:r>
      <w:hyperlink r:id="rId94">
        <w:r>
          <w:rPr>
            <w:color w:val="0000FF"/>
          </w:rPr>
          <w:t>статья 129</w:t>
        </w:r>
      </w:hyperlink>
      <w:r>
        <w:t xml:space="preserve"> УПК РФ, </w:t>
      </w:r>
      <w:hyperlink r:id="rId95">
        <w:r>
          <w:rPr>
            <w:color w:val="0000FF"/>
          </w:rPr>
          <w:t>статья 4.8</w:t>
        </w:r>
      </w:hyperlink>
      <w:r>
        <w:t xml:space="preserve"> КоАП РФ).</w:t>
      </w:r>
    </w:p>
    <w:p w14:paraId="5ABB750A" w14:textId="77777777" w:rsidR="006138D0" w:rsidRDefault="006138D0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17.11.2021 N 223)</w:t>
      </w:r>
    </w:p>
    <w:p w14:paraId="6485DB25" w14:textId="77777777" w:rsidR="006138D0" w:rsidRDefault="006138D0">
      <w:pPr>
        <w:pStyle w:val="ConsPlusNormal"/>
        <w:spacing w:before="280"/>
        <w:ind w:firstLine="540"/>
        <w:jc w:val="both"/>
      </w:pPr>
      <w:r>
        <w:t>В целях определения момента подачи документов по общему правилу принимается во внимание дата и время информационной системы, а не дата и время часовой зоны, в которой находится суд - адресат направляемого обращения.</w:t>
      </w:r>
    </w:p>
    <w:p w14:paraId="7E350476" w14:textId="77777777" w:rsidR="006138D0" w:rsidRDefault="006138D0">
      <w:pPr>
        <w:pStyle w:val="ConsPlusNormal"/>
        <w:spacing w:before="280"/>
        <w:ind w:firstLine="540"/>
        <w:jc w:val="both"/>
      </w:pPr>
      <w:r>
        <w:t>Дата и время поступления в информационную систему документов, поданных в суды, расположенные в 1-й часовой зоне (Калининградская область), определяются по дате и времени поступления документов в информационную систему минус 1 час.</w:t>
      </w:r>
    </w:p>
    <w:p w14:paraId="52F923E5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4.4. Просмотр документов, поданных в суд в электронном виде, осуществляется работником аппарата суда, ответственным за прием документов в электронном виде, который должен убедиться в том, что документы, поступившие в информационную систему, адресованы суду, доступны для прочтения, оформлены в соответствии с Порядком подачи документов, включая соблюдение требования о наличии графической подписи лица в электронном образе обращения в суд, требований к электронной подписи. Если данные условия соблюдены, пользователю в личный кабинет направляется уведомление о получении судом поданных в электронном виде документов. В уведомлении указывается наименование суда, направляющего уведомление, наименования полученного обращения в суд и прилагаемых </w:t>
      </w:r>
      <w:r>
        <w:lastRenderedPageBreak/>
        <w:t>документов, дата и время поступления обращения в информационную систему и дата и время его получения судом. В уведомлении также может указываться номер соответствующего судебного дела (производства).</w:t>
      </w:r>
    </w:p>
    <w:p w14:paraId="3AE2D9F0" w14:textId="77777777" w:rsidR="006138D0" w:rsidRDefault="006138D0">
      <w:pPr>
        <w:pStyle w:val="ConsPlusNormal"/>
        <w:spacing w:before="280"/>
        <w:ind w:firstLine="540"/>
        <w:jc w:val="both"/>
      </w:pPr>
      <w:r>
        <w:t>Если названные условия не соблюдены, пользователю направляется уведомление о том, что документы не могут быть признаны поступившими в суд. В уведомлении указываются причины, в силу которых документы не могут считаться поступившими в суд.</w:t>
      </w:r>
    </w:p>
    <w:p w14:paraId="2BCFAC8C" w14:textId="77777777" w:rsidR="006138D0" w:rsidRDefault="006138D0">
      <w:pPr>
        <w:pStyle w:val="ConsPlusNormal"/>
        <w:spacing w:before="280"/>
        <w:ind w:firstLine="540"/>
        <w:jc w:val="both"/>
      </w:pPr>
      <w:r>
        <w:t>4.5. Документы отклоняются по следующим причинам:</w:t>
      </w:r>
    </w:p>
    <w:p w14:paraId="591B40F6" w14:textId="77777777" w:rsidR="006138D0" w:rsidRDefault="006138D0">
      <w:pPr>
        <w:pStyle w:val="ConsPlusNormal"/>
        <w:spacing w:before="280"/>
        <w:ind w:firstLine="540"/>
        <w:jc w:val="both"/>
      </w:pPr>
      <w:r>
        <w:t>1) обращение в суд не адресовано данному суду;</w:t>
      </w:r>
    </w:p>
    <w:p w14:paraId="05980FDD" w14:textId="77777777" w:rsidR="006138D0" w:rsidRDefault="006138D0">
      <w:pPr>
        <w:pStyle w:val="ConsPlusNormal"/>
        <w:spacing w:before="280"/>
        <w:ind w:firstLine="540"/>
        <w:jc w:val="both"/>
      </w:pPr>
      <w:r>
        <w:t>2) обращение в суд является идентичным ранее направленному обращению;</w:t>
      </w:r>
    </w:p>
    <w:p w14:paraId="35A53361" w14:textId="77777777" w:rsidR="006138D0" w:rsidRDefault="006138D0">
      <w:pPr>
        <w:pStyle w:val="ConsPlusNormal"/>
        <w:spacing w:before="280"/>
        <w:ind w:firstLine="540"/>
        <w:jc w:val="both"/>
      </w:pPr>
      <w:r>
        <w:t>3) документы нечитаемы, в частности: страницы документа (документов) перевернуты; документ (документы) содержит не все страницы; отсутствует возможность определить наличие всех страниц; в файле отсутствует электронный документ или электронный образ документа; отсутствует связный текст;</w:t>
      </w:r>
    </w:p>
    <w:p w14:paraId="1DB0DC85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4) файл обращения в суд и (или) файлы прилагаемых к нему документов представлены в форматах, не </w:t>
      </w:r>
      <w:proofErr w:type="gramStart"/>
      <w:r>
        <w:t>предусмотренных Порядком</w:t>
      </w:r>
      <w:proofErr w:type="gramEnd"/>
      <w:r>
        <w:t xml:space="preserve"> подачи документов;</w:t>
      </w:r>
    </w:p>
    <w:p w14:paraId="25088A59" w14:textId="77777777" w:rsidR="006138D0" w:rsidRDefault="006138D0">
      <w:pPr>
        <w:pStyle w:val="ConsPlusNormal"/>
        <w:spacing w:before="280"/>
        <w:ind w:firstLine="540"/>
        <w:jc w:val="both"/>
      </w:pPr>
      <w:r>
        <w:t>5) обращение в суд и (или) прилагаемые к нему документы не представлены в виде отдельных файлов: в одном файле содержится несколько электронных документов или несколько электронных образов документов. Наименование файлов не позволяет идентифицировать документы, в них содержащиеся;</w:t>
      </w:r>
    </w:p>
    <w:p w14:paraId="53B03C5E" w14:textId="77777777" w:rsidR="006138D0" w:rsidRDefault="006138D0">
      <w:pPr>
        <w:pStyle w:val="ConsPlusNormal"/>
        <w:spacing w:before="280"/>
        <w:ind w:firstLine="540"/>
        <w:jc w:val="both"/>
      </w:pPr>
      <w:r>
        <w:t>6) файл обращения в суд и (или) файлы прилагаемых к нему документов и (или) данные, содержащиеся в них, недоступны для работы, в частности: защищены от копирования и (или) печати, содержат интерактивные или мультимедийные элементы, внедренные сценарии;</w:t>
      </w:r>
    </w:p>
    <w:p w14:paraId="2B08B94B" w14:textId="77777777" w:rsidR="006138D0" w:rsidRDefault="006138D0">
      <w:pPr>
        <w:pStyle w:val="ConsPlusNormal"/>
        <w:spacing w:before="280"/>
        <w:ind w:firstLine="540"/>
        <w:jc w:val="both"/>
      </w:pPr>
      <w:r>
        <w:t>7) в нарушение законодательства Российской Федерации и Порядка подачи документов обращение в суд в форме электронного документа не подписано усиленной квалифицированной электронной подписью либо обращение в суд в форме электронного образа документа не заверено усиленной квалифицированной электронной подписью;</w:t>
      </w:r>
    </w:p>
    <w:p w14:paraId="08B92F3E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97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43560B74" w14:textId="77777777" w:rsidR="006138D0" w:rsidRDefault="006138D0">
      <w:pPr>
        <w:pStyle w:val="ConsPlusNormal"/>
        <w:spacing w:before="280"/>
        <w:ind w:firstLine="540"/>
        <w:jc w:val="both"/>
      </w:pPr>
      <w:r>
        <w:t>8) электронный образ обращения в суд не содержит графической подписи лица, обратившегося в суд;</w:t>
      </w:r>
    </w:p>
    <w:p w14:paraId="5702483E" w14:textId="77777777" w:rsidR="006138D0" w:rsidRDefault="006138D0">
      <w:pPr>
        <w:pStyle w:val="ConsPlusNormal"/>
        <w:spacing w:before="280"/>
        <w:ind w:firstLine="540"/>
        <w:jc w:val="both"/>
      </w:pPr>
      <w:r>
        <w:lastRenderedPageBreak/>
        <w:t>9) электронная подпись не соответствует виду, установленному Порядком подачи документов. Усиленная квалифицированная электронная подпись не прошла проверку: на момент подписания документа срок действия сертификата электронной подписи истек, электронная подпись не соответствует документу, документ был изменен (модифицирован) после подписания его электронной подписью;</w:t>
      </w:r>
    </w:p>
    <w:p w14:paraId="0D9A49F8" w14:textId="77777777" w:rsidR="006138D0" w:rsidRDefault="006138D0">
      <w:pPr>
        <w:pStyle w:val="ConsPlusNormal"/>
        <w:spacing w:before="280"/>
        <w:ind w:firstLine="540"/>
        <w:jc w:val="both"/>
      </w:pPr>
      <w:r>
        <w:t>10) номер дела (производства), указанный пользователем при подаче документов, не соответствует номеру дела (производства), указанному в обращении в суд;</w:t>
      </w:r>
    </w:p>
    <w:p w14:paraId="73146198" w14:textId="77777777" w:rsidR="006138D0" w:rsidRDefault="006138D0">
      <w:pPr>
        <w:pStyle w:val="ConsPlusNormal"/>
        <w:spacing w:before="280"/>
        <w:ind w:firstLine="540"/>
        <w:jc w:val="both"/>
      </w:pPr>
      <w:r>
        <w:t>11) к обращению в суд, подаваемому представителем, не приложен документ, подтверждающий полномочия представителя на предъявление документов в суд;</w:t>
      </w:r>
    </w:p>
    <w:p w14:paraId="6FF0EE64" w14:textId="77777777" w:rsidR="006138D0" w:rsidRDefault="006138D0">
      <w:pPr>
        <w:pStyle w:val="ConsPlusNormal"/>
        <w:spacing w:before="280"/>
        <w:ind w:firstLine="540"/>
        <w:jc w:val="both"/>
      </w:pPr>
      <w:r>
        <w:t>12) обращение в суд поступило с использованием системы межведомственного электронного документооборота (МЭДО);</w:t>
      </w:r>
    </w:p>
    <w:p w14:paraId="08F65B02" w14:textId="77777777" w:rsidR="006138D0" w:rsidRDefault="006138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введен </w:t>
      </w:r>
      <w:hyperlink r:id="rId98">
        <w:r>
          <w:rPr>
            <w:color w:val="0000FF"/>
          </w:rPr>
          <w:t>Приказом</w:t>
        </w:r>
      </w:hyperlink>
      <w:r>
        <w:t xml:space="preserve"> Судебного департамента при Верховном Суде РФ от 11.12.2023 N 265)</w:t>
      </w:r>
    </w:p>
    <w:p w14:paraId="6E0E05C2" w14:textId="77777777" w:rsidR="006138D0" w:rsidRDefault="006138D0">
      <w:pPr>
        <w:pStyle w:val="ConsPlusNormal"/>
        <w:spacing w:before="280"/>
        <w:ind w:firstLine="540"/>
        <w:jc w:val="both"/>
      </w:pPr>
      <w:hyperlink r:id="rId99">
        <w:r>
          <w:rPr>
            <w:color w:val="0000FF"/>
          </w:rPr>
          <w:t>13</w:t>
        </w:r>
      </w:hyperlink>
      <w:r>
        <w:t>) нарушены иные требования к электронным документам и (или) электронным образам документов, установленные Порядком подачи документов.</w:t>
      </w:r>
    </w:p>
    <w:p w14:paraId="2AFFDFDC" w14:textId="77777777" w:rsidR="006138D0" w:rsidRDefault="006138D0">
      <w:pPr>
        <w:pStyle w:val="ConsPlusNormal"/>
        <w:spacing w:before="280"/>
        <w:ind w:firstLine="540"/>
        <w:jc w:val="both"/>
      </w:pPr>
      <w:r>
        <w:t>4.6. В целях приобщения к судебному делу (производству) распечатываются:</w:t>
      </w:r>
    </w:p>
    <w:p w14:paraId="353BC27B" w14:textId="77777777" w:rsidR="006138D0" w:rsidRDefault="006138D0">
      <w:pPr>
        <w:pStyle w:val="ConsPlusNormal"/>
        <w:spacing w:before="280"/>
        <w:ind w:firstLine="540"/>
        <w:jc w:val="both"/>
      </w:pPr>
      <w:r>
        <w:t>копия обращения в суд, поступившего в форме электронного образа документа или электронного документа;</w:t>
      </w:r>
    </w:p>
    <w:p w14:paraId="50A0AE11" w14:textId="77777777" w:rsidR="006138D0" w:rsidRDefault="006138D0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Приказа</w:t>
        </w:r>
      </w:hyperlink>
      <w:r>
        <w:t xml:space="preserve"> Судебного департамента при Верховном Суде РФ от 11.12.2023 N 265)</w:t>
      </w:r>
    </w:p>
    <w:p w14:paraId="3F42A3A8" w14:textId="77777777" w:rsidR="006138D0" w:rsidRDefault="006138D0">
      <w:pPr>
        <w:pStyle w:val="ConsPlusNormal"/>
        <w:spacing w:before="280"/>
        <w:ind w:firstLine="540"/>
        <w:jc w:val="both"/>
      </w:pPr>
      <w:r>
        <w:t>сведения о результатах проверки усиленной квалифицированной электронной подписи электронного документа, включая информацию об усиленной квалифицированной электронной подписи, которой подписан электронный документ;</w:t>
      </w:r>
    </w:p>
    <w:p w14:paraId="7A8D49EE" w14:textId="77777777" w:rsidR="006138D0" w:rsidRDefault="006138D0">
      <w:pPr>
        <w:pStyle w:val="ConsPlusNormal"/>
        <w:spacing w:before="280"/>
        <w:ind w:firstLine="540"/>
        <w:jc w:val="both"/>
      </w:pPr>
      <w:r>
        <w:t>сведения о результатах проверки усиленной квалифицированной электронной подписи электронного образа документа, включая информацию об усиленной квалифицированной электронной подписи, которой подписан электронный образ документа;</w:t>
      </w:r>
    </w:p>
    <w:p w14:paraId="195A30DD" w14:textId="77777777" w:rsidR="006138D0" w:rsidRDefault="006138D0">
      <w:pPr>
        <w:pStyle w:val="ConsPlusNormal"/>
        <w:spacing w:before="280"/>
        <w:ind w:firstLine="540"/>
        <w:jc w:val="both"/>
      </w:pPr>
      <w:r>
        <w:t>сведения о простой электронной подписи, которой заверен электронный образ документа.</w:t>
      </w:r>
    </w:p>
    <w:p w14:paraId="34115C70" w14:textId="77777777" w:rsidR="006138D0" w:rsidRDefault="006138D0">
      <w:pPr>
        <w:pStyle w:val="ConsPlusNormal"/>
        <w:spacing w:before="280"/>
        <w:ind w:firstLine="540"/>
        <w:jc w:val="both"/>
      </w:pPr>
      <w:r>
        <w:t xml:space="preserve">При необходимости распечатываются и приобщаются на бумажном </w:t>
      </w:r>
      <w:r>
        <w:lastRenderedPageBreak/>
        <w:t>носителе к материалам судебного дела (производства) копии документов, поступивших в электронном виде.</w:t>
      </w:r>
    </w:p>
    <w:p w14:paraId="1913F979" w14:textId="77777777" w:rsidR="006138D0" w:rsidRDefault="006138D0">
      <w:pPr>
        <w:pStyle w:val="ConsPlusNormal"/>
        <w:spacing w:before="280"/>
        <w:ind w:firstLine="540"/>
        <w:jc w:val="both"/>
      </w:pPr>
      <w:r>
        <w:t>4.7. Документы, поступившие в информационную систему, должны быть зарегистрированы в специальных программных средствах ГАС "Правосудие", обеспечивающих ведение автоматизированного судебного делопроизводства.</w:t>
      </w:r>
    </w:p>
    <w:p w14:paraId="2E56670F" w14:textId="77777777" w:rsidR="006138D0" w:rsidRDefault="006138D0">
      <w:pPr>
        <w:pStyle w:val="ConsPlusNormal"/>
        <w:spacing w:before="280"/>
        <w:ind w:firstLine="540"/>
        <w:jc w:val="both"/>
      </w:pPr>
      <w:r>
        <w:t>4.8. Прием, учет и регистрация поступивших в электронном виде документов производятся в том же порядке, в котором осуществляется прием, учет и регистрация документов на бумажном носителе с особенностями, предусмотренными соответствующими инструкциями по судебному делопроизводству.</w:t>
      </w:r>
    </w:p>
    <w:p w14:paraId="43BC6498" w14:textId="77777777" w:rsidR="006138D0" w:rsidRDefault="006138D0">
      <w:pPr>
        <w:pStyle w:val="ConsPlusNormal"/>
        <w:jc w:val="both"/>
      </w:pPr>
    </w:p>
    <w:p w14:paraId="2D6BF343" w14:textId="77777777" w:rsidR="006138D0" w:rsidRDefault="006138D0">
      <w:pPr>
        <w:pStyle w:val="ConsPlusNormal"/>
        <w:jc w:val="both"/>
      </w:pPr>
    </w:p>
    <w:p w14:paraId="2160153A" w14:textId="77777777" w:rsidR="006138D0" w:rsidRDefault="006138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17C063" w14:textId="77777777" w:rsidR="003534B1" w:rsidRDefault="003534B1"/>
    <w:sectPr w:rsidR="003534B1" w:rsidSect="0061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D0"/>
    <w:rsid w:val="003534B1"/>
    <w:rsid w:val="00497EC8"/>
    <w:rsid w:val="006138D0"/>
    <w:rsid w:val="00E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F988"/>
  <w15:chartTrackingRefBased/>
  <w15:docId w15:val="{9414C829-5E61-4A29-B32C-BBD32EC7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D0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6138D0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TitlePage">
    <w:name w:val="ConsPlusTitlePage"/>
    <w:rsid w:val="006138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7994&amp;dst=100006" TargetMode="External"/><Relationship Id="rId21" Type="http://schemas.openxmlformats.org/officeDocument/2006/relationships/hyperlink" Target="https://login.consultant.ru/link/?req=doc&amp;base=LAW&amp;n=453325" TargetMode="External"/><Relationship Id="rId34" Type="http://schemas.openxmlformats.org/officeDocument/2006/relationships/hyperlink" Target="https://login.consultant.ru/link/?req=doc&amp;base=LAW&amp;n=503697&amp;dst=1501" TargetMode="External"/><Relationship Id="rId42" Type="http://schemas.openxmlformats.org/officeDocument/2006/relationships/hyperlink" Target="https://login.consultant.ru/link/?req=doc&amp;base=LAW&amp;n=502642&amp;dst=102829" TargetMode="External"/><Relationship Id="rId47" Type="http://schemas.openxmlformats.org/officeDocument/2006/relationships/hyperlink" Target="https://login.consultant.ru/link/?req=doc&amp;base=LAW&amp;n=494998" TargetMode="External"/><Relationship Id="rId50" Type="http://schemas.openxmlformats.org/officeDocument/2006/relationships/hyperlink" Target="https://login.consultant.ru/link/?req=doc&amp;base=LAW&amp;n=467994&amp;dst=100038" TargetMode="External"/><Relationship Id="rId55" Type="http://schemas.openxmlformats.org/officeDocument/2006/relationships/hyperlink" Target="https://login.consultant.ru/link/?req=doc&amp;base=LAW&amp;n=467994&amp;dst=100046" TargetMode="External"/><Relationship Id="rId63" Type="http://schemas.openxmlformats.org/officeDocument/2006/relationships/hyperlink" Target="https://login.consultant.ru/link/?req=doc&amp;base=LAW&amp;n=467994&amp;dst=100066" TargetMode="External"/><Relationship Id="rId68" Type="http://schemas.openxmlformats.org/officeDocument/2006/relationships/hyperlink" Target="https://login.consultant.ru/link/?req=doc&amp;base=LAW&amp;n=503697" TargetMode="External"/><Relationship Id="rId76" Type="http://schemas.openxmlformats.org/officeDocument/2006/relationships/hyperlink" Target="https://login.consultant.ru/link/?req=doc&amp;base=LAW&amp;n=467994&amp;dst=100104" TargetMode="External"/><Relationship Id="rId84" Type="http://schemas.openxmlformats.org/officeDocument/2006/relationships/hyperlink" Target="https://login.consultant.ru/link/?req=doc&amp;base=LAW&amp;n=467994&amp;dst=100111" TargetMode="External"/><Relationship Id="rId89" Type="http://schemas.openxmlformats.org/officeDocument/2006/relationships/hyperlink" Target="https://login.consultant.ru/link/?req=doc&amp;base=LAW&amp;n=405317&amp;dst=100020" TargetMode="External"/><Relationship Id="rId97" Type="http://schemas.openxmlformats.org/officeDocument/2006/relationships/hyperlink" Target="https://login.consultant.ru/link/?req=doc&amp;base=LAW&amp;n=467994&amp;dst=100125" TargetMode="External"/><Relationship Id="rId7" Type="http://schemas.openxmlformats.org/officeDocument/2006/relationships/hyperlink" Target="https://login.consultant.ru/link/?req=doc&amp;base=LAW&amp;n=467994&amp;dst=100005" TargetMode="External"/><Relationship Id="rId71" Type="http://schemas.openxmlformats.org/officeDocument/2006/relationships/hyperlink" Target="https://login.consultant.ru/link/?req=doc&amp;base=LAW&amp;n=502255" TargetMode="External"/><Relationship Id="rId92" Type="http://schemas.openxmlformats.org/officeDocument/2006/relationships/hyperlink" Target="https://login.consultant.ru/link/?req=doc&amp;base=LAW&amp;n=502255&amp;dst=1005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255&amp;dst=1947" TargetMode="External"/><Relationship Id="rId29" Type="http://schemas.openxmlformats.org/officeDocument/2006/relationships/hyperlink" Target="https://login.consultant.ru/link/?req=doc&amp;base=LAW&amp;n=502256&amp;dst=728" TargetMode="External"/><Relationship Id="rId11" Type="http://schemas.openxmlformats.org/officeDocument/2006/relationships/hyperlink" Target="https://login.consultant.ru/link/?req=doc&amp;base=LAW&amp;n=336606&amp;dst=100005" TargetMode="External"/><Relationship Id="rId24" Type="http://schemas.openxmlformats.org/officeDocument/2006/relationships/hyperlink" Target="https://login.consultant.ru/link/?req=doc&amp;base=LAW&amp;n=405386" TargetMode="External"/><Relationship Id="rId32" Type="http://schemas.openxmlformats.org/officeDocument/2006/relationships/hyperlink" Target="https://login.consultant.ru/link/?req=doc&amp;base=LAW&amp;n=503697" TargetMode="External"/><Relationship Id="rId37" Type="http://schemas.openxmlformats.org/officeDocument/2006/relationships/hyperlink" Target="https://login.consultant.ru/link/?req=doc&amp;base=LAW&amp;n=473074&amp;dst=100013" TargetMode="External"/><Relationship Id="rId40" Type="http://schemas.openxmlformats.org/officeDocument/2006/relationships/hyperlink" Target="https://login.consultant.ru/link/?req=doc&amp;base=LAW&amp;n=502256" TargetMode="External"/><Relationship Id="rId45" Type="http://schemas.openxmlformats.org/officeDocument/2006/relationships/hyperlink" Target="https://login.consultant.ru/link/?req=doc&amp;base=LAW&amp;n=467994&amp;dst=100015" TargetMode="External"/><Relationship Id="rId53" Type="http://schemas.openxmlformats.org/officeDocument/2006/relationships/hyperlink" Target="https://login.consultant.ru/link/?req=doc&amp;base=LAW&amp;n=467994&amp;dst=100045" TargetMode="External"/><Relationship Id="rId58" Type="http://schemas.openxmlformats.org/officeDocument/2006/relationships/hyperlink" Target="https://login.consultant.ru/link/?req=doc&amp;base=LAW&amp;n=502256&amp;dst=100289" TargetMode="External"/><Relationship Id="rId66" Type="http://schemas.openxmlformats.org/officeDocument/2006/relationships/hyperlink" Target="https://login.consultant.ru/link/?req=doc&amp;base=LAW&amp;n=502256" TargetMode="External"/><Relationship Id="rId74" Type="http://schemas.openxmlformats.org/officeDocument/2006/relationships/hyperlink" Target="https://login.consultant.ru/link/?req=doc&amp;base=LAW&amp;n=502255&amp;dst=1515" TargetMode="External"/><Relationship Id="rId79" Type="http://schemas.openxmlformats.org/officeDocument/2006/relationships/hyperlink" Target="https://login.consultant.ru/link/?req=doc&amp;base=LAW&amp;n=502256" TargetMode="External"/><Relationship Id="rId87" Type="http://schemas.openxmlformats.org/officeDocument/2006/relationships/hyperlink" Target="https://login.consultant.ru/link/?req=doc&amp;base=LAW&amp;n=467994&amp;dst=100118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0923&amp;dst=100004" TargetMode="External"/><Relationship Id="rId61" Type="http://schemas.openxmlformats.org/officeDocument/2006/relationships/hyperlink" Target="https://login.consultant.ru/link/?req=doc&amp;base=LAW&amp;n=467994&amp;dst=100060" TargetMode="External"/><Relationship Id="rId82" Type="http://schemas.openxmlformats.org/officeDocument/2006/relationships/hyperlink" Target="https://login.consultant.ru/link/?req=doc&amp;base=LAW&amp;n=467994&amp;dst=100108" TargetMode="External"/><Relationship Id="rId90" Type="http://schemas.openxmlformats.org/officeDocument/2006/relationships/hyperlink" Target="https://login.consultant.ru/link/?req=doc&amp;base=LAW&amp;n=467994&amp;dst=100119" TargetMode="External"/><Relationship Id="rId95" Type="http://schemas.openxmlformats.org/officeDocument/2006/relationships/hyperlink" Target="https://login.consultant.ru/link/?req=doc&amp;base=LAW&amp;n=502642&amp;dst=3138" TargetMode="External"/><Relationship Id="rId19" Type="http://schemas.openxmlformats.org/officeDocument/2006/relationships/hyperlink" Target="https://login.consultant.ru/link/?req=doc&amp;base=LAW&amp;n=405626" TargetMode="External"/><Relationship Id="rId14" Type="http://schemas.openxmlformats.org/officeDocument/2006/relationships/hyperlink" Target="https://login.consultant.ru/link/?req=doc&amp;base=LAW&amp;n=467994&amp;dst=100005" TargetMode="External"/><Relationship Id="rId22" Type="http://schemas.openxmlformats.org/officeDocument/2006/relationships/hyperlink" Target="https://login.consultant.ru/link/?req=doc&amp;base=LAW&amp;n=200008" TargetMode="External"/><Relationship Id="rId27" Type="http://schemas.openxmlformats.org/officeDocument/2006/relationships/hyperlink" Target="https://login.consultant.ru/link/?req=doc&amp;base=LAW&amp;n=502255&amp;dst=1947" TargetMode="External"/><Relationship Id="rId30" Type="http://schemas.openxmlformats.org/officeDocument/2006/relationships/hyperlink" Target="https://login.consultant.ru/link/?req=doc&amp;base=LAW&amp;n=502256" TargetMode="External"/><Relationship Id="rId35" Type="http://schemas.openxmlformats.org/officeDocument/2006/relationships/hyperlink" Target="https://login.consultant.ru/link/?req=doc&amp;base=LAW&amp;n=503697" TargetMode="External"/><Relationship Id="rId43" Type="http://schemas.openxmlformats.org/officeDocument/2006/relationships/hyperlink" Target="https://login.consultant.ru/link/?req=doc&amp;base=LAW&amp;n=422098" TargetMode="External"/><Relationship Id="rId48" Type="http://schemas.openxmlformats.org/officeDocument/2006/relationships/hyperlink" Target="https://login.consultant.ru/link/?req=doc&amp;base=LAW&amp;n=467994&amp;dst=100020" TargetMode="External"/><Relationship Id="rId56" Type="http://schemas.openxmlformats.org/officeDocument/2006/relationships/hyperlink" Target="https://login.consultant.ru/link/?req=doc&amp;base=LAW&amp;n=502255&amp;dst=1726" TargetMode="External"/><Relationship Id="rId64" Type="http://schemas.openxmlformats.org/officeDocument/2006/relationships/hyperlink" Target="https://login.consultant.ru/link/?req=doc&amp;base=LAW&amp;n=467994&amp;dst=100068" TargetMode="External"/><Relationship Id="rId69" Type="http://schemas.openxmlformats.org/officeDocument/2006/relationships/hyperlink" Target="https://login.consultant.ru/link/?req=doc&amp;base=LAW&amp;n=467994&amp;dst=100092" TargetMode="External"/><Relationship Id="rId77" Type="http://schemas.openxmlformats.org/officeDocument/2006/relationships/hyperlink" Target="https://login.consultant.ru/link/?req=doc&amp;base=LAW&amp;n=350923&amp;dst=100004" TargetMode="External"/><Relationship Id="rId100" Type="http://schemas.openxmlformats.org/officeDocument/2006/relationships/hyperlink" Target="https://login.consultant.ru/link/?req=doc&amp;base=LAW&amp;n=467994&amp;dst=100130" TargetMode="External"/><Relationship Id="rId8" Type="http://schemas.openxmlformats.org/officeDocument/2006/relationships/hyperlink" Target="https://login.consultant.ru/link/?req=doc&amp;base=LAW&amp;n=476482&amp;dst=100005" TargetMode="External"/><Relationship Id="rId51" Type="http://schemas.openxmlformats.org/officeDocument/2006/relationships/hyperlink" Target="https://login.consultant.ru/link/?req=doc&amp;base=LAW&amp;n=467994&amp;dst=100041" TargetMode="External"/><Relationship Id="rId72" Type="http://schemas.openxmlformats.org/officeDocument/2006/relationships/hyperlink" Target="https://login.consultant.ru/link/?req=doc&amp;base=LAW&amp;n=502255&amp;dst=100642" TargetMode="External"/><Relationship Id="rId80" Type="http://schemas.openxmlformats.org/officeDocument/2006/relationships/hyperlink" Target="https://login.consultant.ru/link/?req=doc&amp;base=LAW&amp;n=502256&amp;dst=749" TargetMode="External"/><Relationship Id="rId85" Type="http://schemas.openxmlformats.org/officeDocument/2006/relationships/hyperlink" Target="https://login.consultant.ru/link/?req=doc&amp;base=LAW&amp;n=503697&amp;dst=1501" TargetMode="External"/><Relationship Id="rId93" Type="http://schemas.openxmlformats.org/officeDocument/2006/relationships/hyperlink" Target="https://login.consultant.ru/link/?req=doc&amp;base=LAW&amp;n=502256&amp;dst=100693" TargetMode="External"/><Relationship Id="rId98" Type="http://schemas.openxmlformats.org/officeDocument/2006/relationships/hyperlink" Target="https://login.consultant.ru/link/?req=doc&amp;base=LAW&amp;n=467994&amp;dst=1001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50923&amp;dst=100004" TargetMode="External"/><Relationship Id="rId17" Type="http://schemas.openxmlformats.org/officeDocument/2006/relationships/hyperlink" Target="https://login.consultant.ru/link/?req=doc&amp;base=LAW&amp;n=405620&amp;dst=100093" TargetMode="External"/><Relationship Id="rId25" Type="http://schemas.openxmlformats.org/officeDocument/2006/relationships/hyperlink" Target="https://login.consultant.ru/link/?req=doc&amp;base=LAW&amp;n=436168" TargetMode="External"/><Relationship Id="rId33" Type="http://schemas.openxmlformats.org/officeDocument/2006/relationships/hyperlink" Target="https://login.consultant.ru/link/?req=doc&amp;base=LAW&amp;n=503697" TargetMode="External"/><Relationship Id="rId38" Type="http://schemas.openxmlformats.org/officeDocument/2006/relationships/hyperlink" Target="https://login.consultant.ru/link/?req=doc&amp;base=LAW&amp;n=467994&amp;dst=100008" TargetMode="External"/><Relationship Id="rId46" Type="http://schemas.openxmlformats.org/officeDocument/2006/relationships/hyperlink" Target="https://login.consultant.ru/link/?req=doc&amp;base=LAW&amp;n=494998&amp;dst=100041" TargetMode="External"/><Relationship Id="rId59" Type="http://schemas.openxmlformats.org/officeDocument/2006/relationships/hyperlink" Target="https://login.consultant.ru/link/?req=doc&amp;base=LAW&amp;n=467994&amp;dst=100050" TargetMode="External"/><Relationship Id="rId67" Type="http://schemas.openxmlformats.org/officeDocument/2006/relationships/hyperlink" Target="https://login.consultant.ru/link/?req=doc&amp;base=LAW&amp;n=502642" TargetMode="External"/><Relationship Id="rId20" Type="http://schemas.openxmlformats.org/officeDocument/2006/relationships/hyperlink" Target="https://login.consultant.ru/link/?req=doc&amp;base=LAW&amp;n=503697&amp;dst=2527" TargetMode="External"/><Relationship Id="rId41" Type="http://schemas.openxmlformats.org/officeDocument/2006/relationships/hyperlink" Target="https://login.consultant.ru/link/?req=doc&amp;base=LAW&amp;n=503697" TargetMode="External"/><Relationship Id="rId54" Type="http://schemas.openxmlformats.org/officeDocument/2006/relationships/hyperlink" Target="https://login.consultant.ru/link/?req=doc&amp;base=LAW&amp;n=476482&amp;dst=100006" TargetMode="External"/><Relationship Id="rId62" Type="http://schemas.openxmlformats.org/officeDocument/2006/relationships/hyperlink" Target="https://login.consultant.ru/link/?req=doc&amp;base=LAW&amp;n=467994&amp;dst=100063" TargetMode="External"/><Relationship Id="rId70" Type="http://schemas.openxmlformats.org/officeDocument/2006/relationships/hyperlink" Target="https://login.consultant.ru/link/?req=doc&amp;base=LAW&amp;n=467994&amp;dst=100101" TargetMode="External"/><Relationship Id="rId75" Type="http://schemas.openxmlformats.org/officeDocument/2006/relationships/hyperlink" Target="https://login.consultant.ru/link/?req=doc&amp;base=LAW&amp;n=467994&amp;dst=100103" TargetMode="External"/><Relationship Id="rId83" Type="http://schemas.openxmlformats.org/officeDocument/2006/relationships/hyperlink" Target="https://login.consultant.ru/link/?req=doc&amp;base=LAW&amp;n=467994&amp;dst=100109" TargetMode="External"/><Relationship Id="rId88" Type="http://schemas.openxmlformats.org/officeDocument/2006/relationships/hyperlink" Target="https://login.consultant.ru/link/?req=doc&amp;base=LAW&amp;n=502642&amp;dst=102829" TargetMode="External"/><Relationship Id="rId91" Type="http://schemas.openxmlformats.org/officeDocument/2006/relationships/hyperlink" Target="https://login.consultant.ru/link/?req=doc&amp;base=LAW&amp;n=467994&amp;dst=100121" TargetMode="External"/><Relationship Id="rId96" Type="http://schemas.openxmlformats.org/officeDocument/2006/relationships/hyperlink" Target="https://login.consultant.ru/link/?req=doc&amp;base=LAW&amp;n=405317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317&amp;dst=100005" TargetMode="External"/><Relationship Id="rId15" Type="http://schemas.openxmlformats.org/officeDocument/2006/relationships/hyperlink" Target="https://login.consultant.ru/link/?req=doc&amp;base=LAW&amp;n=476482&amp;dst=100005" TargetMode="External"/><Relationship Id="rId23" Type="http://schemas.openxmlformats.org/officeDocument/2006/relationships/hyperlink" Target="https://login.consultant.ru/link/?req=doc&amp;base=LAW&amp;n=372632" TargetMode="External"/><Relationship Id="rId28" Type="http://schemas.openxmlformats.org/officeDocument/2006/relationships/hyperlink" Target="https://login.consultant.ru/link/?req=doc&amp;base=LAW&amp;n=502255" TargetMode="External"/><Relationship Id="rId36" Type="http://schemas.openxmlformats.org/officeDocument/2006/relationships/hyperlink" Target="https://login.consultant.ru/link/?req=doc&amp;base=LAW&amp;n=502642&amp;dst=9300" TargetMode="External"/><Relationship Id="rId49" Type="http://schemas.openxmlformats.org/officeDocument/2006/relationships/hyperlink" Target="www.ej.sudrf.ru" TargetMode="External"/><Relationship Id="rId57" Type="http://schemas.openxmlformats.org/officeDocument/2006/relationships/hyperlink" Target="https://login.consultant.ru/link/?req=doc&amp;base=LAW&amp;n=502255&amp;dst=1737" TargetMode="External"/><Relationship Id="rId10" Type="http://schemas.openxmlformats.org/officeDocument/2006/relationships/hyperlink" Target="https://login.consultant.ru/link/?req=doc&amp;base=LAW&amp;n=200008" TargetMode="External"/><Relationship Id="rId31" Type="http://schemas.openxmlformats.org/officeDocument/2006/relationships/hyperlink" Target="https://login.consultant.ru/link/?req=doc&amp;base=LAW&amp;n=503697&amp;dst=2527" TargetMode="External"/><Relationship Id="rId44" Type="http://schemas.openxmlformats.org/officeDocument/2006/relationships/hyperlink" Target="https://login.consultant.ru/link/?req=doc&amp;base=LAW&amp;n=494960" TargetMode="External"/><Relationship Id="rId52" Type="http://schemas.openxmlformats.org/officeDocument/2006/relationships/hyperlink" Target="https://login.consultant.ru/link/?req=doc&amp;base=LAW&amp;n=467994&amp;dst=100044" TargetMode="External"/><Relationship Id="rId60" Type="http://schemas.openxmlformats.org/officeDocument/2006/relationships/hyperlink" Target="https://login.consultant.ru/link/?req=doc&amp;base=LAW&amp;n=467994&amp;dst=100054" TargetMode="External"/><Relationship Id="rId65" Type="http://schemas.openxmlformats.org/officeDocument/2006/relationships/hyperlink" Target="https://login.consultant.ru/link/?req=doc&amp;base=LAW&amp;n=502255" TargetMode="External"/><Relationship Id="rId73" Type="http://schemas.openxmlformats.org/officeDocument/2006/relationships/hyperlink" Target="https://login.consultant.ru/link/?req=doc&amp;base=LAW&amp;n=502255&amp;dst=902" TargetMode="External"/><Relationship Id="rId78" Type="http://schemas.openxmlformats.org/officeDocument/2006/relationships/hyperlink" Target="https://login.consultant.ru/link/?req=doc&amp;base=LAW&amp;n=467994&amp;dst=100106" TargetMode="External"/><Relationship Id="rId81" Type="http://schemas.openxmlformats.org/officeDocument/2006/relationships/hyperlink" Target="https://login.consultant.ru/link/?req=doc&amp;base=LAW&amp;n=502256&amp;dst=735" TargetMode="External"/><Relationship Id="rId86" Type="http://schemas.openxmlformats.org/officeDocument/2006/relationships/hyperlink" Target="https://login.consultant.ru/link/?req=doc&amp;base=LAW&amp;n=467994&amp;dst=100113" TargetMode="External"/><Relationship Id="rId94" Type="http://schemas.openxmlformats.org/officeDocument/2006/relationships/hyperlink" Target="https://login.consultant.ru/link/?req=doc&amp;base=LAW&amp;n=503697&amp;dst=100995" TargetMode="External"/><Relationship Id="rId99" Type="http://schemas.openxmlformats.org/officeDocument/2006/relationships/hyperlink" Target="https://login.consultant.ru/link/?req=doc&amp;base=LAW&amp;n=467994&amp;dst=100127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36606&amp;dst=100005" TargetMode="External"/><Relationship Id="rId9" Type="http://schemas.openxmlformats.org/officeDocument/2006/relationships/hyperlink" Target="https://login.consultant.ru/link/?req=doc&amp;base=LAW&amp;n=454023&amp;dst=100040" TargetMode="External"/><Relationship Id="rId13" Type="http://schemas.openxmlformats.org/officeDocument/2006/relationships/hyperlink" Target="https://login.consultant.ru/link/?req=doc&amp;base=LAW&amp;n=405317&amp;dst=100005" TargetMode="External"/><Relationship Id="rId18" Type="http://schemas.openxmlformats.org/officeDocument/2006/relationships/hyperlink" Target="https://login.consultant.ru/link/?req=doc&amp;base=LAW&amp;n=502256&amp;dst=728" TargetMode="External"/><Relationship Id="rId39" Type="http://schemas.openxmlformats.org/officeDocument/2006/relationships/hyperlink" Target="https://login.consultant.ru/link/?req=doc&amp;base=LAW&amp;n=50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8534</Words>
  <Characters>48647</Characters>
  <Application>Microsoft Office Word</Application>
  <DocSecurity>0</DocSecurity>
  <Lines>405</Lines>
  <Paragraphs>114</Paragraphs>
  <ScaleCrop>false</ScaleCrop>
  <Company/>
  <LinksUpToDate>false</LinksUpToDate>
  <CharactersWithSpaces>57067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Хахулин</dc:creator>
  <cp:keywords/>
  <dc:description/>
  <cp:lastModifiedBy>Евгений Александрович Хахулин</cp:lastModifiedBy>
  <cp:revision>1</cp:revision>
  <dcterms:created xsi:type="dcterms:W3CDTF">2025-05-23T04:44:00Z</dcterms:created>
  <dcterms:modified xsi:type="dcterms:W3CDTF">2025-05-23T04:46:00Z</dcterms:modified>
</cp:coreProperties>
</file>