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55"/>
        <w:tblW w:w="10320" w:type="dxa"/>
        <w:tblLayout w:type="fixed"/>
        <w:tblLook w:val="01E0" w:firstRow="1" w:lastRow="1" w:firstColumn="1" w:lastColumn="1" w:noHBand="0" w:noVBand="0"/>
      </w:tblPr>
      <w:tblGrid>
        <w:gridCol w:w="299"/>
        <w:gridCol w:w="572"/>
        <w:gridCol w:w="236"/>
        <w:gridCol w:w="2004"/>
        <w:gridCol w:w="1125"/>
        <w:gridCol w:w="978"/>
        <w:gridCol w:w="297"/>
        <w:gridCol w:w="4809"/>
      </w:tblGrid>
      <w:tr w:rsidR="00C91DA1" w:rsidTr="00C91DA1">
        <w:trPr>
          <w:trHeight w:val="1982"/>
        </w:trPr>
        <w:tc>
          <w:tcPr>
            <w:tcW w:w="5211" w:type="dxa"/>
            <w:gridSpan w:val="6"/>
            <w:tcBorders>
              <w:top w:val="nil"/>
              <w:left w:val="nil"/>
              <w:bottom w:val="single" w:sz="4" w:space="0" w:color="auto"/>
              <w:right w:val="nil"/>
            </w:tcBorders>
          </w:tcPr>
          <w:p w:rsidR="00C91DA1" w:rsidRDefault="00C91DA1" w:rsidP="000B41B9">
            <w:pPr>
              <w:spacing w:line="276" w:lineRule="auto"/>
              <w:ind w:left="-142"/>
              <w:jc w:val="center"/>
              <w:rPr>
                <w:b/>
                <w:sz w:val="28"/>
                <w:szCs w:val="28"/>
                <w:lang w:eastAsia="en-US"/>
              </w:rPr>
            </w:pPr>
            <w:r>
              <w:rPr>
                <w:noProof/>
              </w:rPr>
              <w:drawing>
                <wp:anchor distT="0" distB="0" distL="114300" distR="114300" simplePos="0" relativeHeight="251660288" behindDoc="0" locked="0" layoutInCell="1" allowOverlap="1">
                  <wp:simplePos x="0" y="0"/>
                  <wp:positionH relativeFrom="column">
                    <wp:posOffset>1362075</wp:posOffset>
                  </wp:positionH>
                  <wp:positionV relativeFrom="margin">
                    <wp:posOffset>66675</wp:posOffset>
                  </wp:positionV>
                  <wp:extent cx="454660" cy="517525"/>
                  <wp:effectExtent l="0" t="0" r="254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7">
                            <a:lum bright="-18000" contrast="54000"/>
                            <a:extLst>
                              <a:ext uri="{28A0092B-C50C-407E-A947-70E740481C1C}">
                                <a14:useLocalDpi xmlns:a14="http://schemas.microsoft.com/office/drawing/2010/main" val="0"/>
                              </a:ext>
                            </a:extLst>
                          </a:blip>
                          <a:srcRect l="10675" t="9323" r="11397" b="12473"/>
                          <a:stretch>
                            <a:fillRect/>
                          </a:stretch>
                        </pic:blipFill>
                        <pic:spPr bwMode="auto">
                          <a:xfrm>
                            <a:off x="0" y="0"/>
                            <a:ext cx="454660" cy="517525"/>
                          </a:xfrm>
                          <a:prstGeom prst="rect">
                            <a:avLst/>
                          </a:prstGeom>
                          <a:noFill/>
                        </pic:spPr>
                      </pic:pic>
                    </a:graphicData>
                  </a:graphic>
                  <wp14:sizeRelH relativeFrom="page">
                    <wp14:pctWidth>0</wp14:pctWidth>
                  </wp14:sizeRelH>
                  <wp14:sizeRelV relativeFrom="page">
                    <wp14:pctHeight>0</wp14:pctHeight>
                  </wp14:sizeRelV>
                </wp:anchor>
              </w:drawing>
            </w:r>
          </w:p>
          <w:p w:rsidR="00C91DA1" w:rsidRDefault="00C91DA1" w:rsidP="000B41B9">
            <w:pPr>
              <w:spacing w:line="276" w:lineRule="auto"/>
              <w:ind w:left="-142"/>
              <w:jc w:val="center"/>
              <w:rPr>
                <w:b/>
                <w:sz w:val="28"/>
                <w:szCs w:val="28"/>
                <w:lang w:eastAsia="en-US"/>
              </w:rPr>
            </w:pPr>
          </w:p>
          <w:p w:rsidR="00C91DA1" w:rsidRDefault="00C91DA1" w:rsidP="000B41B9">
            <w:pPr>
              <w:spacing w:line="276" w:lineRule="auto"/>
              <w:ind w:left="-142"/>
              <w:jc w:val="center"/>
              <w:rPr>
                <w:sz w:val="28"/>
                <w:szCs w:val="28"/>
                <w:lang w:eastAsia="en-US"/>
              </w:rPr>
            </w:pPr>
          </w:p>
          <w:p w:rsidR="00C91DA1" w:rsidRDefault="00C91DA1" w:rsidP="000B41B9">
            <w:pPr>
              <w:spacing w:line="276" w:lineRule="auto"/>
              <w:ind w:left="-142"/>
              <w:jc w:val="center"/>
              <w:rPr>
                <w:sz w:val="28"/>
                <w:szCs w:val="28"/>
                <w:lang w:eastAsia="en-US"/>
              </w:rPr>
            </w:pPr>
            <w:r>
              <w:rPr>
                <w:sz w:val="28"/>
                <w:szCs w:val="28"/>
                <w:lang w:eastAsia="en-US"/>
              </w:rPr>
              <w:t>Седьмой кассационный суд общей юрисдикции</w:t>
            </w:r>
          </w:p>
        </w:tc>
        <w:tc>
          <w:tcPr>
            <w:tcW w:w="5103" w:type="dxa"/>
            <w:gridSpan w:val="2"/>
            <w:tcBorders>
              <w:top w:val="nil"/>
              <w:left w:val="nil"/>
              <w:bottom w:val="single" w:sz="4" w:space="0" w:color="auto"/>
              <w:right w:val="nil"/>
            </w:tcBorders>
          </w:tcPr>
          <w:p w:rsidR="00C91DA1" w:rsidRDefault="00C91DA1" w:rsidP="000B41B9">
            <w:pPr>
              <w:spacing w:line="276" w:lineRule="auto"/>
              <w:ind w:left="-142"/>
              <w:jc w:val="center"/>
              <w:rPr>
                <w:b/>
                <w:sz w:val="28"/>
                <w:szCs w:val="28"/>
                <w:lang w:eastAsia="en-US"/>
              </w:rPr>
            </w:pPr>
            <w:r>
              <w:rPr>
                <w:noProof/>
              </w:rPr>
              <w:drawing>
                <wp:anchor distT="0" distB="0" distL="114300" distR="114300" simplePos="0" relativeHeight="251659264" behindDoc="0" locked="0" layoutInCell="1" allowOverlap="1">
                  <wp:simplePos x="0" y="0"/>
                  <wp:positionH relativeFrom="column">
                    <wp:posOffset>1381760</wp:posOffset>
                  </wp:positionH>
                  <wp:positionV relativeFrom="margin">
                    <wp:posOffset>66675</wp:posOffset>
                  </wp:positionV>
                  <wp:extent cx="454660" cy="517525"/>
                  <wp:effectExtent l="0" t="0" r="254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7">
                            <a:lum bright="-18000" contrast="54000"/>
                            <a:extLst>
                              <a:ext uri="{28A0092B-C50C-407E-A947-70E740481C1C}">
                                <a14:useLocalDpi xmlns:a14="http://schemas.microsoft.com/office/drawing/2010/main" val="0"/>
                              </a:ext>
                            </a:extLst>
                          </a:blip>
                          <a:srcRect l="10675" t="9323" r="11397" b="12473"/>
                          <a:stretch>
                            <a:fillRect/>
                          </a:stretch>
                        </pic:blipFill>
                        <pic:spPr bwMode="auto">
                          <a:xfrm>
                            <a:off x="0" y="0"/>
                            <a:ext cx="454660" cy="517525"/>
                          </a:xfrm>
                          <a:prstGeom prst="rect">
                            <a:avLst/>
                          </a:prstGeom>
                          <a:noFill/>
                        </pic:spPr>
                      </pic:pic>
                    </a:graphicData>
                  </a:graphic>
                  <wp14:sizeRelH relativeFrom="page">
                    <wp14:pctWidth>0</wp14:pctWidth>
                  </wp14:sizeRelH>
                  <wp14:sizeRelV relativeFrom="page">
                    <wp14:pctHeight>0</wp14:pctHeight>
                  </wp14:sizeRelV>
                </wp:anchor>
              </w:drawing>
            </w:r>
          </w:p>
          <w:p w:rsidR="00C91DA1" w:rsidRDefault="00C91DA1" w:rsidP="000B41B9">
            <w:pPr>
              <w:spacing w:line="276" w:lineRule="auto"/>
              <w:ind w:left="-142"/>
              <w:jc w:val="center"/>
              <w:rPr>
                <w:b/>
                <w:sz w:val="28"/>
                <w:szCs w:val="28"/>
                <w:lang w:eastAsia="en-US"/>
              </w:rPr>
            </w:pPr>
          </w:p>
          <w:p w:rsidR="00C91DA1" w:rsidRDefault="00C91DA1" w:rsidP="000B41B9">
            <w:pPr>
              <w:spacing w:line="276" w:lineRule="auto"/>
              <w:ind w:left="-142"/>
              <w:jc w:val="center"/>
              <w:rPr>
                <w:b/>
                <w:sz w:val="28"/>
                <w:szCs w:val="28"/>
                <w:lang w:eastAsia="en-US"/>
              </w:rPr>
            </w:pPr>
          </w:p>
          <w:p w:rsidR="00C91DA1" w:rsidRDefault="00C91DA1" w:rsidP="000B41B9">
            <w:pPr>
              <w:spacing w:line="276" w:lineRule="auto"/>
              <w:ind w:left="-142"/>
              <w:jc w:val="center"/>
              <w:rPr>
                <w:sz w:val="28"/>
                <w:szCs w:val="28"/>
                <w:lang w:eastAsia="en-US"/>
              </w:rPr>
            </w:pPr>
            <w:r>
              <w:rPr>
                <w:sz w:val="28"/>
                <w:szCs w:val="28"/>
                <w:lang w:eastAsia="en-US"/>
              </w:rPr>
              <w:t>Челябинский областной суд</w:t>
            </w:r>
          </w:p>
        </w:tc>
      </w:tr>
      <w:tr w:rsidR="00C91DA1" w:rsidTr="00C91DA1">
        <w:trPr>
          <w:trHeight w:val="1985"/>
        </w:trPr>
        <w:tc>
          <w:tcPr>
            <w:tcW w:w="5211" w:type="dxa"/>
            <w:gridSpan w:val="6"/>
            <w:tcBorders>
              <w:top w:val="single" w:sz="4" w:space="0" w:color="auto"/>
              <w:left w:val="nil"/>
              <w:bottom w:val="single" w:sz="4" w:space="0" w:color="auto"/>
              <w:right w:val="nil"/>
            </w:tcBorders>
          </w:tcPr>
          <w:p w:rsidR="00C91DA1" w:rsidRDefault="00C91DA1" w:rsidP="000B41B9">
            <w:pPr>
              <w:spacing w:line="276" w:lineRule="auto"/>
              <w:jc w:val="center"/>
              <w:rPr>
                <w:b/>
                <w:sz w:val="28"/>
                <w:szCs w:val="28"/>
                <w:lang w:eastAsia="en-US"/>
              </w:rPr>
            </w:pPr>
            <w:r>
              <w:rPr>
                <w:noProof/>
              </w:rPr>
              <w:drawing>
                <wp:anchor distT="0" distB="0" distL="114300" distR="114300" simplePos="0" relativeHeight="251661312" behindDoc="0" locked="0" layoutInCell="1" allowOverlap="1">
                  <wp:simplePos x="0" y="0"/>
                  <wp:positionH relativeFrom="column">
                    <wp:posOffset>1362075</wp:posOffset>
                  </wp:positionH>
                  <wp:positionV relativeFrom="margin">
                    <wp:posOffset>66675</wp:posOffset>
                  </wp:positionV>
                  <wp:extent cx="454660" cy="517525"/>
                  <wp:effectExtent l="0" t="0" r="254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7">
                            <a:lum bright="-18000" contrast="54000"/>
                            <a:extLst>
                              <a:ext uri="{28A0092B-C50C-407E-A947-70E740481C1C}">
                                <a14:useLocalDpi xmlns:a14="http://schemas.microsoft.com/office/drawing/2010/main" val="0"/>
                              </a:ext>
                            </a:extLst>
                          </a:blip>
                          <a:srcRect l="10675" t="9323" r="11397" b="12473"/>
                          <a:stretch>
                            <a:fillRect/>
                          </a:stretch>
                        </pic:blipFill>
                        <pic:spPr bwMode="auto">
                          <a:xfrm>
                            <a:off x="0" y="0"/>
                            <a:ext cx="454660" cy="517525"/>
                          </a:xfrm>
                          <a:prstGeom prst="rect">
                            <a:avLst/>
                          </a:prstGeom>
                          <a:noFill/>
                        </pic:spPr>
                      </pic:pic>
                    </a:graphicData>
                  </a:graphic>
                  <wp14:sizeRelH relativeFrom="page">
                    <wp14:pctWidth>0</wp14:pctWidth>
                  </wp14:sizeRelH>
                  <wp14:sizeRelV relativeFrom="page">
                    <wp14:pctHeight>0</wp14:pctHeight>
                  </wp14:sizeRelV>
                </wp:anchor>
              </w:drawing>
            </w:r>
          </w:p>
          <w:p w:rsidR="00C91DA1" w:rsidRDefault="00C91DA1" w:rsidP="000B41B9">
            <w:pPr>
              <w:spacing w:line="276" w:lineRule="auto"/>
              <w:jc w:val="center"/>
              <w:rPr>
                <w:b/>
                <w:sz w:val="28"/>
                <w:szCs w:val="28"/>
                <w:lang w:eastAsia="en-US"/>
              </w:rPr>
            </w:pPr>
          </w:p>
          <w:p w:rsidR="00C91DA1" w:rsidRDefault="00C91DA1" w:rsidP="000B41B9">
            <w:pPr>
              <w:spacing w:line="276" w:lineRule="auto"/>
              <w:jc w:val="center"/>
              <w:rPr>
                <w:b/>
                <w:sz w:val="28"/>
                <w:szCs w:val="28"/>
                <w:lang w:eastAsia="en-US"/>
              </w:rPr>
            </w:pPr>
          </w:p>
          <w:p w:rsidR="00C91DA1" w:rsidRDefault="00C91DA1" w:rsidP="000B41B9">
            <w:pPr>
              <w:spacing w:line="276" w:lineRule="auto"/>
              <w:jc w:val="center"/>
              <w:rPr>
                <w:sz w:val="28"/>
                <w:szCs w:val="28"/>
                <w:lang w:eastAsia="en-US"/>
              </w:rPr>
            </w:pPr>
            <w:r>
              <w:rPr>
                <w:sz w:val="28"/>
                <w:szCs w:val="28"/>
                <w:lang w:eastAsia="en-US"/>
              </w:rPr>
              <w:t xml:space="preserve">Арбитражный суд </w:t>
            </w:r>
          </w:p>
          <w:p w:rsidR="00C91DA1" w:rsidRDefault="00C91DA1" w:rsidP="000B41B9">
            <w:pPr>
              <w:spacing w:line="276" w:lineRule="auto"/>
              <w:jc w:val="center"/>
              <w:rPr>
                <w:sz w:val="28"/>
                <w:szCs w:val="28"/>
                <w:lang w:eastAsia="en-US"/>
              </w:rPr>
            </w:pPr>
            <w:r>
              <w:rPr>
                <w:sz w:val="28"/>
                <w:szCs w:val="28"/>
                <w:lang w:eastAsia="en-US"/>
              </w:rPr>
              <w:t>Челябинской области</w:t>
            </w:r>
          </w:p>
        </w:tc>
        <w:tc>
          <w:tcPr>
            <w:tcW w:w="5103" w:type="dxa"/>
            <w:gridSpan w:val="2"/>
            <w:tcBorders>
              <w:top w:val="single" w:sz="4" w:space="0" w:color="auto"/>
              <w:left w:val="nil"/>
              <w:bottom w:val="single" w:sz="4" w:space="0" w:color="auto"/>
              <w:right w:val="nil"/>
            </w:tcBorders>
          </w:tcPr>
          <w:p w:rsidR="00C91DA1" w:rsidRDefault="00C91DA1" w:rsidP="000B41B9">
            <w:pPr>
              <w:spacing w:line="276" w:lineRule="auto"/>
              <w:ind w:left="-142"/>
              <w:jc w:val="center"/>
              <w:rPr>
                <w:sz w:val="28"/>
                <w:szCs w:val="28"/>
                <w:lang w:eastAsia="en-US"/>
              </w:rPr>
            </w:pPr>
            <w:r>
              <w:rPr>
                <w:noProof/>
              </w:rPr>
              <w:drawing>
                <wp:anchor distT="0" distB="0" distL="114300" distR="114300" simplePos="0" relativeHeight="251662336" behindDoc="0" locked="0" layoutInCell="1" allowOverlap="1">
                  <wp:simplePos x="0" y="0"/>
                  <wp:positionH relativeFrom="column">
                    <wp:posOffset>1377315</wp:posOffset>
                  </wp:positionH>
                  <wp:positionV relativeFrom="margin">
                    <wp:posOffset>66675</wp:posOffset>
                  </wp:positionV>
                  <wp:extent cx="454660" cy="517525"/>
                  <wp:effectExtent l="0" t="0" r="254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7">
                            <a:lum bright="-18000" contrast="54000"/>
                            <a:extLst>
                              <a:ext uri="{28A0092B-C50C-407E-A947-70E740481C1C}">
                                <a14:useLocalDpi xmlns:a14="http://schemas.microsoft.com/office/drawing/2010/main" val="0"/>
                              </a:ext>
                            </a:extLst>
                          </a:blip>
                          <a:srcRect l="10675" t="9323" r="11397" b="12473"/>
                          <a:stretch>
                            <a:fillRect/>
                          </a:stretch>
                        </pic:blipFill>
                        <pic:spPr bwMode="auto">
                          <a:xfrm>
                            <a:off x="0" y="0"/>
                            <a:ext cx="454660" cy="517525"/>
                          </a:xfrm>
                          <a:prstGeom prst="rect">
                            <a:avLst/>
                          </a:prstGeom>
                          <a:noFill/>
                        </pic:spPr>
                      </pic:pic>
                    </a:graphicData>
                  </a:graphic>
                  <wp14:sizeRelH relativeFrom="page">
                    <wp14:pctWidth>0</wp14:pctWidth>
                  </wp14:sizeRelH>
                  <wp14:sizeRelV relativeFrom="page">
                    <wp14:pctHeight>0</wp14:pctHeight>
                  </wp14:sizeRelV>
                </wp:anchor>
              </w:drawing>
            </w:r>
          </w:p>
          <w:p w:rsidR="00C91DA1" w:rsidRDefault="00C91DA1" w:rsidP="000B41B9">
            <w:pPr>
              <w:spacing w:line="276" w:lineRule="auto"/>
              <w:ind w:left="-142"/>
              <w:jc w:val="center"/>
              <w:rPr>
                <w:sz w:val="28"/>
                <w:szCs w:val="28"/>
                <w:lang w:eastAsia="en-US"/>
              </w:rPr>
            </w:pPr>
          </w:p>
          <w:p w:rsidR="00C91DA1" w:rsidRDefault="00C91DA1" w:rsidP="000B41B9">
            <w:pPr>
              <w:spacing w:line="276" w:lineRule="auto"/>
              <w:ind w:left="-142"/>
              <w:jc w:val="center"/>
              <w:rPr>
                <w:sz w:val="28"/>
                <w:szCs w:val="28"/>
                <w:lang w:eastAsia="en-US"/>
              </w:rPr>
            </w:pPr>
          </w:p>
          <w:p w:rsidR="00C91DA1" w:rsidRDefault="00C91DA1" w:rsidP="000B41B9">
            <w:pPr>
              <w:spacing w:line="276" w:lineRule="auto"/>
              <w:ind w:left="-142"/>
              <w:jc w:val="center"/>
              <w:rPr>
                <w:sz w:val="28"/>
                <w:szCs w:val="28"/>
                <w:lang w:eastAsia="en-US"/>
              </w:rPr>
            </w:pPr>
            <w:r>
              <w:rPr>
                <w:sz w:val="28"/>
                <w:szCs w:val="28"/>
                <w:lang w:eastAsia="en-US"/>
              </w:rPr>
              <w:t>Восемнадцатый арбитражный апелляционный суд</w:t>
            </w:r>
          </w:p>
        </w:tc>
      </w:tr>
      <w:tr w:rsidR="00C91DA1" w:rsidTr="00C91DA1">
        <w:trPr>
          <w:trHeight w:val="2546"/>
        </w:trPr>
        <w:tc>
          <w:tcPr>
            <w:tcW w:w="5211" w:type="dxa"/>
            <w:gridSpan w:val="6"/>
            <w:tcBorders>
              <w:top w:val="single" w:sz="4" w:space="0" w:color="auto"/>
              <w:left w:val="nil"/>
              <w:bottom w:val="nil"/>
              <w:right w:val="nil"/>
            </w:tcBorders>
          </w:tcPr>
          <w:p w:rsidR="00C91DA1" w:rsidRDefault="00C91DA1" w:rsidP="000B41B9">
            <w:pPr>
              <w:spacing w:line="276" w:lineRule="auto"/>
              <w:jc w:val="center"/>
              <w:rPr>
                <w:noProof/>
                <w:sz w:val="28"/>
                <w:szCs w:val="28"/>
                <w:lang w:eastAsia="en-US"/>
              </w:rPr>
            </w:pPr>
            <w:r>
              <w:rPr>
                <w:noProof/>
              </w:rPr>
              <w:drawing>
                <wp:anchor distT="0" distB="0" distL="114300" distR="114300" simplePos="0" relativeHeight="251663360" behindDoc="0" locked="0" layoutInCell="1" allowOverlap="1">
                  <wp:simplePos x="0" y="0"/>
                  <wp:positionH relativeFrom="column">
                    <wp:posOffset>1353820</wp:posOffset>
                  </wp:positionH>
                  <wp:positionV relativeFrom="margin">
                    <wp:posOffset>66675</wp:posOffset>
                  </wp:positionV>
                  <wp:extent cx="454660" cy="517525"/>
                  <wp:effectExtent l="0" t="0" r="254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7">
                            <a:lum bright="-18000" contrast="54000"/>
                            <a:extLst>
                              <a:ext uri="{28A0092B-C50C-407E-A947-70E740481C1C}">
                                <a14:useLocalDpi xmlns:a14="http://schemas.microsoft.com/office/drawing/2010/main" val="0"/>
                              </a:ext>
                            </a:extLst>
                          </a:blip>
                          <a:srcRect l="10675" t="9323" r="11397" b="12473"/>
                          <a:stretch>
                            <a:fillRect/>
                          </a:stretch>
                        </pic:blipFill>
                        <pic:spPr bwMode="auto">
                          <a:xfrm>
                            <a:off x="0" y="0"/>
                            <a:ext cx="454660" cy="517525"/>
                          </a:xfrm>
                          <a:prstGeom prst="rect">
                            <a:avLst/>
                          </a:prstGeom>
                          <a:noFill/>
                        </pic:spPr>
                      </pic:pic>
                    </a:graphicData>
                  </a:graphic>
                  <wp14:sizeRelH relativeFrom="page">
                    <wp14:pctWidth>0</wp14:pctWidth>
                  </wp14:sizeRelH>
                  <wp14:sizeRelV relativeFrom="page">
                    <wp14:pctHeight>0</wp14:pctHeight>
                  </wp14:sizeRelV>
                </wp:anchor>
              </w:drawing>
            </w:r>
          </w:p>
          <w:p w:rsidR="00C91DA1" w:rsidRDefault="00C91DA1" w:rsidP="000B41B9">
            <w:pPr>
              <w:spacing w:line="276" w:lineRule="auto"/>
              <w:jc w:val="center"/>
              <w:rPr>
                <w:noProof/>
                <w:sz w:val="28"/>
                <w:szCs w:val="28"/>
                <w:lang w:eastAsia="en-US"/>
              </w:rPr>
            </w:pPr>
          </w:p>
          <w:p w:rsidR="00C91DA1" w:rsidRDefault="00C91DA1" w:rsidP="000B41B9">
            <w:pPr>
              <w:spacing w:line="276" w:lineRule="auto"/>
              <w:jc w:val="center"/>
              <w:rPr>
                <w:noProof/>
                <w:sz w:val="28"/>
                <w:szCs w:val="28"/>
                <w:lang w:eastAsia="en-US"/>
              </w:rPr>
            </w:pPr>
          </w:p>
          <w:p w:rsidR="00C91DA1" w:rsidRDefault="00C91DA1" w:rsidP="000B41B9">
            <w:pPr>
              <w:spacing w:line="276" w:lineRule="auto"/>
              <w:jc w:val="center"/>
              <w:rPr>
                <w:noProof/>
                <w:sz w:val="28"/>
                <w:szCs w:val="28"/>
                <w:lang w:eastAsia="en-US"/>
              </w:rPr>
            </w:pPr>
          </w:p>
          <w:p w:rsidR="00C91DA1" w:rsidRDefault="00C91DA1" w:rsidP="000B41B9">
            <w:pPr>
              <w:spacing w:line="276" w:lineRule="auto"/>
              <w:ind w:left="-142"/>
              <w:jc w:val="center"/>
              <w:rPr>
                <w:sz w:val="28"/>
                <w:szCs w:val="28"/>
                <w:lang w:eastAsia="en-US"/>
              </w:rPr>
            </w:pPr>
            <w:r>
              <w:rPr>
                <w:sz w:val="28"/>
                <w:szCs w:val="28"/>
                <w:lang w:eastAsia="en-US"/>
              </w:rPr>
              <w:t xml:space="preserve">Центральный окружной </w:t>
            </w:r>
          </w:p>
          <w:p w:rsidR="00C91DA1" w:rsidRDefault="00C91DA1" w:rsidP="000B41B9">
            <w:pPr>
              <w:spacing w:line="276" w:lineRule="auto"/>
              <w:jc w:val="center"/>
              <w:rPr>
                <w:sz w:val="28"/>
                <w:szCs w:val="28"/>
                <w:lang w:eastAsia="en-US"/>
              </w:rPr>
            </w:pPr>
            <w:r>
              <w:rPr>
                <w:sz w:val="28"/>
                <w:szCs w:val="28"/>
                <w:lang w:eastAsia="en-US"/>
              </w:rPr>
              <w:t>военный суд</w:t>
            </w:r>
          </w:p>
        </w:tc>
        <w:tc>
          <w:tcPr>
            <w:tcW w:w="5103" w:type="dxa"/>
            <w:gridSpan w:val="2"/>
            <w:tcBorders>
              <w:top w:val="single" w:sz="4" w:space="0" w:color="auto"/>
              <w:left w:val="nil"/>
              <w:bottom w:val="nil"/>
              <w:right w:val="nil"/>
            </w:tcBorders>
          </w:tcPr>
          <w:p w:rsidR="00C91DA1" w:rsidRDefault="00C91DA1" w:rsidP="000B41B9">
            <w:pPr>
              <w:spacing w:line="276" w:lineRule="auto"/>
              <w:ind w:left="-142"/>
              <w:jc w:val="center"/>
              <w:rPr>
                <w:sz w:val="28"/>
                <w:szCs w:val="28"/>
                <w:lang w:eastAsia="en-US"/>
              </w:rPr>
            </w:pPr>
            <w:r>
              <w:rPr>
                <w:noProof/>
              </w:rPr>
              <w:drawing>
                <wp:anchor distT="0" distB="0" distL="114300" distR="114300" simplePos="0" relativeHeight="251664384" behindDoc="0" locked="0" layoutInCell="1" allowOverlap="1">
                  <wp:simplePos x="0" y="0"/>
                  <wp:positionH relativeFrom="column">
                    <wp:posOffset>1372870</wp:posOffset>
                  </wp:positionH>
                  <wp:positionV relativeFrom="margin">
                    <wp:posOffset>66675</wp:posOffset>
                  </wp:positionV>
                  <wp:extent cx="454660" cy="517525"/>
                  <wp:effectExtent l="0" t="0" r="254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7">
                            <a:lum bright="-18000" contrast="54000"/>
                            <a:extLst>
                              <a:ext uri="{28A0092B-C50C-407E-A947-70E740481C1C}">
                                <a14:useLocalDpi xmlns:a14="http://schemas.microsoft.com/office/drawing/2010/main" val="0"/>
                              </a:ext>
                            </a:extLst>
                          </a:blip>
                          <a:srcRect l="10675" t="9323" r="11397" b="12473"/>
                          <a:stretch>
                            <a:fillRect/>
                          </a:stretch>
                        </pic:blipFill>
                        <pic:spPr bwMode="auto">
                          <a:xfrm>
                            <a:off x="0" y="0"/>
                            <a:ext cx="454660" cy="517525"/>
                          </a:xfrm>
                          <a:prstGeom prst="rect">
                            <a:avLst/>
                          </a:prstGeom>
                          <a:noFill/>
                        </pic:spPr>
                      </pic:pic>
                    </a:graphicData>
                  </a:graphic>
                  <wp14:sizeRelH relativeFrom="page">
                    <wp14:pctWidth>0</wp14:pctWidth>
                  </wp14:sizeRelH>
                  <wp14:sizeRelV relativeFrom="page">
                    <wp14:pctHeight>0</wp14:pctHeight>
                  </wp14:sizeRelV>
                </wp:anchor>
              </w:drawing>
            </w:r>
          </w:p>
          <w:p w:rsidR="00C91DA1" w:rsidRDefault="00C91DA1" w:rsidP="000B41B9">
            <w:pPr>
              <w:spacing w:line="276" w:lineRule="auto"/>
              <w:ind w:left="-142"/>
              <w:jc w:val="center"/>
              <w:rPr>
                <w:sz w:val="28"/>
                <w:szCs w:val="28"/>
                <w:lang w:eastAsia="en-US"/>
              </w:rPr>
            </w:pPr>
          </w:p>
          <w:p w:rsidR="00C91DA1" w:rsidRDefault="00C91DA1" w:rsidP="000B41B9">
            <w:pPr>
              <w:spacing w:line="276" w:lineRule="auto"/>
              <w:ind w:left="-142"/>
              <w:jc w:val="center"/>
              <w:rPr>
                <w:sz w:val="28"/>
                <w:szCs w:val="28"/>
                <w:lang w:eastAsia="en-US"/>
              </w:rPr>
            </w:pPr>
          </w:p>
          <w:p w:rsidR="00C91DA1" w:rsidRDefault="00C91DA1" w:rsidP="000B41B9">
            <w:pPr>
              <w:spacing w:line="276" w:lineRule="auto"/>
              <w:ind w:left="-142"/>
              <w:jc w:val="center"/>
              <w:rPr>
                <w:sz w:val="28"/>
                <w:szCs w:val="28"/>
                <w:lang w:eastAsia="en-US"/>
              </w:rPr>
            </w:pPr>
          </w:p>
          <w:p w:rsidR="00C91DA1" w:rsidRDefault="00C91DA1" w:rsidP="000B41B9">
            <w:pPr>
              <w:spacing w:line="276" w:lineRule="auto"/>
              <w:ind w:left="-142"/>
              <w:jc w:val="center"/>
              <w:rPr>
                <w:sz w:val="28"/>
                <w:szCs w:val="28"/>
                <w:lang w:eastAsia="en-US"/>
              </w:rPr>
            </w:pPr>
            <w:r>
              <w:rPr>
                <w:sz w:val="28"/>
                <w:szCs w:val="28"/>
                <w:lang w:eastAsia="en-US"/>
              </w:rPr>
              <w:t>СУДЕБНЫЙ ДЕПАРТАМЕНТ ПРИ ВЕРХОВНОМ СУДЕ РОССИЙСКОЙ ФЕДЕРАЦИИ</w:t>
            </w:r>
          </w:p>
          <w:p w:rsidR="00C91DA1" w:rsidRDefault="00C91DA1" w:rsidP="000B41B9">
            <w:pPr>
              <w:spacing w:line="276" w:lineRule="auto"/>
              <w:ind w:left="-142"/>
              <w:jc w:val="center"/>
              <w:rPr>
                <w:sz w:val="28"/>
                <w:szCs w:val="28"/>
                <w:lang w:eastAsia="en-US"/>
              </w:rPr>
            </w:pPr>
          </w:p>
          <w:p w:rsidR="00C91DA1" w:rsidRDefault="00C91DA1" w:rsidP="000B41B9">
            <w:pPr>
              <w:spacing w:line="276" w:lineRule="auto"/>
              <w:ind w:left="-142"/>
              <w:jc w:val="center"/>
              <w:rPr>
                <w:sz w:val="28"/>
                <w:szCs w:val="28"/>
                <w:lang w:eastAsia="en-US"/>
              </w:rPr>
            </w:pPr>
            <w:r>
              <w:rPr>
                <w:sz w:val="28"/>
                <w:szCs w:val="28"/>
                <w:lang w:eastAsia="en-US"/>
              </w:rPr>
              <w:t xml:space="preserve">Управление Судебного департамента </w:t>
            </w:r>
          </w:p>
          <w:p w:rsidR="00C91DA1" w:rsidRDefault="00C91DA1" w:rsidP="000B41B9">
            <w:pPr>
              <w:spacing w:line="276" w:lineRule="auto"/>
              <w:ind w:left="-142"/>
              <w:jc w:val="center"/>
              <w:rPr>
                <w:noProof/>
                <w:sz w:val="28"/>
                <w:szCs w:val="28"/>
                <w:lang w:eastAsia="en-US"/>
              </w:rPr>
            </w:pPr>
            <w:r>
              <w:rPr>
                <w:sz w:val="28"/>
                <w:szCs w:val="28"/>
                <w:lang w:eastAsia="en-US"/>
              </w:rPr>
              <w:t>в Челябинской области</w:t>
            </w:r>
          </w:p>
        </w:tc>
      </w:tr>
      <w:tr w:rsidR="00C91DA1" w:rsidTr="00C91DA1">
        <w:trPr>
          <w:trHeight w:val="383"/>
        </w:trPr>
        <w:tc>
          <w:tcPr>
            <w:tcW w:w="10314" w:type="dxa"/>
            <w:gridSpan w:val="8"/>
            <w:vAlign w:val="center"/>
          </w:tcPr>
          <w:p w:rsidR="00C91DA1" w:rsidRDefault="00C91DA1" w:rsidP="000B41B9">
            <w:pPr>
              <w:spacing w:line="276" w:lineRule="auto"/>
              <w:ind w:left="-142"/>
              <w:jc w:val="center"/>
              <w:rPr>
                <w:b/>
                <w:sz w:val="28"/>
                <w:szCs w:val="28"/>
                <w:lang w:eastAsia="en-US"/>
              </w:rPr>
            </w:pPr>
          </w:p>
        </w:tc>
      </w:tr>
      <w:tr w:rsidR="00C91DA1" w:rsidTr="00C91DA1">
        <w:trPr>
          <w:trHeight w:val="405"/>
        </w:trPr>
        <w:tc>
          <w:tcPr>
            <w:tcW w:w="10314" w:type="dxa"/>
            <w:gridSpan w:val="8"/>
            <w:vAlign w:val="center"/>
            <w:hideMark/>
          </w:tcPr>
          <w:p w:rsidR="00C91DA1" w:rsidRDefault="00C91DA1" w:rsidP="000B41B9">
            <w:pPr>
              <w:spacing w:line="276" w:lineRule="auto"/>
              <w:ind w:left="-142"/>
              <w:jc w:val="center"/>
              <w:rPr>
                <w:b/>
                <w:sz w:val="28"/>
                <w:szCs w:val="28"/>
                <w:lang w:eastAsia="en-US"/>
              </w:rPr>
            </w:pPr>
            <w:proofErr w:type="gramStart"/>
            <w:r>
              <w:rPr>
                <w:b/>
                <w:sz w:val="28"/>
                <w:szCs w:val="28"/>
                <w:lang w:eastAsia="en-US"/>
              </w:rPr>
              <w:t>П</w:t>
            </w:r>
            <w:proofErr w:type="gramEnd"/>
            <w:r>
              <w:rPr>
                <w:b/>
                <w:sz w:val="28"/>
                <w:szCs w:val="28"/>
                <w:lang w:eastAsia="en-US"/>
              </w:rPr>
              <w:t xml:space="preserve"> Р И К А З</w:t>
            </w:r>
          </w:p>
        </w:tc>
      </w:tr>
      <w:tr w:rsidR="00C91DA1" w:rsidTr="00C91DA1">
        <w:trPr>
          <w:trHeight w:val="284"/>
        </w:trPr>
        <w:tc>
          <w:tcPr>
            <w:tcW w:w="10314" w:type="dxa"/>
            <w:gridSpan w:val="8"/>
            <w:vAlign w:val="center"/>
          </w:tcPr>
          <w:p w:rsidR="00C91DA1" w:rsidRDefault="00C91DA1" w:rsidP="000B41B9">
            <w:pPr>
              <w:spacing w:line="276" w:lineRule="auto"/>
              <w:ind w:left="-142"/>
              <w:jc w:val="center"/>
              <w:rPr>
                <w:sz w:val="28"/>
                <w:szCs w:val="28"/>
                <w:lang w:eastAsia="en-US"/>
              </w:rPr>
            </w:pPr>
          </w:p>
        </w:tc>
      </w:tr>
      <w:tr w:rsidR="00C91DA1" w:rsidTr="00C91DA1">
        <w:trPr>
          <w:trHeight w:hRule="exact" w:val="653"/>
        </w:trPr>
        <w:tc>
          <w:tcPr>
            <w:tcW w:w="299" w:type="dxa"/>
            <w:vAlign w:val="center"/>
            <w:hideMark/>
          </w:tcPr>
          <w:p w:rsidR="00C91DA1" w:rsidRDefault="00C91DA1" w:rsidP="000B41B9">
            <w:pPr>
              <w:spacing w:line="276" w:lineRule="auto"/>
              <w:ind w:left="-142" w:right="-59"/>
              <w:jc w:val="right"/>
              <w:rPr>
                <w:sz w:val="28"/>
                <w:szCs w:val="28"/>
                <w:lang w:eastAsia="en-US"/>
              </w:rPr>
            </w:pPr>
            <w:r>
              <w:rPr>
                <w:sz w:val="28"/>
                <w:szCs w:val="28"/>
                <w:lang w:eastAsia="en-US"/>
              </w:rPr>
              <w:t>«</w:t>
            </w:r>
          </w:p>
        </w:tc>
        <w:tc>
          <w:tcPr>
            <w:tcW w:w="572" w:type="dxa"/>
            <w:vAlign w:val="center"/>
            <w:hideMark/>
          </w:tcPr>
          <w:p w:rsidR="00C91DA1" w:rsidRDefault="00FF2658" w:rsidP="00FF2658">
            <w:pPr>
              <w:spacing w:line="276" w:lineRule="auto"/>
              <w:rPr>
                <w:sz w:val="28"/>
                <w:szCs w:val="28"/>
                <w:lang w:eastAsia="en-US"/>
              </w:rPr>
            </w:pPr>
            <w:r>
              <w:rPr>
                <w:sz w:val="28"/>
                <w:szCs w:val="28"/>
                <w:lang w:eastAsia="en-US"/>
              </w:rPr>
              <w:t>3</w:t>
            </w:r>
          </w:p>
        </w:tc>
        <w:tc>
          <w:tcPr>
            <w:tcW w:w="236" w:type="dxa"/>
            <w:vAlign w:val="center"/>
            <w:hideMark/>
          </w:tcPr>
          <w:p w:rsidR="00C91DA1" w:rsidRDefault="00C91DA1" w:rsidP="000B41B9">
            <w:pPr>
              <w:spacing w:line="276" w:lineRule="auto"/>
              <w:ind w:left="-142"/>
              <w:jc w:val="right"/>
              <w:rPr>
                <w:sz w:val="28"/>
                <w:szCs w:val="28"/>
                <w:lang w:eastAsia="en-US"/>
              </w:rPr>
            </w:pPr>
            <w:r>
              <w:rPr>
                <w:sz w:val="28"/>
                <w:szCs w:val="28"/>
                <w:lang w:eastAsia="en-US"/>
              </w:rPr>
              <w:t>»</w:t>
            </w:r>
          </w:p>
        </w:tc>
        <w:tc>
          <w:tcPr>
            <w:tcW w:w="2003" w:type="dxa"/>
            <w:vAlign w:val="center"/>
            <w:hideMark/>
          </w:tcPr>
          <w:p w:rsidR="00C91DA1" w:rsidRDefault="003211B4" w:rsidP="000B41B9">
            <w:pPr>
              <w:spacing w:line="276" w:lineRule="auto"/>
              <w:ind w:left="-142"/>
              <w:jc w:val="center"/>
              <w:rPr>
                <w:sz w:val="28"/>
                <w:szCs w:val="28"/>
                <w:lang w:eastAsia="en-US"/>
              </w:rPr>
            </w:pPr>
            <w:r>
              <w:rPr>
                <w:sz w:val="28"/>
                <w:szCs w:val="28"/>
                <w:lang w:eastAsia="en-US"/>
              </w:rPr>
              <w:t>марта</w:t>
            </w:r>
          </w:p>
        </w:tc>
        <w:tc>
          <w:tcPr>
            <w:tcW w:w="1124" w:type="dxa"/>
            <w:vAlign w:val="center"/>
            <w:hideMark/>
          </w:tcPr>
          <w:p w:rsidR="00C91DA1" w:rsidRDefault="00C91DA1" w:rsidP="003211B4">
            <w:pPr>
              <w:spacing w:line="276" w:lineRule="auto"/>
              <w:ind w:left="-142" w:firstLine="142"/>
              <w:rPr>
                <w:sz w:val="28"/>
                <w:szCs w:val="28"/>
                <w:lang w:eastAsia="en-US"/>
              </w:rPr>
            </w:pPr>
            <w:r>
              <w:rPr>
                <w:sz w:val="28"/>
                <w:szCs w:val="28"/>
                <w:lang w:eastAsia="en-US"/>
              </w:rPr>
              <w:t>202</w:t>
            </w:r>
            <w:r w:rsidR="003211B4">
              <w:rPr>
                <w:sz w:val="28"/>
                <w:szCs w:val="28"/>
                <w:lang w:eastAsia="en-US"/>
              </w:rPr>
              <w:t>6</w:t>
            </w:r>
            <w:r>
              <w:rPr>
                <w:sz w:val="28"/>
                <w:szCs w:val="28"/>
                <w:lang w:eastAsia="en-US"/>
              </w:rPr>
              <w:t xml:space="preserve"> г.</w:t>
            </w:r>
          </w:p>
        </w:tc>
        <w:tc>
          <w:tcPr>
            <w:tcW w:w="1274" w:type="dxa"/>
            <w:gridSpan w:val="2"/>
            <w:vAlign w:val="center"/>
            <w:hideMark/>
          </w:tcPr>
          <w:p w:rsidR="00C91DA1" w:rsidRDefault="00C91DA1" w:rsidP="000B41B9">
            <w:pPr>
              <w:spacing w:line="276" w:lineRule="auto"/>
              <w:ind w:left="-142" w:hanging="108"/>
              <w:jc w:val="right"/>
              <w:rPr>
                <w:sz w:val="28"/>
                <w:szCs w:val="28"/>
                <w:lang w:eastAsia="en-US"/>
              </w:rPr>
            </w:pPr>
            <w:r>
              <w:rPr>
                <w:sz w:val="28"/>
                <w:szCs w:val="28"/>
                <w:lang w:eastAsia="en-US"/>
              </w:rPr>
              <w:t xml:space="preserve">№          </w:t>
            </w:r>
          </w:p>
        </w:tc>
        <w:tc>
          <w:tcPr>
            <w:tcW w:w="4806" w:type="dxa"/>
            <w:vAlign w:val="center"/>
            <w:hideMark/>
          </w:tcPr>
          <w:p w:rsidR="00C91DA1" w:rsidRDefault="00E37EE6" w:rsidP="003211B4">
            <w:pPr>
              <w:spacing w:line="276" w:lineRule="auto"/>
              <w:rPr>
                <w:color w:val="FF0000"/>
                <w:sz w:val="27"/>
                <w:szCs w:val="27"/>
                <w:lang w:eastAsia="en-US"/>
              </w:rPr>
            </w:pPr>
            <w:r>
              <w:rPr>
                <w:sz w:val="27"/>
                <w:szCs w:val="27"/>
                <w:lang w:eastAsia="en-US"/>
              </w:rPr>
              <w:t xml:space="preserve"> </w:t>
            </w:r>
            <w:bookmarkStart w:id="0" w:name="_GoBack"/>
            <w:r w:rsidR="009C557F">
              <w:rPr>
                <w:sz w:val="27"/>
                <w:szCs w:val="27"/>
                <w:lang w:eastAsia="en-US"/>
              </w:rPr>
              <w:t xml:space="preserve">24 </w:t>
            </w:r>
            <w:r>
              <w:rPr>
                <w:sz w:val="27"/>
                <w:szCs w:val="27"/>
                <w:lang w:eastAsia="en-US"/>
              </w:rPr>
              <w:t xml:space="preserve"> </w:t>
            </w:r>
            <w:r w:rsidR="00C91DA1">
              <w:rPr>
                <w:sz w:val="27"/>
                <w:szCs w:val="27"/>
                <w:lang w:eastAsia="en-US"/>
              </w:rPr>
              <w:t xml:space="preserve">/ </w:t>
            </w:r>
            <w:r w:rsidR="009C557F">
              <w:rPr>
                <w:sz w:val="27"/>
                <w:szCs w:val="27"/>
                <w:lang w:eastAsia="en-US"/>
              </w:rPr>
              <w:t xml:space="preserve">55 </w:t>
            </w:r>
            <w:r w:rsidR="00C91DA1">
              <w:rPr>
                <w:sz w:val="27"/>
                <w:szCs w:val="27"/>
                <w:lang w:eastAsia="en-US"/>
              </w:rPr>
              <w:t xml:space="preserve">/ </w:t>
            </w:r>
            <w:r w:rsidR="009C557F">
              <w:rPr>
                <w:sz w:val="27"/>
                <w:szCs w:val="27"/>
                <w:lang w:eastAsia="en-US"/>
              </w:rPr>
              <w:t xml:space="preserve">200 / ок-1/159 </w:t>
            </w:r>
            <w:r w:rsidR="003211B4">
              <w:rPr>
                <w:sz w:val="27"/>
                <w:szCs w:val="27"/>
                <w:lang w:eastAsia="en-US"/>
              </w:rPr>
              <w:t xml:space="preserve"> </w:t>
            </w:r>
            <w:r w:rsidR="00C91DA1">
              <w:rPr>
                <w:sz w:val="27"/>
                <w:szCs w:val="27"/>
                <w:lang w:eastAsia="en-US"/>
              </w:rPr>
              <w:t xml:space="preserve">/ </w:t>
            </w:r>
            <w:r w:rsidR="009C557F">
              <w:rPr>
                <w:sz w:val="27"/>
                <w:szCs w:val="27"/>
                <w:lang w:eastAsia="en-US"/>
              </w:rPr>
              <w:t>2-ОД /</w:t>
            </w:r>
            <w:r w:rsidR="003211B4">
              <w:rPr>
                <w:sz w:val="27"/>
                <w:szCs w:val="27"/>
                <w:lang w:eastAsia="en-US"/>
              </w:rPr>
              <w:t xml:space="preserve"> </w:t>
            </w:r>
            <w:r w:rsidR="009C557F">
              <w:rPr>
                <w:sz w:val="27"/>
                <w:szCs w:val="27"/>
                <w:lang w:eastAsia="en-US"/>
              </w:rPr>
              <w:t>11-о</w:t>
            </w:r>
            <w:r w:rsidR="003211B4">
              <w:rPr>
                <w:sz w:val="27"/>
                <w:szCs w:val="27"/>
                <w:lang w:eastAsia="en-US"/>
              </w:rPr>
              <w:t xml:space="preserve"> </w:t>
            </w:r>
            <w:r w:rsidR="00C91DA1">
              <w:rPr>
                <w:sz w:val="27"/>
                <w:szCs w:val="27"/>
                <w:lang w:eastAsia="en-US"/>
              </w:rPr>
              <w:t>/</w:t>
            </w:r>
            <w:bookmarkEnd w:id="0"/>
          </w:p>
        </w:tc>
      </w:tr>
      <w:tr w:rsidR="00C91DA1" w:rsidTr="00C91DA1">
        <w:trPr>
          <w:trHeight w:val="113"/>
        </w:trPr>
        <w:tc>
          <w:tcPr>
            <w:tcW w:w="10314" w:type="dxa"/>
            <w:gridSpan w:val="8"/>
          </w:tcPr>
          <w:p w:rsidR="00C91DA1" w:rsidRDefault="00C91DA1" w:rsidP="000B41B9">
            <w:pPr>
              <w:spacing w:line="276" w:lineRule="auto"/>
              <w:rPr>
                <w:sz w:val="28"/>
                <w:szCs w:val="28"/>
                <w:lang w:eastAsia="en-US"/>
              </w:rPr>
            </w:pPr>
          </w:p>
        </w:tc>
      </w:tr>
      <w:tr w:rsidR="00C91DA1" w:rsidTr="00C91DA1">
        <w:trPr>
          <w:trHeight w:val="462"/>
        </w:trPr>
        <w:tc>
          <w:tcPr>
            <w:tcW w:w="10314" w:type="dxa"/>
            <w:gridSpan w:val="8"/>
            <w:vAlign w:val="center"/>
            <w:hideMark/>
          </w:tcPr>
          <w:p w:rsidR="00C91DA1" w:rsidRDefault="00C91DA1" w:rsidP="000B41B9">
            <w:pPr>
              <w:spacing w:line="276" w:lineRule="auto"/>
              <w:ind w:left="-142"/>
              <w:jc w:val="center"/>
              <w:rPr>
                <w:sz w:val="28"/>
                <w:szCs w:val="28"/>
                <w:lang w:eastAsia="en-US"/>
              </w:rPr>
            </w:pPr>
            <w:r>
              <w:rPr>
                <w:sz w:val="28"/>
                <w:szCs w:val="28"/>
                <w:lang w:eastAsia="en-US"/>
              </w:rPr>
              <w:t>г. Челябинск</w:t>
            </w:r>
          </w:p>
        </w:tc>
      </w:tr>
    </w:tbl>
    <w:p w:rsidR="00C91DA1" w:rsidRDefault="00C91DA1" w:rsidP="00C91DA1">
      <w:pPr>
        <w:widowControl w:val="0"/>
        <w:jc w:val="center"/>
        <w:rPr>
          <w:b/>
          <w:bCs/>
          <w:sz w:val="28"/>
          <w:szCs w:val="28"/>
        </w:rPr>
      </w:pPr>
    </w:p>
    <w:p w:rsidR="00C91DA1" w:rsidRDefault="00C91DA1" w:rsidP="00C91DA1">
      <w:pPr>
        <w:widowControl w:val="0"/>
        <w:spacing w:line="320" w:lineRule="exact"/>
        <w:jc w:val="center"/>
        <w:rPr>
          <w:b/>
          <w:bCs/>
          <w:sz w:val="28"/>
          <w:szCs w:val="28"/>
        </w:rPr>
      </w:pPr>
      <w:r>
        <w:rPr>
          <w:b/>
          <w:bCs/>
          <w:sz w:val="28"/>
          <w:szCs w:val="28"/>
        </w:rPr>
        <w:t xml:space="preserve">О внесении изменений в приказ от </w:t>
      </w:r>
      <w:r w:rsidR="00E37EE6">
        <w:rPr>
          <w:b/>
          <w:bCs/>
          <w:sz w:val="28"/>
          <w:szCs w:val="28"/>
        </w:rPr>
        <w:t>14</w:t>
      </w:r>
      <w:r>
        <w:rPr>
          <w:b/>
          <w:bCs/>
          <w:sz w:val="28"/>
          <w:szCs w:val="28"/>
        </w:rPr>
        <w:t xml:space="preserve"> </w:t>
      </w:r>
      <w:r w:rsidR="00E37EE6">
        <w:rPr>
          <w:b/>
          <w:bCs/>
          <w:sz w:val="28"/>
          <w:szCs w:val="28"/>
        </w:rPr>
        <w:t>марта</w:t>
      </w:r>
      <w:r>
        <w:rPr>
          <w:b/>
          <w:bCs/>
          <w:sz w:val="28"/>
          <w:szCs w:val="28"/>
        </w:rPr>
        <w:t xml:space="preserve"> 202</w:t>
      </w:r>
      <w:r w:rsidR="00E37EE6">
        <w:rPr>
          <w:b/>
          <w:bCs/>
          <w:sz w:val="28"/>
          <w:szCs w:val="28"/>
        </w:rPr>
        <w:t>4</w:t>
      </w:r>
      <w:r>
        <w:rPr>
          <w:b/>
          <w:bCs/>
          <w:sz w:val="28"/>
          <w:szCs w:val="28"/>
        </w:rPr>
        <w:t xml:space="preserve"> г.</w:t>
      </w:r>
    </w:p>
    <w:p w:rsidR="00E37EE6" w:rsidRDefault="00F83607" w:rsidP="00C91DA1">
      <w:pPr>
        <w:widowControl w:val="0"/>
        <w:spacing w:line="320" w:lineRule="exact"/>
        <w:jc w:val="center"/>
        <w:rPr>
          <w:b/>
          <w:bCs/>
          <w:sz w:val="28"/>
          <w:szCs w:val="28"/>
        </w:rPr>
      </w:pPr>
      <w:r w:rsidRPr="00F83607">
        <w:rPr>
          <w:b/>
          <w:bCs/>
          <w:sz w:val="28"/>
          <w:szCs w:val="28"/>
        </w:rPr>
        <w:t>№</w:t>
      </w:r>
      <w:r>
        <w:rPr>
          <w:b/>
          <w:bCs/>
          <w:sz w:val="28"/>
          <w:szCs w:val="28"/>
        </w:rPr>
        <w:t xml:space="preserve"> </w:t>
      </w:r>
      <w:r w:rsidR="00E37EE6" w:rsidRPr="00E37EE6">
        <w:rPr>
          <w:b/>
          <w:bCs/>
          <w:sz w:val="28"/>
          <w:szCs w:val="28"/>
        </w:rPr>
        <w:t xml:space="preserve">27 / 40 / 229/ок-1 / 166-ок / 110 / 65-о </w:t>
      </w:r>
    </w:p>
    <w:p w:rsidR="00C91DA1" w:rsidRDefault="00C91DA1" w:rsidP="00C91DA1">
      <w:pPr>
        <w:widowControl w:val="0"/>
        <w:spacing w:line="320" w:lineRule="exact"/>
        <w:jc w:val="center"/>
        <w:rPr>
          <w:b/>
          <w:bCs/>
          <w:sz w:val="28"/>
          <w:szCs w:val="28"/>
        </w:rPr>
      </w:pPr>
      <w:proofErr w:type="gramStart"/>
      <w:r>
        <w:rPr>
          <w:b/>
          <w:bCs/>
          <w:sz w:val="28"/>
          <w:szCs w:val="28"/>
        </w:rPr>
        <w:t>«Об утверждении Положения о Комиссии по соблюдению требований к служебному поведению федеральных государственных гражданских служащих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районных (городских) судов Челябинской области, Магнитогорского гарнизонного военного суда, Челябинского гарнизонного военного суда, Управления Судебного департамента в Челябинской области и урегулированию конфликта интересов, а также ее состава»</w:t>
      </w:r>
      <w:proofErr w:type="gramEnd"/>
    </w:p>
    <w:p w:rsidR="00C91DA1" w:rsidRDefault="00C91DA1" w:rsidP="00C91DA1">
      <w:pPr>
        <w:widowControl w:val="0"/>
        <w:spacing w:line="320" w:lineRule="exact"/>
        <w:jc w:val="center"/>
        <w:rPr>
          <w:sz w:val="28"/>
          <w:szCs w:val="28"/>
        </w:rPr>
      </w:pPr>
    </w:p>
    <w:p w:rsidR="00C91DA1" w:rsidRDefault="00C91DA1" w:rsidP="00C91DA1">
      <w:pPr>
        <w:widowControl w:val="0"/>
        <w:spacing w:line="320" w:lineRule="exact"/>
        <w:ind w:firstLine="540"/>
        <w:jc w:val="both"/>
        <w:rPr>
          <w:sz w:val="28"/>
          <w:szCs w:val="28"/>
        </w:rPr>
      </w:pPr>
      <w:proofErr w:type="gramStart"/>
      <w:r>
        <w:rPr>
          <w:sz w:val="28"/>
          <w:szCs w:val="28"/>
        </w:rPr>
        <w:t>В соответствии с Положением о Комиссии по соблюдению требований                        к служебному поведению федеральных государственных гражданских служащих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районных (городских) судов Челябинской области, Магнитогорского гарнизонного военного суда, Челябинского гарнизонного военного суда, Управления Судебного департамента в Челябинской области  и урегулированию конфликта интересов, утвержденным приказом  от 14 марта</w:t>
      </w:r>
      <w:proofErr w:type="gramEnd"/>
      <w:r>
        <w:rPr>
          <w:sz w:val="28"/>
          <w:szCs w:val="28"/>
        </w:rPr>
        <w:t xml:space="preserve"> </w:t>
      </w:r>
      <w:proofErr w:type="gramStart"/>
      <w:r>
        <w:rPr>
          <w:sz w:val="28"/>
          <w:szCs w:val="28"/>
        </w:rPr>
        <w:t>2024 г. № 27 / 40 / 229/ок-1 / 160-ок / 110 / 65-о «Об утверждении Положения о Комиссии по соблюдению требований к служебному поведению федеральных государственных гражданских служащих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районных (городских) судов Челябинской области, Магнитогорского гарнизонного военного суда, Челябинского гарнизонного военного суда, Управления Судебного департамента в Челябинской области и</w:t>
      </w:r>
      <w:proofErr w:type="gramEnd"/>
      <w:r>
        <w:rPr>
          <w:sz w:val="28"/>
          <w:szCs w:val="28"/>
        </w:rPr>
        <w:t xml:space="preserve"> урегулированию конфликта интересов а также ее состава» и в связи с кадровыми изменениями в Управлении Судебного департамента в Челябинской области, </w:t>
      </w:r>
      <w:proofErr w:type="gramStart"/>
      <w:r>
        <w:rPr>
          <w:sz w:val="28"/>
          <w:szCs w:val="28"/>
        </w:rPr>
        <w:t>П</w:t>
      </w:r>
      <w:proofErr w:type="gramEnd"/>
      <w:r w:rsidR="00FF2658">
        <w:rPr>
          <w:sz w:val="28"/>
          <w:szCs w:val="28"/>
        </w:rPr>
        <w:t xml:space="preserve"> </w:t>
      </w:r>
      <w:r>
        <w:rPr>
          <w:sz w:val="28"/>
          <w:szCs w:val="28"/>
        </w:rPr>
        <w:t>Р</w:t>
      </w:r>
      <w:r w:rsidR="00FF2658">
        <w:rPr>
          <w:sz w:val="28"/>
          <w:szCs w:val="28"/>
        </w:rPr>
        <w:t xml:space="preserve"> </w:t>
      </w:r>
      <w:r>
        <w:rPr>
          <w:sz w:val="28"/>
          <w:szCs w:val="28"/>
        </w:rPr>
        <w:t>И</w:t>
      </w:r>
      <w:r w:rsidR="00FF2658">
        <w:rPr>
          <w:sz w:val="28"/>
          <w:szCs w:val="28"/>
        </w:rPr>
        <w:t xml:space="preserve"> </w:t>
      </w:r>
      <w:r>
        <w:rPr>
          <w:sz w:val="28"/>
          <w:szCs w:val="28"/>
        </w:rPr>
        <w:t>К</w:t>
      </w:r>
      <w:r w:rsidR="00FF2658">
        <w:rPr>
          <w:sz w:val="28"/>
          <w:szCs w:val="28"/>
        </w:rPr>
        <w:t xml:space="preserve"> </w:t>
      </w:r>
      <w:r>
        <w:rPr>
          <w:sz w:val="28"/>
          <w:szCs w:val="28"/>
        </w:rPr>
        <w:t>А</w:t>
      </w:r>
      <w:r w:rsidR="00FF2658">
        <w:rPr>
          <w:sz w:val="28"/>
          <w:szCs w:val="28"/>
        </w:rPr>
        <w:t xml:space="preserve"> </w:t>
      </w:r>
      <w:r>
        <w:rPr>
          <w:sz w:val="28"/>
          <w:szCs w:val="28"/>
        </w:rPr>
        <w:t>З</w:t>
      </w:r>
      <w:r w:rsidR="00FF2658">
        <w:rPr>
          <w:sz w:val="28"/>
          <w:szCs w:val="28"/>
        </w:rPr>
        <w:t xml:space="preserve"> </w:t>
      </w:r>
      <w:r>
        <w:rPr>
          <w:sz w:val="28"/>
          <w:szCs w:val="28"/>
        </w:rPr>
        <w:t>Ы</w:t>
      </w:r>
      <w:r w:rsidR="00FF2658">
        <w:rPr>
          <w:sz w:val="28"/>
          <w:szCs w:val="28"/>
        </w:rPr>
        <w:t xml:space="preserve"> </w:t>
      </w:r>
      <w:r>
        <w:rPr>
          <w:sz w:val="28"/>
          <w:szCs w:val="28"/>
        </w:rPr>
        <w:t>В</w:t>
      </w:r>
      <w:r w:rsidR="00FF2658">
        <w:rPr>
          <w:sz w:val="28"/>
          <w:szCs w:val="28"/>
        </w:rPr>
        <w:t xml:space="preserve"> </w:t>
      </w:r>
      <w:r>
        <w:rPr>
          <w:sz w:val="28"/>
          <w:szCs w:val="28"/>
        </w:rPr>
        <w:t>А</w:t>
      </w:r>
      <w:r w:rsidR="00FF2658">
        <w:rPr>
          <w:sz w:val="28"/>
          <w:szCs w:val="28"/>
        </w:rPr>
        <w:t xml:space="preserve"> </w:t>
      </w:r>
      <w:r>
        <w:rPr>
          <w:sz w:val="28"/>
          <w:szCs w:val="28"/>
        </w:rPr>
        <w:t>Ю:</w:t>
      </w:r>
    </w:p>
    <w:p w:rsidR="00C91DA1" w:rsidRDefault="00C91DA1" w:rsidP="00C91DA1">
      <w:pPr>
        <w:widowControl w:val="0"/>
        <w:spacing w:line="320" w:lineRule="exact"/>
        <w:ind w:firstLine="540"/>
        <w:jc w:val="both"/>
        <w:rPr>
          <w:sz w:val="28"/>
          <w:szCs w:val="28"/>
        </w:rPr>
      </w:pPr>
    </w:p>
    <w:p w:rsidR="00C91DA1" w:rsidRDefault="00C91DA1" w:rsidP="00C91DA1">
      <w:pPr>
        <w:widowControl w:val="0"/>
        <w:spacing w:line="320" w:lineRule="exact"/>
        <w:ind w:firstLine="740"/>
        <w:jc w:val="both"/>
        <w:rPr>
          <w:sz w:val="28"/>
          <w:szCs w:val="28"/>
        </w:rPr>
      </w:pPr>
      <w:r>
        <w:rPr>
          <w:sz w:val="28"/>
          <w:szCs w:val="28"/>
        </w:rPr>
        <w:t xml:space="preserve">1. </w:t>
      </w:r>
      <w:proofErr w:type="gramStart"/>
      <w:r>
        <w:rPr>
          <w:sz w:val="28"/>
          <w:szCs w:val="28"/>
        </w:rPr>
        <w:t>Внести изменения в Приложение № 2 приказа от 14.03.2024 г.                                      № 27 / 40 / 229/ок-1 / 160-ок / 110 / 65-о «Об утверждении Положения о Комиссии по соблюдению требований к служебному поведению федеральных государственных гражданских служащих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районных (городских) судов Челябинской области, Магнитогорского гарнизонного военного суда, Челябинского гарнизонного военного суда</w:t>
      </w:r>
      <w:proofErr w:type="gramEnd"/>
      <w:r>
        <w:rPr>
          <w:sz w:val="28"/>
          <w:szCs w:val="28"/>
        </w:rPr>
        <w:t>, Управления Судебного департамента в Челябинской области и урегулированию конфликта интересов, а также ее состава», а именно:</w:t>
      </w:r>
    </w:p>
    <w:p w:rsidR="00D45CE7" w:rsidRDefault="00D45CE7" w:rsidP="00C91DA1">
      <w:pPr>
        <w:widowControl w:val="0"/>
        <w:spacing w:line="320" w:lineRule="exact"/>
        <w:ind w:firstLine="740"/>
        <w:jc w:val="both"/>
        <w:rPr>
          <w:sz w:val="28"/>
          <w:szCs w:val="28"/>
        </w:rPr>
      </w:pPr>
    </w:p>
    <w:p w:rsidR="00C91DA1" w:rsidRDefault="00C91DA1" w:rsidP="00C91DA1">
      <w:pPr>
        <w:widowControl w:val="0"/>
        <w:spacing w:line="320" w:lineRule="exact"/>
        <w:ind w:firstLine="540"/>
        <w:jc w:val="both"/>
        <w:rPr>
          <w:sz w:val="28"/>
          <w:szCs w:val="28"/>
        </w:rPr>
      </w:pPr>
      <w:r>
        <w:rPr>
          <w:sz w:val="28"/>
          <w:szCs w:val="28"/>
        </w:rPr>
        <w:t xml:space="preserve">- исключить из состава Комиссии по соблюдению требований к служебному поведению федеральных государственных гражданских служащих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районных (городских) судов Челябинской области, Магнитогорского гарнизонного военного суда, Челябинского гарнизонного военного суда, Управления Судебного департамента в Челябинской области  и урегулированию конфликта интересов </w:t>
      </w:r>
      <w:r w:rsidR="00A055DA">
        <w:rPr>
          <w:sz w:val="28"/>
          <w:szCs w:val="28"/>
        </w:rPr>
        <w:t>Шубину Татьяну Владимировну</w:t>
      </w:r>
      <w:r>
        <w:rPr>
          <w:sz w:val="28"/>
          <w:szCs w:val="28"/>
        </w:rPr>
        <w:t>;</w:t>
      </w:r>
    </w:p>
    <w:p w:rsidR="00D45CE7" w:rsidRDefault="00D45CE7" w:rsidP="00C91DA1">
      <w:pPr>
        <w:widowControl w:val="0"/>
        <w:spacing w:line="320" w:lineRule="exact"/>
        <w:ind w:firstLine="540"/>
        <w:jc w:val="both"/>
        <w:rPr>
          <w:sz w:val="28"/>
          <w:szCs w:val="28"/>
        </w:rPr>
      </w:pPr>
    </w:p>
    <w:p w:rsidR="00C91DA1" w:rsidRDefault="00C91DA1" w:rsidP="00C91DA1">
      <w:pPr>
        <w:widowControl w:val="0"/>
        <w:spacing w:line="320" w:lineRule="exact"/>
        <w:ind w:firstLine="540"/>
        <w:jc w:val="both"/>
        <w:rPr>
          <w:sz w:val="28"/>
          <w:szCs w:val="28"/>
        </w:rPr>
      </w:pPr>
      <w:r>
        <w:rPr>
          <w:sz w:val="28"/>
          <w:szCs w:val="28"/>
        </w:rPr>
        <w:t xml:space="preserve">- включить в состав Комиссии по соблюдению требований к служебному поведению федеральных государственных гражданских служащих Седьмого кассационного суда общей юрисдикции, Челябинского областного суда, Восемнадцатого арбитражного апелляционного суда, Арбитражного суда </w:t>
      </w:r>
      <w:r>
        <w:rPr>
          <w:sz w:val="28"/>
          <w:szCs w:val="28"/>
        </w:rPr>
        <w:lastRenderedPageBreak/>
        <w:t xml:space="preserve">Челябинской области, районных (городских) судов Челябинской области, Магнитогорского гарнизонного военного суда, Челябинского гарнизонного военного суда, Управления Судебного департамента в Челябинской области                      и урегулированию конфликта интересов в качестве секретаря комиссии – консультанта отдела государственной службы, кадрового обеспечения </w:t>
      </w:r>
      <w:r w:rsidR="009E2A07">
        <w:rPr>
          <w:sz w:val="28"/>
          <w:szCs w:val="28"/>
        </w:rPr>
        <w:br/>
      </w:r>
      <w:r>
        <w:rPr>
          <w:sz w:val="28"/>
          <w:szCs w:val="28"/>
        </w:rPr>
        <w:t xml:space="preserve">и противодействия коррупции </w:t>
      </w:r>
      <w:proofErr w:type="spellStart"/>
      <w:r w:rsidR="00390116">
        <w:rPr>
          <w:sz w:val="28"/>
          <w:szCs w:val="28"/>
        </w:rPr>
        <w:t>Пашнину</w:t>
      </w:r>
      <w:proofErr w:type="spellEnd"/>
      <w:r w:rsidR="00390116">
        <w:rPr>
          <w:sz w:val="28"/>
          <w:szCs w:val="28"/>
        </w:rPr>
        <w:t xml:space="preserve"> Наталью Сергеевну</w:t>
      </w:r>
      <w:r>
        <w:rPr>
          <w:sz w:val="28"/>
          <w:szCs w:val="28"/>
        </w:rPr>
        <w:t>.</w:t>
      </w:r>
    </w:p>
    <w:p w:rsidR="00C91DA1" w:rsidRDefault="00C91DA1" w:rsidP="00C91DA1">
      <w:pPr>
        <w:widowControl w:val="0"/>
        <w:spacing w:line="320" w:lineRule="exact"/>
        <w:ind w:firstLine="540"/>
        <w:jc w:val="both"/>
        <w:rPr>
          <w:sz w:val="28"/>
          <w:szCs w:val="28"/>
        </w:rPr>
      </w:pPr>
    </w:p>
    <w:p w:rsidR="00C91DA1" w:rsidRDefault="00C91DA1" w:rsidP="00C91DA1">
      <w:pPr>
        <w:widowControl w:val="0"/>
        <w:spacing w:line="320" w:lineRule="exact"/>
        <w:ind w:firstLine="700"/>
        <w:jc w:val="both"/>
        <w:rPr>
          <w:sz w:val="28"/>
          <w:szCs w:val="28"/>
        </w:rPr>
      </w:pPr>
      <w:r>
        <w:rPr>
          <w:sz w:val="28"/>
          <w:szCs w:val="28"/>
        </w:rPr>
        <w:t>2. Контроль за исполнением приказа возложить на начальника отдела государственной службы, кадрового обеспечения и противодействия коррупции Абрамовских Ю.Ю.</w:t>
      </w:r>
    </w:p>
    <w:p w:rsidR="00C91DA1" w:rsidRDefault="00C91DA1" w:rsidP="00C91DA1">
      <w:pPr>
        <w:widowControl w:val="0"/>
        <w:spacing w:line="320" w:lineRule="exact"/>
        <w:ind w:firstLine="700"/>
        <w:jc w:val="both"/>
        <w:rPr>
          <w:sz w:val="28"/>
          <w:szCs w:val="28"/>
        </w:rPr>
      </w:pPr>
    </w:p>
    <w:p w:rsidR="00C91DA1" w:rsidRDefault="00C91DA1" w:rsidP="00C91DA1">
      <w:pPr>
        <w:widowControl w:val="0"/>
        <w:spacing w:line="320" w:lineRule="exact"/>
        <w:ind w:firstLine="700"/>
        <w:jc w:val="both"/>
        <w:rPr>
          <w:sz w:val="28"/>
          <w:szCs w:val="28"/>
        </w:rPr>
      </w:pPr>
    </w:p>
    <w:tbl>
      <w:tblPr>
        <w:tblOverlap w:val="never"/>
        <w:tblW w:w="10245" w:type="dxa"/>
        <w:jc w:val="center"/>
        <w:tblLayout w:type="fixed"/>
        <w:tblCellMar>
          <w:left w:w="10" w:type="dxa"/>
          <w:right w:w="10" w:type="dxa"/>
        </w:tblCellMar>
        <w:tblLook w:val="04A0" w:firstRow="1" w:lastRow="0" w:firstColumn="1" w:lastColumn="0" w:noHBand="0" w:noVBand="1"/>
      </w:tblPr>
      <w:tblGrid>
        <w:gridCol w:w="5051"/>
        <w:gridCol w:w="5194"/>
      </w:tblGrid>
      <w:tr w:rsidR="00C91DA1" w:rsidTr="00C91DA1">
        <w:trPr>
          <w:trHeight w:hRule="exact" w:val="1493"/>
          <w:jc w:val="center"/>
        </w:trPr>
        <w:tc>
          <w:tcPr>
            <w:tcW w:w="5050" w:type="dxa"/>
            <w:vAlign w:val="center"/>
            <w:hideMark/>
          </w:tcPr>
          <w:p w:rsidR="00C91DA1" w:rsidRDefault="00C91DA1" w:rsidP="000B41B9">
            <w:pPr>
              <w:widowControl w:val="0"/>
              <w:spacing w:line="320" w:lineRule="exact"/>
              <w:rPr>
                <w:sz w:val="28"/>
                <w:szCs w:val="28"/>
                <w:lang w:eastAsia="en-US"/>
              </w:rPr>
            </w:pPr>
            <w:r>
              <w:rPr>
                <w:sz w:val="28"/>
                <w:szCs w:val="28"/>
                <w:lang w:eastAsia="en-US"/>
              </w:rPr>
              <w:t>Председатель Седьмого кассационного суда общей юрисдикции</w:t>
            </w:r>
          </w:p>
        </w:tc>
        <w:tc>
          <w:tcPr>
            <w:tcW w:w="5193" w:type="dxa"/>
            <w:vAlign w:val="center"/>
            <w:hideMark/>
          </w:tcPr>
          <w:p w:rsidR="00C91DA1" w:rsidRDefault="00C91DA1" w:rsidP="000B41B9">
            <w:pPr>
              <w:widowControl w:val="0"/>
              <w:spacing w:line="320" w:lineRule="exact"/>
              <w:ind w:left="440"/>
              <w:rPr>
                <w:sz w:val="28"/>
                <w:szCs w:val="28"/>
                <w:lang w:eastAsia="en-US"/>
              </w:rPr>
            </w:pPr>
            <w:r>
              <w:rPr>
                <w:sz w:val="28"/>
                <w:szCs w:val="28"/>
                <w:lang w:eastAsia="en-US"/>
              </w:rPr>
              <w:t>Председатель Челябинского областного суда</w:t>
            </w:r>
          </w:p>
        </w:tc>
      </w:tr>
      <w:tr w:rsidR="00C91DA1" w:rsidTr="00C91DA1">
        <w:trPr>
          <w:trHeight w:hRule="exact" w:val="792"/>
          <w:jc w:val="center"/>
        </w:trPr>
        <w:tc>
          <w:tcPr>
            <w:tcW w:w="5050" w:type="dxa"/>
            <w:vAlign w:val="center"/>
            <w:hideMark/>
          </w:tcPr>
          <w:p w:rsidR="00C91DA1" w:rsidRDefault="00FD701C" w:rsidP="00FD701C">
            <w:pPr>
              <w:widowControl w:val="0"/>
              <w:spacing w:line="320" w:lineRule="exact"/>
              <w:jc w:val="center"/>
              <w:rPr>
                <w:sz w:val="28"/>
                <w:szCs w:val="28"/>
                <w:lang w:eastAsia="en-US"/>
              </w:rPr>
            </w:pPr>
            <w:r>
              <w:rPr>
                <w:sz w:val="28"/>
                <w:szCs w:val="28"/>
                <w:lang w:eastAsia="en-US"/>
              </w:rPr>
              <w:t xml:space="preserve">                                </w:t>
            </w:r>
            <w:r w:rsidR="009E2A07">
              <w:rPr>
                <w:sz w:val="28"/>
                <w:szCs w:val="28"/>
                <w:lang w:eastAsia="en-US"/>
              </w:rPr>
              <w:t>А.В</w:t>
            </w:r>
            <w:r w:rsidR="00C91DA1">
              <w:rPr>
                <w:sz w:val="28"/>
                <w:szCs w:val="28"/>
                <w:lang w:eastAsia="en-US"/>
              </w:rPr>
              <w:t>. Малышкин</w:t>
            </w:r>
          </w:p>
        </w:tc>
        <w:tc>
          <w:tcPr>
            <w:tcW w:w="5193" w:type="dxa"/>
            <w:vAlign w:val="center"/>
            <w:hideMark/>
          </w:tcPr>
          <w:p w:rsidR="00C91DA1" w:rsidRDefault="00C91DA1" w:rsidP="000B41B9">
            <w:pPr>
              <w:widowControl w:val="0"/>
              <w:spacing w:line="320" w:lineRule="exact"/>
              <w:jc w:val="right"/>
              <w:rPr>
                <w:sz w:val="28"/>
                <w:szCs w:val="28"/>
                <w:lang w:eastAsia="en-US"/>
              </w:rPr>
            </w:pPr>
            <w:r>
              <w:rPr>
                <w:sz w:val="28"/>
                <w:szCs w:val="28"/>
                <w:lang w:eastAsia="en-US"/>
              </w:rPr>
              <w:t>В.В. Малашковец</w:t>
            </w:r>
          </w:p>
        </w:tc>
      </w:tr>
      <w:tr w:rsidR="00C91DA1" w:rsidTr="00C91DA1">
        <w:trPr>
          <w:trHeight w:hRule="exact" w:val="1286"/>
          <w:jc w:val="center"/>
        </w:trPr>
        <w:tc>
          <w:tcPr>
            <w:tcW w:w="5050" w:type="dxa"/>
            <w:vAlign w:val="center"/>
          </w:tcPr>
          <w:p w:rsidR="00C91DA1" w:rsidRDefault="00C91DA1" w:rsidP="000B41B9">
            <w:pPr>
              <w:widowControl w:val="0"/>
              <w:spacing w:line="320" w:lineRule="exact"/>
              <w:rPr>
                <w:sz w:val="28"/>
                <w:szCs w:val="28"/>
                <w:lang w:eastAsia="en-US"/>
              </w:rPr>
            </w:pPr>
          </w:p>
          <w:p w:rsidR="00C91DA1" w:rsidRDefault="00C91DA1" w:rsidP="000B41B9">
            <w:pPr>
              <w:widowControl w:val="0"/>
              <w:spacing w:line="320" w:lineRule="exact"/>
              <w:rPr>
                <w:sz w:val="28"/>
                <w:szCs w:val="28"/>
                <w:lang w:eastAsia="en-US"/>
              </w:rPr>
            </w:pPr>
            <w:r>
              <w:rPr>
                <w:sz w:val="28"/>
                <w:szCs w:val="28"/>
                <w:lang w:eastAsia="en-US"/>
              </w:rPr>
              <w:t>Председатель Арбитражного суда Челябинской области</w:t>
            </w:r>
          </w:p>
        </w:tc>
        <w:tc>
          <w:tcPr>
            <w:tcW w:w="5193" w:type="dxa"/>
            <w:vAlign w:val="center"/>
          </w:tcPr>
          <w:p w:rsidR="00C91DA1" w:rsidRDefault="00C91DA1" w:rsidP="000B41B9">
            <w:pPr>
              <w:widowControl w:val="0"/>
              <w:spacing w:line="320" w:lineRule="exact"/>
              <w:ind w:left="440" w:right="8"/>
              <w:rPr>
                <w:sz w:val="28"/>
                <w:szCs w:val="28"/>
                <w:lang w:eastAsia="en-US"/>
              </w:rPr>
            </w:pPr>
          </w:p>
          <w:p w:rsidR="00C91DA1" w:rsidRDefault="00C91DA1" w:rsidP="000B41B9">
            <w:pPr>
              <w:widowControl w:val="0"/>
              <w:spacing w:line="320" w:lineRule="exact"/>
              <w:ind w:left="440"/>
              <w:rPr>
                <w:sz w:val="28"/>
                <w:szCs w:val="28"/>
                <w:lang w:eastAsia="en-US"/>
              </w:rPr>
            </w:pPr>
            <w:r>
              <w:rPr>
                <w:sz w:val="28"/>
                <w:szCs w:val="28"/>
                <w:lang w:eastAsia="en-US"/>
              </w:rPr>
              <w:t>Председатель Восемнадцатого арбитражного апелляционного суда</w:t>
            </w:r>
          </w:p>
        </w:tc>
      </w:tr>
      <w:tr w:rsidR="00C91DA1" w:rsidTr="00C91DA1">
        <w:trPr>
          <w:trHeight w:hRule="exact" w:val="806"/>
          <w:jc w:val="center"/>
        </w:trPr>
        <w:tc>
          <w:tcPr>
            <w:tcW w:w="5050" w:type="dxa"/>
            <w:vAlign w:val="center"/>
            <w:hideMark/>
          </w:tcPr>
          <w:p w:rsidR="00C91DA1" w:rsidRDefault="00C91DA1" w:rsidP="000B41B9">
            <w:pPr>
              <w:widowControl w:val="0"/>
              <w:spacing w:line="320" w:lineRule="exact"/>
              <w:ind w:left="3300"/>
              <w:rPr>
                <w:sz w:val="28"/>
                <w:szCs w:val="28"/>
                <w:lang w:eastAsia="en-US"/>
              </w:rPr>
            </w:pPr>
            <w:r>
              <w:rPr>
                <w:sz w:val="28"/>
                <w:szCs w:val="28"/>
                <w:lang w:eastAsia="en-US"/>
              </w:rPr>
              <w:t>Д.А. Бастен</w:t>
            </w:r>
          </w:p>
        </w:tc>
        <w:tc>
          <w:tcPr>
            <w:tcW w:w="5193" w:type="dxa"/>
            <w:vAlign w:val="center"/>
            <w:hideMark/>
          </w:tcPr>
          <w:p w:rsidR="00C91DA1" w:rsidRDefault="00C91DA1" w:rsidP="000B41B9">
            <w:pPr>
              <w:widowControl w:val="0"/>
              <w:spacing w:line="320" w:lineRule="exact"/>
              <w:jc w:val="right"/>
              <w:rPr>
                <w:sz w:val="28"/>
                <w:szCs w:val="28"/>
                <w:lang w:eastAsia="en-US"/>
              </w:rPr>
            </w:pPr>
            <w:r>
              <w:rPr>
                <w:sz w:val="28"/>
                <w:szCs w:val="28"/>
                <w:lang w:eastAsia="en-US"/>
              </w:rPr>
              <w:t>Д.С. Крашенинников</w:t>
            </w:r>
          </w:p>
        </w:tc>
      </w:tr>
      <w:tr w:rsidR="00C91DA1" w:rsidTr="00C91DA1">
        <w:trPr>
          <w:trHeight w:hRule="exact" w:val="1128"/>
          <w:jc w:val="center"/>
        </w:trPr>
        <w:tc>
          <w:tcPr>
            <w:tcW w:w="5050" w:type="dxa"/>
            <w:vAlign w:val="bottom"/>
            <w:hideMark/>
          </w:tcPr>
          <w:p w:rsidR="00C91DA1" w:rsidRDefault="00C91DA1" w:rsidP="000B41B9">
            <w:pPr>
              <w:widowControl w:val="0"/>
              <w:spacing w:line="320" w:lineRule="exact"/>
              <w:rPr>
                <w:sz w:val="28"/>
                <w:szCs w:val="28"/>
                <w:lang w:eastAsia="en-US"/>
              </w:rPr>
            </w:pPr>
            <w:r>
              <w:rPr>
                <w:sz w:val="28"/>
                <w:szCs w:val="28"/>
                <w:lang w:eastAsia="en-US"/>
              </w:rPr>
              <w:t>Председатель Центрального окружного военного суда</w:t>
            </w:r>
          </w:p>
        </w:tc>
        <w:tc>
          <w:tcPr>
            <w:tcW w:w="5193" w:type="dxa"/>
            <w:vAlign w:val="bottom"/>
            <w:hideMark/>
          </w:tcPr>
          <w:p w:rsidR="00C91DA1" w:rsidRDefault="00C91DA1" w:rsidP="000B41B9">
            <w:pPr>
              <w:widowControl w:val="0"/>
              <w:spacing w:line="320" w:lineRule="exact"/>
              <w:ind w:left="440"/>
              <w:rPr>
                <w:sz w:val="28"/>
                <w:szCs w:val="28"/>
                <w:lang w:eastAsia="en-US"/>
              </w:rPr>
            </w:pPr>
            <w:r>
              <w:rPr>
                <w:sz w:val="28"/>
                <w:szCs w:val="28"/>
                <w:lang w:eastAsia="en-US"/>
              </w:rPr>
              <w:t>И. о начальника Управления Судебного департамента в Челябинской области</w:t>
            </w:r>
          </w:p>
        </w:tc>
      </w:tr>
    </w:tbl>
    <w:p w:rsidR="00C91DA1" w:rsidRDefault="00C91DA1" w:rsidP="00C91DA1">
      <w:pPr>
        <w:spacing w:line="320" w:lineRule="exact"/>
        <w:rPr>
          <w:sz w:val="28"/>
          <w:szCs w:val="28"/>
        </w:rPr>
      </w:pPr>
    </w:p>
    <w:p w:rsidR="00C91DA1" w:rsidRDefault="00C91DA1" w:rsidP="00C91DA1">
      <w:pPr>
        <w:widowControl w:val="0"/>
        <w:spacing w:line="320" w:lineRule="exact"/>
        <w:jc w:val="right"/>
        <w:rPr>
          <w:sz w:val="28"/>
          <w:szCs w:val="28"/>
        </w:rPr>
      </w:pPr>
    </w:p>
    <w:p w:rsidR="00C91DA1" w:rsidRDefault="00C91DA1" w:rsidP="00C91DA1">
      <w:pPr>
        <w:widowControl w:val="0"/>
        <w:spacing w:line="320" w:lineRule="exact"/>
        <w:jc w:val="right"/>
        <w:rPr>
          <w:sz w:val="28"/>
          <w:szCs w:val="28"/>
        </w:rPr>
      </w:pPr>
      <w:r>
        <w:rPr>
          <w:noProof/>
        </w:rPr>
        <mc:AlternateContent>
          <mc:Choice Requires="wps">
            <w:drawing>
              <wp:anchor distT="0" distB="0" distL="114300" distR="114300" simplePos="0" relativeHeight="251665408" behindDoc="0" locked="0" layoutInCell="1" allowOverlap="1">
                <wp:simplePos x="0" y="0"/>
                <wp:positionH relativeFrom="page">
                  <wp:posOffset>2667635</wp:posOffset>
                </wp:positionH>
                <wp:positionV relativeFrom="paragraph">
                  <wp:posOffset>12700</wp:posOffset>
                </wp:positionV>
                <wp:extent cx="1057275" cy="222250"/>
                <wp:effectExtent l="0" t="0" r="0" b="0"/>
                <wp:wrapSquare wrapText="right"/>
                <wp:docPr id="136" name="Поле 136"/>
                <wp:cNvGraphicFramePr/>
                <a:graphic xmlns:a="http://schemas.openxmlformats.org/drawingml/2006/main">
                  <a:graphicData uri="http://schemas.microsoft.com/office/word/2010/wordprocessingShape">
                    <wps:wsp>
                      <wps:cNvSpPr txBox="1"/>
                      <wps:spPr>
                        <a:xfrm>
                          <a:off x="0" y="0"/>
                          <a:ext cx="1057275" cy="222250"/>
                        </a:xfrm>
                        <a:prstGeom prst="rect">
                          <a:avLst/>
                        </a:prstGeom>
                        <a:noFill/>
                      </wps:spPr>
                      <wps:txbx>
                        <w:txbxContent>
                          <w:p w:rsidR="00C91DA1" w:rsidRPr="00C91DA1" w:rsidRDefault="00C91DA1" w:rsidP="00FD701C">
                            <w:pPr>
                              <w:pStyle w:val="1"/>
                              <w:ind w:firstLine="0"/>
                              <w:rPr>
                                <w:sz w:val="28"/>
                                <w:szCs w:val="28"/>
                              </w:rPr>
                            </w:pPr>
                            <w:r w:rsidRPr="00C91DA1">
                              <w:rPr>
                                <w:sz w:val="28"/>
                                <w:szCs w:val="28"/>
                              </w:rPr>
                              <w:t>А.И. Каргин</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36" o:spid="_x0000_s1026" type="#_x0000_t202" style="position:absolute;left:0;text-align:left;margin-left:210.05pt;margin-top:1pt;width:83.25pt;height:17.5pt;z-index:25166540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" filled="f" stroked="f">
                <v:textbox inset="0,0,0,0">
                  <w:txbxContent>
                    <w:p w:rsidR="00C91DA1" w:rsidRPr="00C91DA1" w:rsidRDefault="00C91DA1" w:rsidP="00FD701C">
                      <w:pPr>
                        <w:pStyle w:val="1"/>
                        <w:ind w:firstLine="0"/>
                        <w:rPr>
                          <w:sz w:val="28"/>
                          <w:szCs w:val="28"/>
                        </w:rPr>
                      </w:pPr>
                      <w:r w:rsidRPr="00C91DA1">
                        <w:rPr>
                          <w:sz w:val="28"/>
                          <w:szCs w:val="28"/>
                        </w:rPr>
                        <w:t>А.И. Каргин</w:t>
                      </w:r>
                    </w:p>
                  </w:txbxContent>
                </v:textbox>
                <w10:wrap type="square" side="right" anchorx="page"/>
              </v:shape>
            </w:pict>
          </mc:Fallback>
        </mc:AlternateContent>
      </w:r>
      <w:r>
        <w:rPr>
          <w:sz w:val="28"/>
          <w:szCs w:val="28"/>
        </w:rPr>
        <w:t>А.В. Осипова</w:t>
      </w:r>
    </w:p>
    <w:p w:rsidR="000157D3" w:rsidRDefault="000157D3"/>
    <w:sectPr w:rsidR="000157D3" w:rsidSect="00505BE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46A" w:rsidRDefault="00F1346A" w:rsidP="00505BE9">
      <w:r>
        <w:separator/>
      </w:r>
    </w:p>
  </w:endnote>
  <w:endnote w:type="continuationSeparator" w:id="0">
    <w:p w:rsidR="00F1346A" w:rsidRDefault="00F1346A" w:rsidP="0050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BE9" w:rsidRDefault="00505BE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BE9" w:rsidRDefault="00505BE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BE9" w:rsidRDefault="00505BE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46A" w:rsidRDefault="00F1346A" w:rsidP="00505BE9">
      <w:r>
        <w:separator/>
      </w:r>
    </w:p>
  </w:footnote>
  <w:footnote w:type="continuationSeparator" w:id="0">
    <w:p w:rsidR="00F1346A" w:rsidRDefault="00F1346A" w:rsidP="00505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BE9" w:rsidRDefault="00505BE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021942"/>
      <w:docPartObj>
        <w:docPartGallery w:val="Page Numbers (Top of Page)"/>
        <w:docPartUnique/>
      </w:docPartObj>
    </w:sdtPr>
    <w:sdtEndPr/>
    <w:sdtContent>
      <w:p w:rsidR="00505BE9" w:rsidRDefault="00505BE9">
        <w:pPr>
          <w:pStyle w:val="a5"/>
          <w:jc w:val="center"/>
        </w:pPr>
        <w:r>
          <w:fldChar w:fldCharType="begin"/>
        </w:r>
        <w:r>
          <w:instrText>PAGE   \* MERGEFORMAT</w:instrText>
        </w:r>
        <w:r>
          <w:fldChar w:fldCharType="separate"/>
        </w:r>
        <w:r w:rsidR="009C557F">
          <w:rPr>
            <w:noProof/>
          </w:rPr>
          <w:t>2</w:t>
        </w:r>
        <w:r>
          <w:fldChar w:fldCharType="end"/>
        </w:r>
      </w:p>
    </w:sdtContent>
  </w:sdt>
  <w:p w:rsidR="00505BE9" w:rsidRDefault="00505BE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BE9" w:rsidRDefault="00505BE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DA1"/>
    <w:rsid w:val="000157D3"/>
    <w:rsid w:val="003211B4"/>
    <w:rsid w:val="00390116"/>
    <w:rsid w:val="00475180"/>
    <w:rsid w:val="00505BE9"/>
    <w:rsid w:val="0065368A"/>
    <w:rsid w:val="00912878"/>
    <w:rsid w:val="009C557F"/>
    <w:rsid w:val="009E2A07"/>
    <w:rsid w:val="00A055DA"/>
    <w:rsid w:val="00A53884"/>
    <w:rsid w:val="00BD65D3"/>
    <w:rsid w:val="00C91DA1"/>
    <w:rsid w:val="00D45CE7"/>
    <w:rsid w:val="00E37EE6"/>
    <w:rsid w:val="00F1346A"/>
    <w:rsid w:val="00F83607"/>
    <w:rsid w:val="00FD701C"/>
    <w:rsid w:val="00FF2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D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C91DA1"/>
    <w:rPr>
      <w:rFonts w:ascii="Times New Roman" w:hAnsi="Times New Roman" w:cs="Times New Roman"/>
      <w:sz w:val="26"/>
      <w:szCs w:val="26"/>
    </w:rPr>
  </w:style>
  <w:style w:type="paragraph" w:customStyle="1" w:styleId="1">
    <w:name w:val="Основной текст1"/>
    <w:basedOn w:val="a"/>
    <w:link w:val="a3"/>
    <w:rsid w:val="00C91DA1"/>
    <w:pPr>
      <w:widowControl w:val="0"/>
      <w:spacing w:line="256" w:lineRule="auto"/>
      <w:ind w:firstLine="400"/>
    </w:pPr>
    <w:rPr>
      <w:rFonts w:eastAsiaTheme="minorHAnsi"/>
      <w:sz w:val="26"/>
      <w:szCs w:val="26"/>
      <w:lang w:eastAsia="en-US"/>
    </w:rPr>
  </w:style>
  <w:style w:type="paragraph" w:styleId="a4">
    <w:name w:val="List Paragraph"/>
    <w:basedOn w:val="a"/>
    <w:uiPriority w:val="34"/>
    <w:qFormat/>
    <w:rsid w:val="00D45CE7"/>
    <w:pPr>
      <w:ind w:left="720"/>
      <w:contextualSpacing/>
    </w:pPr>
  </w:style>
  <w:style w:type="paragraph" w:styleId="a5">
    <w:name w:val="header"/>
    <w:basedOn w:val="a"/>
    <w:link w:val="a6"/>
    <w:uiPriority w:val="99"/>
    <w:unhideWhenUsed/>
    <w:rsid w:val="00505BE9"/>
    <w:pPr>
      <w:tabs>
        <w:tab w:val="center" w:pos="4677"/>
        <w:tab w:val="right" w:pos="9355"/>
      </w:tabs>
    </w:pPr>
  </w:style>
  <w:style w:type="character" w:customStyle="1" w:styleId="a6">
    <w:name w:val="Верхний колонтитул Знак"/>
    <w:basedOn w:val="a0"/>
    <w:link w:val="a5"/>
    <w:uiPriority w:val="99"/>
    <w:rsid w:val="00505BE9"/>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05BE9"/>
    <w:pPr>
      <w:tabs>
        <w:tab w:val="center" w:pos="4677"/>
        <w:tab w:val="right" w:pos="9355"/>
      </w:tabs>
    </w:pPr>
  </w:style>
  <w:style w:type="character" w:customStyle="1" w:styleId="a8">
    <w:name w:val="Нижний колонтитул Знак"/>
    <w:basedOn w:val="a0"/>
    <w:link w:val="a7"/>
    <w:uiPriority w:val="99"/>
    <w:rsid w:val="00505BE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D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C91DA1"/>
    <w:rPr>
      <w:rFonts w:ascii="Times New Roman" w:hAnsi="Times New Roman" w:cs="Times New Roman"/>
      <w:sz w:val="26"/>
      <w:szCs w:val="26"/>
    </w:rPr>
  </w:style>
  <w:style w:type="paragraph" w:customStyle="1" w:styleId="1">
    <w:name w:val="Основной текст1"/>
    <w:basedOn w:val="a"/>
    <w:link w:val="a3"/>
    <w:rsid w:val="00C91DA1"/>
    <w:pPr>
      <w:widowControl w:val="0"/>
      <w:spacing w:line="256" w:lineRule="auto"/>
      <w:ind w:firstLine="400"/>
    </w:pPr>
    <w:rPr>
      <w:rFonts w:eastAsiaTheme="minorHAnsi"/>
      <w:sz w:val="26"/>
      <w:szCs w:val="26"/>
      <w:lang w:eastAsia="en-US"/>
    </w:rPr>
  </w:style>
  <w:style w:type="paragraph" w:styleId="a4">
    <w:name w:val="List Paragraph"/>
    <w:basedOn w:val="a"/>
    <w:uiPriority w:val="34"/>
    <w:qFormat/>
    <w:rsid w:val="00D45CE7"/>
    <w:pPr>
      <w:ind w:left="720"/>
      <w:contextualSpacing/>
    </w:pPr>
  </w:style>
  <w:style w:type="paragraph" w:styleId="a5">
    <w:name w:val="header"/>
    <w:basedOn w:val="a"/>
    <w:link w:val="a6"/>
    <w:uiPriority w:val="99"/>
    <w:unhideWhenUsed/>
    <w:rsid w:val="00505BE9"/>
    <w:pPr>
      <w:tabs>
        <w:tab w:val="center" w:pos="4677"/>
        <w:tab w:val="right" w:pos="9355"/>
      </w:tabs>
    </w:pPr>
  </w:style>
  <w:style w:type="character" w:customStyle="1" w:styleId="a6">
    <w:name w:val="Верхний колонтитул Знак"/>
    <w:basedOn w:val="a0"/>
    <w:link w:val="a5"/>
    <w:uiPriority w:val="99"/>
    <w:rsid w:val="00505BE9"/>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05BE9"/>
    <w:pPr>
      <w:tabs>
        <w:tab w:val="center" w:pos="4677"/>
        <w:tab w:val="right" w:pos="9355"/>
      </w:tabs>
    </w:pPr>
  </w:style>
  <w:style w:type="character" w:customStyle="1" w:styleId="a8">
    <w:name w:val="Нижний колонтитул Знак"/>
    <w:basedOn w:val="a0"/>
    <w:link w:val="a7"/>
    <w:uiPriority w:val="99"/>
    <w:rsid w:val="00505BE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735</Words>
  <Characters>4194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Пашнина Наталья Сергеевна</dc:creator>
  <cp:lastModifiedBy>Ширшикова Мария Валерьевна</cp:lastModifiedBy>
  <cp:revision>16</cp:revision>
  <dcterms:created xsi:type="dcterms:W3CDTF">2026-03-02T09:38:00Z</dcterms:created>
  <dcterms:modified xsi:type="dcterms:W3CDTF">2026-06-03T09:06:00Z</dcterms:modified>
</cp:coreProperties>
</file>