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2C1" w:rsidRPr="00A372C1" w:rsidRDefault="00A372C1" w:rsidP="00A372C1">
      <w:pPr>
        <w:spacing w:after="0" w:line="240" w:lineRule="auto"/>
        <w:ind w:left="5245" w:right="1503"/>
        <w:rPr>
          <w:rFonts w:ascii="Times New Roman" w:hAnsi="Times New Roman" w:cs="Times New Roman"/>
          <w:bCs/>
          <w:spacing w:val="-10"/>
        </w:rPr>
      </w:pPr>
      <w:r w:rsidRPr="00A372C1">
        <w:rPr>
          <w:rFonts w:ascii="Times New Roman" w:hAnsi="Times New Roman" w:cs="Times New Roman"/>
          <w:bCs/>
          <w:spacing w:val="-10"/>
        </w:rPr>
        <w:t xml:space="preserve">Председателю </w:t>
      </w:r>
    </w:p>
    <w:p w:rsidR="00A372C1" w:rsidRPr="00A372C1" w:rsidRDefault="00A372C1" w:rsidP="00A372C1">
      <w:pPr>
        <w:spacing w:after="0" w:line="240" w:lineRule="auto"/>
        <w:ind w:left="5245" w:right="1503"/>
        <w:rPr>
          <w:rFonts w:ascii="Times New Roman" w:hAnsi="Times New Roman" w:cs="Times New Roman"/>
          <w:bCs/>
          <w:spacing w:val="-10"/>
        </w:rPr>
      </w:pPr>
      <w:r w:rsidRPr="00A372C1">
        <w:rPr>
          <w:rFonts w:ascii="Times New Roman" w:hAnsi="Times New Roman" w:cs="Times New Roman"/>
          <w:bCs/>
          <w:spacing w:val="-10"/>
        </w:rPr>
        <w:t>Пятого кассационного суда</w:t>
      </w:r>
    </w:p>
    <w:p w:rsidR="00A372C1" w:rsidRPr="00A372C1" w:rsidRDefault="00A372C1" w:rsidP="00A372C1">
      <w:pPr>
        <w:spacing w:after="0" w:line="240" w:lineRule="auto"/>
        <w:ind w:left="5245" w:right="1503"/>
        <w:rPr>
          <w:rFonts w:ascii="Times New Roman" w:hAnsi="Times New Roman" w:cs="Times New Roman"/>
          <w:bCs/>
          <w:spacing w:val="-10"/>
        </w:rPr>
      </w:pPr>
      <w:r w:rsidRPr="00A372C1">
        <w:rPr>
          <w:rFonts w:ascii="Times New Roman" w:hAnsi="Times New Roman" w:cs="Times New Roman"/>
          <w:bCs/>
          <w:spacing w:val="-10"/>
        </w:rPr>
        <w:t xml:space="preserve">общей юрисдикции </w:t>
      </w:r>
    </w:p>
    <w:p w:rsidR="00A372C1" w:rsidRPr="00A372C1" w:rsidRDefault="00A372C1" w:rsidP="00A372C1">
      <w:pPr>
        <w:spacing w:after="0" w:line="240" w:lineRule="auto"/>
        <w:ind w:left="5245" w:right="1503"/>
        <w:rPr>
          <w:rFonts w:ascii="Times New Roman" w:hAnsi="Times New Roman" w:cs="Times New Roman"/>
          <w:bCs/>
          <w:spacing w:val="-10"/>
        </w:rPr>
      </w:pPr>
      <w:r w:rsidRPr="00A372C1">
        <w:rPr>
          <w:rFonts w:ascii="Times New Roman" w:hAnsi="Times New Roman" w:cs="Times New Roman"/>
          <w:bCs/>
          <w:spacing w:val="-10"/>
        </w:rPr>
        <w:t>______________________________________________________________________________</w:t>
      </w: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452"/>
      <w:bookmarkEnd w:id="0"/>
      <w:r w:rsidRPr="00A37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намерении выкупить подарок</w:t>
      </w: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Прошу рассмотреть возможность выкупа мной подарк</w:t>
      </w:r>
      <w:proofErr w:type="gramStart"/>
      <w:r w:rsidRPr="00A372C1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A372C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A372C1">
        <w:rPr>
          <w:rFonts w:ascii="Times New Roman" w:eastAsia="Times New Roman" w:hAnsi="Times New Roman" w:cs="Times New Roman"/>
          <w:sz w:val="24"/>
          <w:szCs w:val="24"/>
          <w:lang w:eastAsia="ru-RU"/>
        </w:rPr>
        <w:t>),  полученного(</w:t>
      </w:r>
      <w:proofErr w:type="spellStart"/>
      <w:r w:rsidRPr="00A372C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372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3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</w:t>
      </w:r>
      <w:r w:rsidRPr="00A372C1">
        <w:rPr>
          <w:rFonts w:ascii="Times New Roman" w:eastAsia="Times New Roman" w:hAnsi="Times New Roman" w:cs="Times New Roman"/>
          <w:sz w:val="16"/>
          <w:szCs w:val="16"/>
          <w:lang w:eastAsia="ru-RU"/>
        </w:rPr>
        <w:t>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  переданног</w:t>
      </w:r>
      <w:proofErr w:type="gramStart"/>
      <w:r w:rsidRPr="00A372C1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spellStart"/>
      <w:proofErr w:type="gramEnd"/>
      <w:r w:rsidRPr="00A372C1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A372C1">
        <w:rPr>
          <w:rFonts w:ascii="Times New Roman" w:eastAsia="Times New Roman" w:hAnsi="Times New Roman" w:cs="Times New Roman"/>
          <w:sz w:val="24"/>
          <w:szCs w:val="24"/>
          <w:lang w:eastAsia="ru-RU"/>
        </w:rPr>
        <w:t>)   на   хранение  "__"  __________  20__  г.  по акту приема-передачи № _______.</w:t>
      </w: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_________/_____________________</w:t>
      </w: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(подпись) (расшифровка подписи)</w:t>
      </w: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2C1" w:rsidRPr="00A372C1" w:rsidRDefault="00A372C1" w:rsidP="00A37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"__" __________ 20__ г.</w:t>
      </w:r>
    </w:p>
    <w:p w:rsidR="00A372C1" w:rsidRPr="00A372C1" w:rsidRDefault="00A372C1" w:rsidP="00A372C1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72C1" w:rsidRPr="00A372C1" w:rsidRDefault="00A372C1" w:rsidP="00A372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2401" w:rsidRDefault="00F92401">
      <w:bookmarkStart w:id="1" w:name="_GoBack"/>
      <w:bookmarkEnd w:id="1"/>
    </w:p>
    <w:sectPr w:rsidR="00F92401" w:rsidSect="00415CF3">
      <w:headerReference w:type="default" r:id="rId5"/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CF3" w:rsidRDefault="00A372C1">
    <w:pPr>
      <w:pStyle w:val="a5"/>
      <w:jc w:val="center"/>
    </w:pPr>
  </w:p>
  <w:p w:rsidR="00415CF3" w:rsidRDefault="00A372C1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9030406"/>
      <w:docPartObj>
        <w:docPartGallery w:val="Page Numbers (Top of Page)"/>
        <w:docPartUnique/>
      </w:docPartObj>
    </w:sdtPr>
    <w:sdtEndPr/>
    <w:sdtContent>
      <w:p w:rsidR="00415CF3" w:rsidRDefault="00A372C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415CF3" w:rsidRDefault="00A372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50B"/>
    <w:rsid w:val="00124B49"/>
    <w:rsid w:val="00A372C1"/>
    <w:rsid w:val="00C1550B"/>
    <w:rsid w:val="00F9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2C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372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72C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372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2C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372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372C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372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Нижник Юлия Ивановна</dc:creator>
  <cp:keywords/>
  <dc:description/>
  <cp:lastModifiedBy>Нижник Юлия Ивановна</cp:lastModifiedBy>
  <cp:revision>2</cp:revision>
  <dcterms:created xsi:type="dcterms:W3CDTF">2026-02-13T07:29:00Z</dcterms:created>
  <dcterms:modified xsi:type="dcterms:W3CDTF">2026-02-13T07:29:00Z</dcterms:modified>
</cp:coreProperties>
</file>