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E1" w:rsidRDefault="00F239E1" w:rsidP="00F23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E1" w:rsidRPr="00F239E1" w:rsidRDefault="00F239E1" w:rsidP="00F23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СВЕДЕНИЯ О ПОДПИСАНИИ</w:t>
            </w:r>
          </w:p>
        </w:tc>
        <w:tc>
          <w:tcPr>
            <w:tcW w:w="2500" w:type="pct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ДЛЯ РОССИЙСКОЙ ФЕДЕРАЦИИ</w:t>
            </w:r>
          </w:p>
        </w:tc>
      </w:tr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Дата подписания:</w:t>
            </w: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  14.10.2022 </w:t>
            </w:r>
          </w:p>
        </w:tc>
        <w:tc>
          <w:tcPr>
            <w:tcW w:w="2500" w:type="pct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Дата подписания:</w:t>
            </w: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  14.10.2022 </w:t>
            </w:r>
          </w:p>
        </w:tc>
      </w:tr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Кто подписал:</w:t>
            </w: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В.В.Путин</w:t>
            </w:r>
            <w:proofErr w:type="spellEnd"/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 Президент </w:t>
            </w:r>
          </w:p>
        </w:tc>
      </w:tr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Депозитарий:</w:t>
            </w: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  Исполнительный комитет СНГ </w:t>
            </w:r>
          </w:p>
        </w:tc>
        <w:tc>
          <w:tcPr>
            <w:tcW w:w="2500" w:type="pct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Действие:</w:t>
            </w: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 Не вступил в силу</w:t>
            </w:r>
          </w:p>
        </w:tc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F239E1" w:rsidRPr="00F239E1" w:rsidTr="00F23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СПИСОК ДОКУМЕНТОВ ДОСТУПНЫХ ДЛЯ СКАЧИВАНИЯ</w:t>
            </w:r>
          </w:p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F239E1" w:rsidRPr="00F239E1" w:rsidRDefault="00F239E1" w:rsidP="00F239E1">
      <w:pPr>
        <w:spacing w:after="0" w:line="240" w:lineRule="auto"/>
        <w:ind w:firstLine="709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bookmarkStart w:id="0" w:name="_GoBack"/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СОГЛАШЕНИЕ</w:t>
      </w:r>
    </w:p>
    <w:p w:rsidR="00F239E1" w:rsidRPr="00F239E1" w:rsidRDefault="00F239E1" w:rsidP="00F239E1">
      <w:pPr>
        <w:spacing w:after="0" w:line="240" w:lineRule="auto"/>
        <w:ind w:firstLine="709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о сотрудничестве государств - участников</w:t>
      </w:r>
    </w:p>
    <w:p w:rsidR="00F239E1" w:rsidRPr="00F239E1" w:rsidRDefault="00F239E1" w:rsidP="00F239E1">
      <w:pPr>
        <w:spacing w:after="0" w:line="240" w:lineRule="auto"/>
        <w:ind w:firstLine="709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Содружества Независимых Государств</w:t>
      </w:r>
    </w:p>
    <w:p w:rsidR="00F239E1" w:rsidRPr="00F239E1" w:rsidRDefault="00F239E1" w:rsidP="00F239E1">
      <w:pPr>
        <w:spacing w:after="0" w:line="240" w:lineRule="auto"/>
        <w:ind w:firstLine="709"/>
        <w:jc w:val="center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в противодействии коррупции</w:t>
      </w:r>
    </w:p>
    <w:bookmarkEnd w:id="0"/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Государства - участники настоящего Соглашения, в дальнейшем именуемые Сторонами,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признавая, что коррупция представляет значительную угрозу верховенству закона, демократии и правам человека, равенству и социальной справедливости, препятствует экономическому развитию и подвергает опасности стабильность демократических институтов и моральных устоев общества,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желая развивать и совершенствовать взаимодействие, повышать эффективность сотрудничества в борьбе с коррупционными преступлениями и правонарушениями, в том числе в рамках ООН и других международных организаций,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будучи убеждены в том, что эффективное международное сотрудничество в антикоррупционной сфере должно осуществляться при центральной координирующей роли ООН на основе Конвенц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ии ОО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 против коррупции 2003 года, которая является основополагающим и универсальным международно-правовым инструментом, регулирующим весь комплекс соответствующих вопросов,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будучи убеждены в настоятельной необходимости выработки и проведения согласованной политики в сфере противодействия коррупции,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учитывая, что в государствах - участниках Содружества Независимых Госуда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рств в ц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елом сформированы правовые и организационные основы противодействия коррупции,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руководствуясь общепризнанными принципами и нормами международного права,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согласились о нижеследующем: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Раздел I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Общие положения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1. Цель Соглашения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Целью настоящего Соглашения является повышение эффективности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A9CBCB" wp14:editId="4CFC0209">
                <wp:extent cx="9525" cy="123825"/>
                <wp:effectExtent l="0" t="0" r="0" b="0"/>
                <wp:docPr id="26" name="AutoShape 1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zh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BmOHzh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национальных усилий и сотрудничества Сторон в сфере противодействия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2. Термины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Для целей настоящего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Соглашения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приведенные ниже термины имеют следующие значения: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антикоррупционная экспертиза нормативных правовых актов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деятельность по выявлению и описанию </w:t>
      </w:r>
      <w:proofErr w:type="spell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коррупциогенных</w:t>
      </w:r>
      <w:proofErr w:type="spell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факторов, содержащихся в нормативных правовых актах, проектах нормативных правовых актов, а также по разработке рекомендаций, направленных на устранение или ограничение действия таких факторов;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антикоррупционные стандарты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установленная для обособленной сферы общественных отношений система рекомендаций, направленная на предупреждение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антикоррупционный мониторинг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наблюдение, анализ, оценка и прогноз коррупционных проявлений и </w:t>
      </w:r>
      <w:proofErr w:type="spell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коррупциогенных</w:t>
      </w:r>
      <w:proofErr w:type="spell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факторов;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lastRenderedPageBreak/>
        <w:t>имущество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любые активы, будь то материальные или нематериальные, движимые или недвижимые, выраженные в вещах или в правах, а также юридические документы или акты, подтверждающие право собственности на такие активы или интерес в них;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доходы от коррупции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любое имущество, приобретенное или полученное, прямо или косвенно, для себя или для третьих лиц, в результате совершения коррупционных преступлений и правонарушений;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компетентный орган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государственный орган Стороны, осуществляющий полномочия в сфере противодействия коррупции в пределах своей компетенции, определенной законодательством Стороны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конфиденциальная информация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информация, доступ к которой ограничивается в соответствии с законодательством Сторон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конфискация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безвозмездное изъятие имущества (доходов от коррупции, имущества, приобретенного на средства, полученные от коррупционных преступлений и правонарушений, либо использовавшегося при их совершении) на основании вступившего в силу решения суда;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деяние (действие или бездействие), обладающее признаками коррупции, за которое законодательством Сторон установлена административная, гражданско-правовая или дисциплинарная ответственность;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коррупционное преступление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предусмотренное законодательством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E7048F" wp14:editId="0BA6D45E">
                <wp:extent cx="9525" cy="123825"/>
                <wp:effectExtent l="0" t="0" r="0" b="0"/>
                <wp:docPr id="25" name="AutoShape 2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L37A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 уголовно наказуемое деяние, обладающее признаками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gramStart"/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коррупция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умышленное незаконное получение должностным лицом или лицом, приравненным к нему законодательством Сторон, либо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2DDBB7" wp14:editId="6C52AC7B">
                <wp:extent cx="9525" cy="123825"/>
                <wp:effectExtent l="0" t="0" r="0" b="0"/>
                <wp:docPr id="24" name="AutoShape 3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K9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CVaMK9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иностранным должностным лицом, либо лицом, осуществляющим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AFE2F2" wp14:editId="08A225ED">
                <wp:extent cx="9525" cy="123825"/>
                <wp:effectExtent l="0" t="0" r="0" b="0"/>
                <wp:docPr id="23" name="AutoShape 4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eb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DZMueb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распорядительные и иные управленческие функции, в том числе в коммерческой или иной организации, лично или через посредников имущества для себя, третьего лица либо организации за действие или бездействие при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959790" wp14:editId="38E45E6F">
                <wp:extent cx="9525" cy="123825"/>
                <wp:effectExtent l="0" t="0" r="0" b="0"/>
                <wp:docPr id="22" name="AutoShape 5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исполнении должностных обязанностей, а равно подкуп данных лиц путем предоставления имущества;</w:t>
      </w:r>
      <w:proofErr w:type="gramEnd"/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противодействие коррупции</w: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- деятельность государственных органов,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преступлений и правонарушений (борьба с коррупцией);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по минимизации и/или ликвидации последствий коррупционных преступлений и правонарушений;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по осуществлению международного сотрудничества в сфере противодействия коррупции, в том числе выявления, ареста и возвращения доходов от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3. Задачи сотрудничества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Основными задачами сотрудничества Сторон являются: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выработка и реализация согласованной политики, совместных программ и мероприятий по противодействию коррупции, осуществлению антикоррупционного мониторинга;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совершенствование правовой базы сотрудничества в сфере противодействия коррупции и гармонизация законодательства Сторон;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объединение усилий для преодоления угрозы дальнейшего роста числа коррупционных преступлений и правонарушений;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обеспечение информационного обмена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д) укрепление международного авторитета Сторон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е) взаимодействие в области антикоррупционного просвещения.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4. Основные направления и формы сотрудничества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Сотрудничество Сторон включает следующие основные направления 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078A1D" wp14:editId="384A4072">
                <wp:extent cx="9525" cy="123825"/>
                <wp:effectExtent l="0" t="0" r="0" b="0"/>
                <wp:docPr id="21" name="AutoShape 6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5O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ChkY5O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формы: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оказание содействия по делам о коррупционных преступлениях и правонарушениях;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>б) проведение скоординированных и/или согласованных оперативно-</w:t>
      </w:r>
      <w:proofErr w:type="spell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разыскных</w:t>
      </w:r>
      <w:proofErr w:type="spell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, оперативно-профилактических мероприятий и специальных операций в сфере противодействия коррупционным преступлениям;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осуществление сотрудничества в сфере розыска, задержания и выдачи лиц, совершивших коррупционные преступления•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971AF3" wp14:editId="26F1A556">
                <wp:extent cx="9525" cy="38100"/>
                <wp:effectExtent l="0" t="0" r="0" b="0"/>
                <wp:docPr id="20" name="AutoShape 7" descr="C:\Users\NARYAK~1\AppData\Local\Temp\msohtmlclip1\01\clip_image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C:\Users\NARYAK~1\AppData\Local\Temp\msohtmlclip1\01\clip_image009.jpg" style="width:.7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осуществление сотрудничества в сфере розыска и возвращения доходов от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д) обеспечение правовой защиты и поддержки физических лиц и организаций, участвующих в противодействии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е) оперативно-информационный и информационно-аналитический обмен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ж) создание и использование информационных систем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з) разработка и реализация стратегий, программ и планов сотрудничества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и) обмен опытом правового регулирования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к) обмен результатами антикоррупционного мониторинга;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л) подготовка, переподготовка и повышение квалификации кадров в сфере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м) научно-методическое и материально-техническое обеспечение противодействия коррупции; н) проведение совещаний, семинаров, конференций по вопросам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о) проведение совместных антикоррупционных мероприятий и исследований в сфере противодействия легализации (отмыванию) доходов от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Положения настоящей статьи не препятствуют компетентным органам Сторон в определении и развитии иных взаимоприемлемых форм сотрудничества при соблюдении законодательства Сторон, настоящего Соглашения и международных обязатель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ств Ст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орон.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5. Компетентные органы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1. Стороны осуществляют сотрудничество через компетентные органы.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2. Каждая Сторона в соответствии со своим законодательством определяет перечень компетентных органов и направляет его депозитарию одновременно с предоставлением информации о выполнении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608B8B" wp14:editId="55D608EB">
                <wp:extent cx="9525" cy="123825"/>
                <wp:effectExtent l="0" t="0" r="0" b="0"/>
                <wp:docPr id="19" name="AutoShape 8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внутригосударственных процедур, необходимых для вступления настоящего Соглашения в силу.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Стороны в течение одного месяца уведомляют депозитарий об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210CC5" wp14:editId="01F39C8A">
                <wp:extent cx="9525" cy="123825"/>
                <wp:effectExtent l="0" t="0" r="0" b="0"/>
                <wp:docPr id="18" name="AutoShape 9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изменениях состава и полномочий своих компетентных органов.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3. Компетентные органы Сторон взаимодействуют друг с другом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C90BBB" wp14:editId="30D40E95">
                <wp:extent cx="9525" cy="123825"/>
                <wp:effectExtent l="0" t="0" r="0" b="0"/>
                <wp:docPr id="17" name="AutoShape 10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BSQMQ67QIAAAY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непосредственно в пределах полномочий, определенных законодательством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402818" wp14:editId="024F02E1">
                <wp:extent cx="9525" cy="123825"/>
                <wp:effectExtent l="0" t="0" r="0" b="0"/>
                <wp:docPr id="16" name="AutoShape 11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CD838q7QIAAAY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4. Межгосударственный совет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 противодействию коррупции в рамках своей компетенции в соответствии с Соглашением об образовании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Межгосударственного совета по противодействию коррупции от 25 октября 2013 года оказывает необходимое содействие компетентным органам Сторон в целях реализации положений настоящего Соглашения.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6. Статус документов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1. Документы, направляемые в соответствии с настоящим Соглашением и рассматриваемые как официальные на территории одной Стороны, признаются таковыми и на территории другой Стороны и не требуют легализации.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В случае исполнения документов на государственных языках Сторон к ним прилагаются заверенные переводы на русский язык.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7. Защита участников уголовного судопроизводства и лиц, оказывающих содействие в борьбе с коррупцией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принимает необходимые законодательные и иные меры для обеспечения надлежащей защиты участников уголовного судопроизводства и лиц, оказывающих содействие в борьбе с коррупцией.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Раздел II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Формирование нормативной правовой базы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lastRenderedPageBreak/>
        <w:t>Статья 8. Нормативная правовая база противодействия коррупции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Каждая Сторона рассматривает возможность принятия и при необходимости принимает нормативные правовые акты или иные меры, направленные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на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введение антикоррупционных стандартов;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совершенствование механизма антикоррупционной экспертизы нормативных правовых актов;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в) развитие институтов государственного и общественного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контроля за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соблюдением антикоррупционного законодательства, расширение возможностей участия гражданского общества в противодействии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оказание государственной поддержки деятельности общественных объединений, создаваемых в целях противодействия коррупции;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д) обеспечение возможности ограничивать физических лиц 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2E2344" wp14:editId="010BC405">
                <wp:extent cx="9525" cy="123825"/>
                <wp:effectExtent l="0" t="0" r="0" b="0"/>
                <wp:docPr id="15" name="AutoShape 12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c77AIAAAY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организации в праве распоряжения имуществом, если имеются достаточные основания полагать, что денежные средства и/или иное имущество являются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6BB5E7" wp14:editId="2E2E40B4">
                <wp:extent cx="9525" cy="123825"/>
                <wp:effectExtent l="0" t="0" r="0" b="0"/>
                <wp:docPr id="14" name="AutoShape 13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AhlAgL7QIAAAY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доходами от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9. Гармонизация законодательства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Стороны принимают меры, необходимые для развития и гармонизации законодательства Сторон, с учетом международных договоров в сфере противодействия коррупции, участниками которых они являются.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10. Полномочия компетентных органов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принимает нормативные правовые акты, предоставляющие ее компетентным органам право: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получать безвозмездно информацию, необходимую для выполнения функций по противодействию коррупции, в том числе из автоматизированных информационных, справочных систем и банков данных;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вносить предложения о приостановлении или лишении (аннулировании) специальных разрешений (лицензий) на осуществление отдельных видов деятельности в государственный орган, выдающий соответствующие специальные разрешения (лицензии), в случае совершения коррупционных преступлений и правонарушений.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11. Требования к должностным лицам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будет стремиться принимать нормативные правовые акты: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способствующие тому, чтобы должностные лица (отдельные категории должностных лиц в соответствии с законодательством) сообщали о коррупционных преступлениях и правонарушениях, о которых им стало известно при выполнении ими своих функций;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устанавливающие специальные требования к лицам, претендующим на осуществление функций должностных лиц и/или лиц, приравненных к ним законодательством Стороны, запреты для лиц, занимающих (замещающих) должности, связанные с выполнением таких функций, прямо или косвенно вмешиваться в деятельность коммерческих или некоммерческих организаций либо участвовать в управлении ими;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устанавливающие обязанность должностных лиц и/или лиц, приравненных к ним законодательством Стороны, а также членов их семей декларировать доходы, имеющееся имущество и обязательства имущественного характера.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Стороны имеют право самостоятельно устанавливать иные требования 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74F9E7" wp14:editId="05A3FBD2">
                <wp:extent cx="9525" cy="123825"/>
                <wp:effectExtent l="0" t="0" r="0" b="0"/>
                <wp:docPr id="13" name="AutoShape 14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5Y7QIAAAY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B4Bq5Y7QIAAAY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ограничения для должностных лиц в соответствии с законодательством Сторон.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12. Получение информации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принимает нормативные правовые акты, в соответствии с которыми банковская, налоговая и/или коммерческая тайна не является препятствием для получения компетентными органами Стороны информации, необходимой для выявления, предупреждения, пресечения и расследования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13. Конфискация доходов от коррупции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принимает нормативные правовые акты, позволяющие обеспечить конфискацию доходов от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14. Коррупционные преступления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Стороны при условии соблюдения основных принципов своей правовой системы принимают законодательные меры, необходимые для признания уголовно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наказуемыми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следующих коррупционных деяний: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получение взятки;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дача взятки;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злоупотребление властью или должностными (служебными) полномочиями, превышение должностных (служебных) полномочий;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хищение с использованием должностных (служебных) полномочий.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Стороны имеют право самостоятельно определять перечень коррупционных преступлений в соответствии с законодательством Сторон.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Раздел III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Информационное взаимодействие и исполнение запросов об оказании содействия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15. Способы взаимодействия компетентных органов Сторон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Взаимодействие компетентных органов Сторон в рамках настоящего Соглашения осуществляется посредством направления и исполнения запросов об оказании содействия (далее запрос), а также путем предоставления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F006626" wp14:editId="4D5BCF38">
                <wp:extent cx="9525" cy="123825"/>
                <wp:effectExtent l="0" t="0" r="0" b="0"/>
                <wp:docPr id="12" name="AutoShape 15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LB7AIAAAY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информации.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16. Информационное взаимодействие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 Компетентные органы Сторон предоставляют в соответствии с законодательством и международными обязательствами Сторон друг другу на безвозмездной основе по запросам сведения, имеющиеся в оперативно-справочных, </w:t>
      </w:r>
      <w:proofErr w:type="spell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разыскных</w:t>
      </w:r>
      <w:proofErr w:type="spell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, криминалистических и иных учетах, архивах, а также осуществляют обмен имеющимися в их распоряжении научно-техническими, информационно-аналитическими материалами и иной информацией, необходимой для осуществления противодействия коррупции.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Каждая Сторона может предоставлять информацию другой Стороне в инициативном порядке, если имеются основания полагать, что такая информация представляет интерес для этой Стороны.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17. Запрос об оказании содействия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Компетентные органы Сторон направляют и исполняют запросы в целях установления лиц, подозреваемых (обвиняемых) в совершении коррупционных преступлений и правонарушений, их местонахождения, а также местонахождения других лиц, причастных к коррупционным преступлениям и правонарушениям, выявления имущества, полученного в результате совершения коррупционных преступлений и правонарушений или служащего средством их совершения, предоставления в надлежащих случаях предметов или образцов веществ для проведения исследований или судебных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экспертиз, а также координации деятельности по профилактике коррупции и борьбе с коррупцией.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В запросе содержится: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а) наименования компетентных органов запрашивающей и запрашиваемой Сторон;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б) предмет и обоснование запроса;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в) существо дела;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г) тексты соответствующих нормативных правовых актов, а также заявление о том, что запрашиваемая или любая другая мера, ведущая к аналогичным результатам, может быть принята на территории запрашивающей Стороны в соответствии с ее законодательством•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296425" wp14:editId="0CF3C041">
                <wp:extent cx="9525" cy="38100"/>
                <wp:effectExtent l="0" t="0" r="0" b="0"/>
                <wp:docPr id="11" name="AutoShape 16" descr="C:\Users\NARYAK~1\AppData\Local\Temp\msohtmlclip1\01\clip_image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C:\Users\NARYAK~1\AppData\Local\Temp\msohtmlclip1\01\clip_image013.jpg" style="width:.7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д) в случае необходимости и по мере возможности: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информация о лице (фамилия, имя, отчество (если имеется), место и дата рождения, гражданство, адрес места жительства и места пребывания, реквизиты документа, удостоверяющего личность физического лица, официальное наименование и адрес местонахождения организации, ее государственный регистрационный номер и место регистрации);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информация об имуществе или доходах (их местонахождение, связь с соответствующим лицом или лицами и правонарушением, а также любые имеющиеся сведения о правах других лиц на это имущество или доходы).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3. Запрос направляется в письменной форме.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В безотлагательных случаях для передачи запроса могут быть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2324CC" wp14:editId="2547A63D">
                <wp:extent cx="9525" cy="123825"/>
                <wp:effectExtent l="0" t="0" r="0" b="0"/>
                <wp:docPr id="10" name="AutoShape 17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BlW+ZJ7QIAAAY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использованы технические средства передачи информации с последующим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C13CDD" wp14:editId="3848C7CC">
                <wp:extent cx="9525" cy="123825"/>
                <wp:effectExtent l="0" t="0" r="0" b="0"/>
                <wp:docPr id="9" name="AutoShape 18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обязательным предоставлением его оригинала.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В случае возникновения сомнения в подлинности или содержании запроса может быть запрошено дополнительное подтверждение.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4. Запрос составляется на официальном бланке компетентного органа запрашивающей Стороны, подписывается руководителем органа или лицом, его заменяющим, и удостоверяется гербовой печатью данного органа, если компетентные органы не договорятся об ином.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18. Исполнение запроса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 Компетентный орган запрашиваемой Стороны принимает все необходимые меры для обеспечения полного и качественного исполнения запроса. Запрос исполняется, как правило, в срок, не превышающий 30 суток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 даты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его получения.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По просьбе компетентного органа запрашивающей Стороны при исполнении запроса может быть применено законодательство этой Стороны, если это не противоречит законодательству и международным обязательствам запрашиваемой Стороны.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3. Компетентный орган запрашиваемой Стороны, если указанные в запросе сведения недостаточны для его исполнения, вправе запросить дополнительные сведения, необходимые для надлежащего исполнения запроса.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4. Компетентный орган запрашивающей Стороны незамедлительно уведомляется об обстоятельствах, препятствующих или задерживающих исполнение запроса.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5. Решение о передаче конфиденциальной информации принимается в соответствии с законодательством запрашиваемой Стороны.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6. Компетентный орган запрашиваемой Стороны может отложить исполнение запроса либо по договоренности с компетентным органом запрашивающей Стороны исполнить запрос частично или на условиях, соблюдение которых признано им необходимым, если исполнение запроса может нанести ущерб проведению оперативно-</w:t>
      </w:r>
      <w:proofErr w:type="spell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разыскных</w:t>
      </w:r>
      <w:proofErr w:type="spell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мероприятий, досудебному производству или судебному разбирательству, осуществляемому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25AAF5" wp14:editId="4F1C6EA4">
                <wp:extent cx="9525" cy="9525"/>
                <wp:effectExtent l="0" t="0" r="0" b="0"/>
                <wp:docPr id="8" name="AutoShape 19" descr="C:\Users\NARYAK~1\AppData\Local\Temp\msohtmlclip1\01\clip_image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C:\Users\NARYAK~1\AppData\Local\Temp\msohtmlclip1\01\clip_image014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JREM2rqAgAAAwYAAA4AAAAAAAAA&#10;AAAAAAAALgIAAGRycy9lMm9Eb2MueG1sUEsBAi0AFAAGAAgAAAAhANQI2TfYAAAAAQ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компетентным органом запрашиваемой Стороны.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7. Если исполнение запроса не входит в компетенцию органа, получившего запрос, то данный орган передает его соответствующему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CD6A2A" wp14:editId="336E85E8">
                <wp:extent cx="9525" cy="9525"/>
                <wp:effectExtent l="0" t="0" r="0" b="0"/>
                <wp:docPr id="7" name="AutoShape 20" descr="C:\Users\NARYAK~1\AppData\Local\Temp\msohtmlclip1\01\clip_image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C:\Users\NARYAK~1\AppData\Local\Temp\msohtmlclip1\01\clip_image015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13D50C" wp14:editId="3DE0F6F0">
                <wp:extent cx="9525" cy="123825"/>
                <wp:effectExtent l="0" t="0" r="0" b="0"/>
                <wp:docPr id="6" name="AutoShape 21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6o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ADrR6o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компетентному органу запрашиваемой Стороны и уведомляет об этом компетентный орган запрашивающей Стороны.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19. Использование результатов исполнения запроса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Передаваемые во исполнение запроса сведения и материалы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20. Отказ в исполнении запроса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1. В оказании содействия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общественному порядку либо противоречит законодательству и/или международным обязательствам его государства, либо повлечет нарушение прав, свобод и законных интересов граждан.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Компетентный орган запрашивающей Стороны незамедлительно уведомляется в письменной форме о полном или частичном отказе в исполнении запроса с указанием оснований для отказа, предусмотренных настоящей статьей.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21. Конфиденциальность информации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1. Компетентный орган каждой Стороны обеспечивает защиту и сохранность полученных при исполнении запросов информации и документов. Степень ограничения доступа к информации и документам определяется компетентным органом Стороны, их предоставившей.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Информация и документы, полученные одной Стороной от другой Стороны, не подлежат передаче третьей стороне без предварительного письменного согласия Стороны, их предоставившей.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3.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Стороны обеспечивают защиту информации, содержащей сведения, составляющие государственную тайну (государственные секреты), обмен которой осуществляется в рамках реализации настоящего Соглашения, в порядке, предусмотренном Соглашением о взаимном обеспечении сохранности межгосударственных секретов от 22 января 1993 года, Соглашением о защите секретной информации в рамках Содружества Независимых Государств от 25 октября 2013 года и двусторонними международными договорами о взаимной защите такой информации.</w:t>
      </w:r>
      <w:proofErr w:type="gramEnd"/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Раздел IV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Конфискация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22. Меры обеспечения конфискации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Компетентные органы Сторон в соответствии с законодательством Сторон выполняют все необходимые мероприятия, направленные на обнаружение доходов от коррупции, предпринимают меры к обеспечению их сохранности для предотвращения любых операций с ними, в том числе наложение ареста, в целях возможного их изъятия и дальнейшей конфискации на основании вступившего в силу решения суда.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23. Исполнение решений о конфискации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1. Компетентный орган Стороны, получивший поручение об исполнении соответствующего решения суда о конфискации доходов от коррупции, осуществляет конфискацию в соответствии с законодательством Стороны и международными договорами, участником которых она является.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2. Компетентный орган запрашивающей Стороны безотлагательно информирует компетентный орган запрашиваемой Стороны об обстоятельствах, в связи с которыми решение о конфискации полностью или частично утрачивает силу.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3. Если на основании одного и того же решения какая-либо Сторона ходатайствует о конфискации перед несколькими Сторонами, то она уведомляет об этом каждую из этих Сторон.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24. Распоряжение конфискованным имуществом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Порядок распоряжения конфискованным имуществом или средствами от его реализации определяется международными договорами, участниками которых являются Стороны, или может быть определен Сторонами в каждом конкретном случае с учетом издержек и расходов, понесенных при исполнении решения суда о конфискации.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Раздел V</w:t>
      </w:r>
      <w:r w:rsidRPr="00F239E1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6E3D42" wp14:editId="723118A4">
                <wp:extent cx="9525" cy="9525"/>
                <wp:effectExtent l="0" t="0" r="0" b="0"/>
                <wp:docPr id="5" name="AutoShape 22" descr="C:\Users\NARYAK~1\AppData\Local\Temp\msohtmlclip1\01\clip_image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C:\Users\NARYAK~1\AppData\Local\Temp\msohtmlclip1\01\clip_image017.jp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NuZz+PqAgAAAwYAAA4AAAAAAAAA&#10;AAAAAAAALgIAAGRycy9lMm9Eb2MueG1sUEsBAi0AFAAGAAgAAAAhANQI2TfYAAAAAQ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25. Консультации и совещания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Компетентные органы Сторон по мере необходимости проводят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8B3B98" wp14:editId="587A2556">
                <wp:extent cx="9525" cy="123825"/>
                <wp:effectExtent l="0" t="0" r="0" b="0"/>
                <wp:docPr id="4" name="AutoShape 23" descr="C:\Users\NARYAK~1\AppData\Local\Temp\msohtmlclip1\01\clip_imag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C:\Users\NARYAK~1\AppData\Local\Temp\msohtmlclip1\01\clip_image007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BEsDog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консультации и совещания для анализа и оценки результатов сотрудничества, а также выработки путей его совершенствования.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26. Рабочий язык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Стороны при осуществлении сотрудничества в рамках настоящего Соглашения используют русский язык.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27. Расходы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Каждая Сторона в соответствии со своим законодательством самостоятельно несет возникающие у нее расходы, связанные с реализацией положений настоящего Соглашения, если в каждом конкретном случае Сторонами не будет согласован иной порядок.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28. Соотношение с другими международными договорами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Настоящее Соглашение не затрагивает прав и обязательств каждой из Сторон, вытекающих для нее из других международных договоров, участником которых она является.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29. Изменения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 взаимному согласию Сторон в настоящее Соглашение могут быть внесены изменения, которые оформляются соответствующим протоколом.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30. Спорные вопросы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и/или посредством другой согласованной Сторонами процедуры.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31. Вступление в силу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lastRenderedPageBreak/>
        <w:t xml:space="preserve">Настоящее Соглашение вступает в силу по истечении 30 дней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 даты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F73C64" wp14:editId="07D4B49A">
                <wp:extent cx="9525" cy="123825"/>
                <wp:effectExtent l="0" t="0" r="0" b="0"/>
                <wp:docPr id="3" name="AutoShape 24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v67Q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получения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депозитарием третьего уведомления о выполнении подписавшими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213D7C" wp14:editId="444060BD">
                <wp:extent cx="9525" cy="123825"/>
                <wp:effectExtent l="0" t="0" r="0" b="0"/>
                <wp:docPr id="2" name="AutoShape 25" descr="C:\Users\NARYAK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C:\Users\NARYAK~1\AppData\Local\Temp\msohtmlclip1\01\clip_image004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Dq6w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его Сторонами внутригосударственных процедур, необходимых для его вступления в силу.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Для Сторон, выполнивших необходимые процедуры позднее, настоящее Соглашение вступает в силу по истечении 30 дней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 даты получения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CC1051" wp14:editId="539AF593">
                <wp:extent cx="9525" cy="123825"/>
                <wp:effectExtent l="0" t="0" r="0" b="0"/>
                <wp:docPr id="1" name="AutoShape 26" descr="C:\Users\NARYAK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C:\Users\NARYAK~1\AppData\Local\Temp\msohtmlclip1\01\clip_image002.jpg" style="width: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депозитарием соответствующего уведомления.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32. Присоединение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Настоящее Соглашение после его вступления в силу открыто для присоединения любого государства - участника Содружества Независимых Государств, а также любого государства, разделяющего его цели и принципы, путем передачи депозитарию документа о присоединении.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Для присоединяющегося государства - участника Содружества Независимых Государств настоящее Соглашение вступает в силу по истечении 30 дней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 даты получения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депозитарием документа о присоединении.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Для государства, не являющегося участником Содружества Независимых Государств, настоящее Соглашение вступает в силу по истечении 30 дней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 даты получения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депозитарием последнего уведомления о согласии подписавших его и присоединившихся к нему государств на такое присоединение.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Статья 33. Срок действия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ACBF5DF" wp14:editId="7DA4544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9050" cy="9525"/>
                <wp:effectExtent l="0" t="0" r="0" b="0"/>
                <wp:wrapSquare wrapText="bothSides"/>
                <wp:docPr id="28" name="AutoShape 2" descr="C:\Users\NARYAK~1\AppData\Local\Temp\msohtmlclip1\01\clip_image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C:\Users\NARYAK~1\AppData\Local\Temp\msohtmlclip1\01\clip_image019.jpg" style="position:absolute;margin-left:0;margin-top:0;width:1.5pt;height:.7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позднее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чем за 6 месяцев до выхода и урегулировав финансовые и иные обязательства, возникшие за время действия Соглашения.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Совершено в городе Астане 14 октября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8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4050"/>
      </w:tblGrid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Азербайджанскую Республику</w:t>
            </w:r>
          </w:p>
        </w:tc>
        <w:tc>
          <w:tcPr>
            <w:tcW w:w="4050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Российскую Федерацию</w:t>
            </w:r>
          </w:p>
        </w:tc>
      </w:tr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Армения</w:t>
            </w:r>
          </w:p>
        </w:tc>
        <w:tc>
          <w:tcPr>
            <w:tcW w:w="4050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Таджикистан</w:t>
            </w:r>
          </w:p>
        </w:tc>
      </w:tr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Беларусь</w:t>
            </w:r>
          </w:p>
        </w:tc>
        <w:tc>
          <w:tcPr>
            <w:tcW w:w="4050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Туркменистан</w:t>
            </w:r>
          </w:p>
        </w:tc>
      </w:tr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Казахстан</w:t>
            </w:r>
          </w:p>
        </w:tc>
        <w:tc>
          <w:tcPr>
            <w:tcW w:w="4050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Узбекистан</w:t>
            </w:r>
          </w:p>
        </w:tc>
      </w:tr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Кыргызскую Республику</w:t>
            </w:r>
          </w:p>
        </w:tc>
        <w:tc>
          <w:tcPr>
            <w:tcW w:w="4050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Украину</w:t>
            </w:r>
          </w:p>
        </w:tc>
      </w:tr>
      <w:tr w:rsidR="00F239E1" w:rsidRPr="00F239E1" w:rsidTr="00F239E1">
        <w:trPr>
          <w:tblCellSpacing w:w="0" w:type="dxa"/>
        </w:trPr>
        <w:tc>
          <w:tcPr>
            <w:tcW w:w="41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За Республику Молдова</w:t>
            </w:r>
          </w:p>
        </w:tc>
        <w:tc>
          <w:tcPr>
            <w:tcW w:w="0" w:type="auto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Оговорка Республики Казахстан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«Республика Казахстан заявляет, что она оставляет за собой право применять положения подпункта а) статьи 10, статьи 12 и статьи 14 настоящего Соглашения в части, не противоречащей ее законодательству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.».</w:t>
      </w:r>
      <w:proofErr w:type="gramEnd"/>
    </w:p>
    <w:tbl>
      <w:tblPr>
        <w:tblW w:w="9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5"/>
      </w:tblGrid>
      <w:tr w:rsidR="00F239E1" w:rsidRPr="00F239E1" w:rsidTr="00F239E1">
        <w:trPr>
          <w:tblCellSpacing w:w="0" w:type="dxa"/>
        </w:trPr>
        <w:tc>
          <w:tcPr>
            <w:tcW w:w="469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Президент</w:t>
            </w:r>
          </w:p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469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К. Токаев</w:t>
            </w:r>
          </w:p>
        </w:tc>
      </w:tr>
    </w:tbl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 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ОГОВОРКА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к Соглашению о сотрудничестве государств - участников Содружества Независимых Госуда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рств в пр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отиводействии коррупции:</w:t>
      </w:r>
    </w:p>
    <w:p w:rsidR="00F239E1" w:rsidRPr="00F239E1" w:rsidRDefault="00F239E1" w:rsidP="00F239E1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F239E1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244354E9" wp14:editId="461D2C0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9525" cy="9525"/>
                <wp:effectExtent l="0" t="0" r="0" b="0"/>
                <wp:wrapSquare wrapText="bothSides"/>
                <wp:docPr id="27" name="AutoShape 3" descr="C:\Users\NARYAK~1\AppData\Local\Temp\msohtmlclip1\01\clip_image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C:\Users\NARYAK~1\AppData\Local\Temp\msohtmlclip1\01\clip_image021.jpg" style="position:absolute;margin-left:0;margin-top:0;width:.75pt;height:.7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«Кыргызская Республика будет исполнять статьи 10 и 12 Соглашения о сотрудничестве государств - участников Содружества Независимых Госуда</w:t>
      </w:r>
      <w:proofErr w:type="gramStart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рств в пр</w:t>
      </w:r>
      <w:proofErr w:type="gramEnd"/>
      <w:r w:rsidRPr="00F239E1">
        <w:rPr>
          <w:rFonts w:ascii="Arial Narrow" w:eastAsia="Times New Roman" w:hAnsi="Arial Narrow" w:cs="Times New Roman"/>
          <w:sz w:val="24"/>
          <w:szCs w:val="24"/>
          <w:lang w:eastAsia="ru-RU"/>
        </w:rPr>
        <w:t>отиводействии коррупции в соответствии с требованиями национального законодательства».</w:t>
      </w:r>
    </w:p>
    <w:tbl>
      <w:tblPr>
        <w:tblW w:w="89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4455"/>
      </w:tblGrid>
      <w:tr w:rsidR="00F239E1" w:rsidRPr="00F239E1" w:rsidTr="00F239E1">
        <w:trPr>
          <w:tblCellSpacing w:w="0" w:type="dxa"/>
        </w:trPr>
        <w:tc>
          <w:tcPr>
            <w:tcW w:w="44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Президент</w:t>
            </w:r>
          </w:p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4455" w:type="dxa"/>
            <w:vAlign w:val="center"/>
            <w:hideMark/>
          </w:tcPr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  <w:p w:rsidR="00F239E1" w:rsidRPr="00F239E1" w:rsidRDefault="00F239E1" w:rsidP="00F239E1">
            <w:pPr>
              <w:spacing w:after="0" w:line="240" w:lineRule="auto"/>
              <w:ind w:firstLine="70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F239E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Жапаров</w:t>
            </w:r>
            <w:proofErr w:type="spellEnd"/>
          </w:p>
        </w:tc>
      </w:tr>
    </w:tbl>
    <w:p w:rsidR="0015112B" w:rsidRPr="00F239E1" w:rsidRDefault="0015112B" w:rsidP="00F239E1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sectPr w:rsidR="0015112B" w:rsidRPr="00F2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E1"/>
    <w:rsid w:val="0015112B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2026-04-07T10:17:00Z</dcterms:created>
  <dcterms:modified xsi:type="dcterms:W3CDTF">2026-04-07T10:21:00Z</dcterms:modified>
</cp:coreProperties>
</file>