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6C59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6C5949" w:rsidRDefault="006C5949">
            <w:pPr>
              <w:pStyle w:val="ConsPlusTitlePage0"/>
            </w:pPr>
          </w:p>
        </w:tc>
      </w:tr>
      <w:tr w:rsidR="006C5949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5949" w:rsidRDefault="008F76AD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22.12.2008 N 262-ФЗ</w:t>
            </w:r>
            <w:r>
              <w:rPr>
                <w:sz w:val="48"/>
              </w:rPr>
              <w:br/>
              <w:t>(ред. от 14.07.2022)</w:t>
            </w:r>
            <w:r>
              <w:rPr>
                <w:sz w:val="48"/>
              </w:rPr>
              <w:br/>
              <w:t>"Об обеспечении доступа к информации о деятельности судов в Российской Федерации"</w:t>
            </w:r>
            <w:r>
              <w:rPr>
                <w:sz w:val="48"/>
              </w:rPr>
              <w:br/>
              <w:t>(с изм. и доп., вступ. в силу с 01.01.2023)</w:t>
            </w:r>
          </w:p>
        </w:tc>
      </w:tr>
      <w:tr w:rsidR="006C5949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6C5949" w:rsidRDefault="008F76AD">
            <w:pPr>
              <w:pStyle w:val="ConsPlusTitlePage0"/>
              <w:jc w:val="center"/>
            </w:pPr>
            <w:bookmarkStart w:id="0" w:name="_GoBack"/>
            <w:bookmarkEnd w:id="0"/>
            <w:r>
              <w:rPr>
                <w:sz w:val="28"/>
              </w:rPr>
              <w:t> </w:t>
            </w:r>
          </w:p>
        </w:tc>
      </w:tr>
    </w:tbl>
    <w:p w:rsidR="006C5949" w:rsidRDefault="006C5949">
      <w:pPr>
        <w:pStyle w:val="ConsPlusNormal0"/>
        <w:sectPr w:rsidR="006C5949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6C5949" w:rsidRDefault="006C5949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6C5949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5949" w:rsidRDefault="008F76AD">
            <w:pPr>
              <w:pStyle w:val="ConsPlusNormal0"/>
            </w:pPr>
            <w:r>
              <w:t>22 декабря 2008 </w:t>
            </w:r>
            <w:r>
              <w:t>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6C5949" w:rsidRDefault="008F76AD">
            <w:pPr>
              <w:pStyle w:val="ConsPlusNormal0"/>
              <w:jc w:val="right"/>
            </w:pPr>
            <w:r>
              <w:t>N 262-ФЗ</w:t>
            </w:r>
          </w:p>
        </w:tc>
      </w:tr>
    </w:tbl>
    <w:p w:rsidR="006C5949" w:rsidRDefault="006C59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C5949" w:rsidRDefault="006C5949">
      <w:pPr>
        <w:pStyle w:val="ConsPlusNormal0"/>
        <w:jc w:val="center"/>
      </w:pPr>
    </w:p>
    <w:p w:rsidR="006C5949" w:rsidRDefault="008F76AD">
      <w:pPr>
        <w:pStyle w:val="ConsPlusTitle0"/>
        <w:jc w:val="center"/>
      </w:pPr>
      <w:r>
        <w:t>РОССИЙСКАЯ ФЕДЕРАЦИЯ</w:t>
      </w:r>
    </w:p>
    <w:p w:rsidR="006C5949" w:rsidRDefault="006C5949">
      <w:pPr>
        <w:pStyle w:val="ConsPlusTitle0"/>
        <w:jc w:val="center"/>
      </w:pPr>
    </w:p>
    <w:p w:rsidR="006C5949" w:rsidRDefault="008F76AD">
      <w:pPr>
        <w:pStyle w:val="ConsPlusTitle0"/>
        <w:jc w:val="center"/>
      </w:pPr>
      <w:r>
        <w:t>ФЕДЕРАЛЬНЫЙ ЗАКОН</w:t>
      </w:r>
    </w:p>
    <w:p w:rsidR="006C5949" w:rsidRDefault="006C5949">
      <w:pPr>
        <w:pStyle w:val="ConsPlusTitle0"/>
        <w:jc w:val="center"/>
      </w:pPr>
    </w:p>
    <w:p w:rsidR="006C5949" w:rsidRDefault="008F76AD">
      <w:pPr>
        <w:pStyle w:val="ConsPlusTitle0"/>
        <w:jc w:val="center"/>
      </w:pPr>
      <w:r>
        <w:t>ОБ ОБЕСПЕЧЕНИИ ДОСТУПА</w:t>
      </w:r>
    </w:p>
    <w:p w:rsidR="006C5949" w:rsidRDefault="008F76AD">
      <w:pPr>
        <w:pStyle w:val="ConsPlusTitle0"/>
        <w:jc w:val="center"/>
      </w:pPr>
      <w:r>
        <w:t>К ИНФОРМАЦИИ О ДЕЯТЕЛЬНОСТИ СУДОВ В РОССИЙСКОЙ ФЕДЕРАЦИИ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jc w:val="right"/>
      </w:pPr>
      <w:proofErr w:type="gramStart"/>
      <w:r>
        <w:t>Принят</w:t>
      </w:r>
      <w:proofErr w:type="gramEnd"/>
    </w:p>
    <w:p w:rsidR="006C5949" w:rsidRDefault="008F76AD">
      <w:pPr>
        <w:pStyle w:val="ConsPlusNormal0"/>
        <w:jc w:val="right"/>
      </w:pPr>
      <w:r>
        <w:t>Государственной Думой</w:t>
      </w:r>
    </w:p>
    <w:p w:rsidR="006C5949" w:rsidRDefault="008F76AD">
      <w:pPr>
        <w:pStyle w:val="ConsPlusNormal0"/>
        <w:jc w:val="right"/>
      </w:pPr>
      <w:r>
        <w:t>10 декабря 2008 года</w:t>
      </w:r>
    </w:p>
    <w:p w:rsidR="006C5949" w:rsidRDefault="006C5949">
      <w:pPr>
        <w:pStyle w:val="ConsPlusNormal0"/>
        <w:jc w:val="right"/>
      </w:pPr>
    </w:p>
    <w:p w:rsidR="006C5949" w:rsidRDefault="008F76AD">
      <w:pPr>
        <w:pStyle w:val="ConsPlusNormal0"/>
        <w:jc w:val="right"/>
      </w:pPr>
      <w:r>
        <w:t>Одобрен</w:t>
      </w:r>
    </w:p>
    <w:p w:rsidR="006C5949" w:rsidRDefault="008F76AD">
      <w:pPr>
        <w:pStyle w:val="ConsPlusNormal0"/>
        <w:jc w:val="right"/>
      </w:pPr>
      <w:r>
        <w:t>Советом Федерации</w:t>
      </w:r>
    </w:p>
    <w:p w:rsidR="006C5949" w:rsidRDefault="008F76AD">
      <w:pPr>
        <w:pStyle w:val="ConsPlusNormal0"/>
        <w:jc w:val="right"/>
      </w:pPr>
      <w:r>
        <w:t>17 декабря 2008 года</w:t>
      </w:r>
    </w:p>
    <w:p w:rsidR="006C5949" w:rsidRDefault="006C5949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6C5949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949" w:rsidRDefault="006C5949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949" w:rsidRDefault="006C5949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C5949" w:rsidRDefault="008F76AD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C5949" w:rsidRDefault="008F76AD">
            <w:pPr>
              <w:pStyle w:val="ConsPlusNormal0"/>
              <w:jc w:val="center"/>
            </w:pPr>
            <w:proofErr w:type="gramStart"/>
            <w:r>
              <w:rPr>
                <w:color w:val="392C69"/>
              </w:rPr>
              <w:t xml:space="preserve">(в ред. Федеральных законов от 28.06.2010 </w:t>
            </w:r>
            <w:hyperlink r:id="rId7" w:tooltip="Федеральный закон от 28.06.2010 N 123-ФЗ (ред. от 29.07.2017) &quot;О внесении изменений в статью 1 Федерального закона &quot;О персональных данных&quot; и статью 15 Федерального закона &quot;Об обеспечении доступа к информации о деятельности судов в Российской Федерации&quot; {Консул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6C5949" w:rsidRDefault="008F7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11.07.2011 </w:t>
            </w:r>
            <w:hyperlink r:id="rId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      <w:r>
                <w:rPr>
                  <w:color w:val="0000FF"/>
                </w:rPr>
                <w:t>N 200-ФЗ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9" w:tooltip="Федеральный закон от 18.07.2011 N 240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0" w:tooltip="Федеральный закон от 02.07.2013 N 166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166-ФЗ</w:t>
              </w:r>
            </w:hyperlink>
            <w:r>
              <w:rPr>
                <w:color w:val="392C69"/>
              </w:rPr>
              <w:t>,</w:t>
            </w:r>
          </w:p>
          <w:p w:rsidR="006C5949" w:rsidRDefault="008F7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21.12.2013 </w:t>
            </w:r>
            <w:hyperlink r:id="rId11" w:tooltip="Федеральный закон от 21.12.2013 N 366-ФЗ &quot;О внесении изменений в статью 14 Федерального закона &quot;Об обеспечении доступа к информации о деятельности судов в Российской Федерации&quot; и статью 13 Федерального закона &quot;Об обеспечении доступа к информации о деятельности">
              <w:r>
                <w:rPr>
                  <w:color w:val="0000FF"/>
                </w:rPr>
                <w:t>N 366-ФЗ</w:t>
              </w:r>
            </w:hyperlink>
            <w:r>
              <w:rPr>
                <w:color w:val="392C69"/>
              </w:rPr>
              <w:t xml:space="preserve">, от 12.03.2014 </w:t>
            </w:r>
            <w:hyperlink r:id="rId1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      <w:r>
                <w:rPr>
                  <w:color w:val="0000FF"/>
                </w:rPr>
                <w:t>N 29-ФЗ</w:t>
              </w:r>
            </w:hyperlink>
            <w:r>
              <w:rPr>
                <w:color w:val="392C69"/>
              </w:rPr>
              <w:t xml:space="preserve">, от 05.04.2016 </w:t>
            </w:r>
            <w:hyperlink r:id="rId13" w:tooltip="Федеральный закон от 05.04.2016 N 103-ФЗ &quot;О внесении изменений в Кодекс административного судопроизводства Российской Федерации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6C5949" w:rsidRDefault="008F7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23.06.2016 </w:t>
            </w:r>
            <w:hyperlink r:id="rId14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      <w:r>
                <w:rPr>
                  <w:color w:val="0000FF"/>
                </w:rPr>
                <w:t>N 220-ФЗ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5" w:tooltip="Федеральный закон от 29.07.2017 N 2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 xml:space="preserve">, от 28.12.2017 </w:t>
            </w:r>
            <w:hyperlink r:id="rId16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>,</w:t>
            </w:r>
          </w:p>
          <w:p w:rsidR="006C5949" w:rsidRDefault="008F76AD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</w:t>
            </w:r>
            <w:r>
              <w:rPr>
                <w:color w:val="392C69"/>
              </w:rPr>
              <w:t xml:space="preserve">08.12.2020 </w:t>
            </w:r>
            <w:hyperlink r:id="rId17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      <w:r>
                <w:rPr>
                  <w:color w:val="0000FF"/>
                </w:rPr>
                <w:t>N 270-ФЗ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9" w:tooltip="Федеральный закон от 14.07.2022 N 337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337-ФЗ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C5949" w:rsidRDefault="006C5949">
            <w:pPr>
              <w:pStyle w:val="ConsPlusNormal0"/>
            </w:pPr>
          </w:p>
        </w:tc>
      </w:tr>
    </w:tbl>
    <w:p w:rsidR="006C5949" w:rsidRDefault="006C5949">
      <w:pPr>
        <w:pStyle w:val="ConsPlusNormal0"/>
        <w:jc w:val="center"/>
      </w:pPr>
    </w:p>
    <w:p w:rsidR="006C5949" w:rsidRDefault="008F76AD">
      <w:pPr>
        <w:pStyle w:val="ConsPlusTitle0"/>
        <w:jc w:val="center"/>
        <w:outlineLvl w:val="0"/>
      </w:pPr>
      <w:r>
        <w:t>Глава 1. ОБЩИЕ ПОЛОЖЕНИЯ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1. Основные понятия, используемые в настоящем Федеральном законе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Для целей настоящего Федерального закона используются следующие основные понятия: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1) запрос - обращение пользователя информацией в устной или письменной форме, в том числе в виде электронного документа, в суды, Судебный департамент при Верховном Суде Росси</w:t>
      </w:r>
      <w:r>
        <w:t>йской Федерации (далее - Судебный департамент), управления Судебного департамента в субъектах Российской Федерации (далее - органы Судебного департамента), органы судейского сообщества о предоставлении информации о деятельности судов в Российской Федерации</w:t>
      </w:r>
      <w:r>
        <w:t xml:space="preserve"> (далее - информация о деятельности судов);</w:t>
      </w:r>
      <w:proofErr w:type="gramEnd"/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20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информация о деятельности судов - информация, подготовле</w:t>
      </w:r>
      <w:r>
        <w:t>нная в пределах своих полномочий судами, Судебным департаментом, органами Судебного департамента, органами судейского сообщества либо поступившая в суды, Судебный департамент, органы Судебного департамента, органы судейского сообщества и относящаяся к деят</w:t>
      </w:r>
      <w:r>
        <w:t>ельности судов. Законодательство Российской Федерации, устанавливающее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судебные акты по конкретным дел</w:t>
      </w:r>
      <w:r>
        <w:t>ам и иные акты, регулирующие вопросы деятельности судов, также относятся к информации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3) пользователь информацией - гражданин (физическое лицо), организация (юридическое лицо), общественное объединение, орган государственной власти ил</w:t>
      </w:r>
      <w:r>
        <w:t>и орган местного самоуправления, осуществляющие поиск информации о деятельности судов;</w:t>
      </w:r>
      <w:proofErr w:type="gramEnd"/>
    </w:p>
    <w:p w:rsidR="006C5949" w:rsidRDefault="008F76AD">
      <w:pPr>
        <w:pStyle w:val="ConsPlusNormal0"/>
        <w:spacing w:before="200"/>
        <w:ind w:firstLine="540"/>
        <w:jc w:val="both"/>
      </w:pPr>
      <w:r>
        <w:t>4) судебный акт - решение, вынесенное в установленной соответствующим законом форме по существу дела, рассмотренного в порядке осуществления конституционного, гражданско</w:t>
      </w:r>
      <w:r>
        <w:t xml:space="preserve">го, административного или уголовного судопроизводства либо судопроизводства в арбитражном суде. К судебным актам относятся также решения судов апелляционной, кассационной и надзорной инстанций, </w:t>
      </w:r>
      <w:r>
        <w:lastRenderedPageBreak/>
        <w:t>вынесенные в установленной соответствующим законом форме по ре</w:t>
      </w:r>
      <w:r>
        <w:t>зультатам рассмотрения апелляционных или кассационных жалоб (представлений) либо пересмотра решений суда в порядке надзора;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суды - федеральные суды и мировые судьи субъектов Российской Федерации (далее - мировые судьи), составляющие судебную систему Рос</w:t>
      </w:r>
      <w:r>
        <w:t>сийской Федерации;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21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6) единое информационное пространство федеральных судов и мировых судей - совокупность обеспечивающих информационное взаимодействие Верховного Суда Российской Федерации, федеральных судов, мировых судей, орга</w:t>
      </w:r>
      <w:r>
        <w:t>нов судейского сообщества и системы Судебного департамента баз данных и банков данных, технологий их ведения и использования, информационных систем и информационно-телекоммуникационных сетей, функционирующих на основе единых принципов и общих правил;</w:t>
      </w:r>
      <w:proofErr w:type="gramEnd"/>
    </w:p>
    <w:p w:rsidR="006C5949" w:rsidRDefault="008F76AD">
      <w:pPr>
        <w:pStyle w:val="ConsPlusNormal0"/>
        <w:jc w:val="both"/>
      </w:pPr>
      <w:r>
        <w:t>(п. 6</w:t>
      </w:r>
      <w:r>
        <w:t xml:space="preserve"> в ред. Федерального </w:t>
      </w:r>
      <w:hyperlink r:id="rId2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7) отсроченная трансляция судебного заседания - трансляция судебного заседания по радио, телевидению ил</w:t>
      </w:r>
      <w:r>
        <w:t>и в информационно-телекоммуникационной сети "Интернет" (далее - сеть "Интернет"), осуществляемая после проведения судебного заседания в записи;</w:t>
      </w:r>
    </w:p>
    <w:p w:rsidR="006C5949" w:rsidRDefault="008F76AD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23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8) прямая трансляция судебного заседания - трансляция судебного заседания по радио, телевидению или в сети "Интернет", осуществляемая непосредственно в ходе проведения открытого судебного заседания в режиме реального времени;</w:t>
      </w:r>
    </w:p>
    <w:p w:rsidR="006C5949" w:rsidRDefault="008F76AD">
      <w:pPr>
        <w:pStyle w:val="ConsPlusNormal0"/>
        <w:jc w:val="both"/>
      </w:pPr>
      <w:r>
        <w:t xml:space="preserve">(п. 8 </w:t>
      </w:r>
      <w:proofErr w:type="gramStart"/>
      <w:r>
        <w:t>введен</w:t>
      </w:r>
      <w:proofErr w:type="gramEnd"/>
      <w:r>
        <w:t xml:space="preserve"> Федеральным </w:t>
      </w:r>
      <w:hyperlink r:id="rId24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</w:t>
      </w:r>
      <w:r>
        <w:t>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9) частичная трансляция судебного заседания - трансляция части судебного заседания по радио, телевидению или в сети "Интернет", осуществляемая после проведения судебного заседания в записи.</w:t>
      </w:r>
    </w:p>
    <w:p w:rsidR="006C5949" w:rsidRDefault="008F76AD">
      <w:pPr>
        <w:pStyle w:val="ConsPlusNormal0"/>
        <w:jc w:val="both"/>
      </w:pPr>
      <w:r>
        <w:t xml:space="preserve">(п. 9 </w:t>
      </w:r>
      <w:proofErr w:type="gramStart"/>
      <w:r>
        <w:t>введен</w:t>
      </w:r>
      <w:proofErr w:type="gramEnd"/>
      <w:r>
        <w:t xml:space="preserve"> Федеральным </w:t>
      </w:r>
      <w:hyperlink r:id="rId25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2. Сфера действия на</w:t>
      </w:r>
      <w:r>
        <w:t>стоящего Федерального закона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Действие настоящего Федерального закона распространяется на отношения, связанные с обеспечением доступа пользователей информацией к информации о деятельности судов.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Если законодательством Российской Федерации, устанавлив</w:t>
      </w:r>
      <w:r>
        <w:t>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или законодательством субъектов Российской Федерации, устанавливающим полномочия и порядок деяте</w:t>
      </w:r>
      <w:r>
        <w:t>льности мировых судей, предусматриваются иные требования к предоставлению информации о деятельности судов, чем те, которые определены настоящим Федеральным законом, то положения настоящего Федерального закона применяются с учетом требований законодательств</w:t>
      </w:r>
      <w:r>
        <w:t>а Российской Федерации</w:t>
      </w:r>
      <w:proofErr w:type="gramEnd"/>
      <w:r>
        <w:t>, а в отношении информации о деятельности мировых судей - также законодательством субъектов Российской Федерации.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26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3. Действие настоящего Федерального закона распространяется на отношения, связанные с предоставлением информации о деятельности судов редакциям средств массовой информации, в части, не урегулированной законодательством Российской Федерации о средствах масс</w:t>
      </w:r>
      <w:r>
        <w:t>овой информации.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4. Действие настоящего Федерального закона не распространяется </w:t>
      </w:r>
      <w:proofErr w:type="gramStart"/>
      <w:r>
        <w:t>на</w:t>
      </w:r>
      <w:proofErr w:type="gramEnd"/>
      <w:r>
        <w:t>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порядок осуществления конституционного, гражданского, административного и уголовного судопроизводства, судопроизводства в арбитражном суде, порядок производства в квалиф</w:t>
      </w:r>
      <w:r>
        <w:t>икационных коллегиях судей;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порядок исполнения судебных актов;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3) отношения, связанные с обеспечением доступа к персональным данным, обработка которых </w:t>
      </w:r>
      <w:r>
        <w:lastRenderedPageBreak/>
        <w:t>осуществляется судами, Судебным департаментом, органами Судебного департамента, органами судейского со</w:t>
      </w:r>
      <w:r>
        <w:t>общества;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порядок информационного взаимодействия, осуществляемого судами, Судебным департаментом, органами Судебного департамента, органами судейского сообщества.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3. Правовое регулирование отношений, связанных с обеспечением доступа к информации</w:t>
      </w:r>
      <w:r>
        <w:t xml:space="preserve">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</w:t>
      </w:r>
      <w:proofErr w:type="gramStart"/>
      <w:r>
        <w:t xml:space="preserve">Правовое регулирование отношений, связанных с обеспечением доступа к информации о деятельности судов, осуществляется в соответствии с </w:t>
      </w:r>
      <w:hyperlink r:id="rId2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Конституцией</w:t>
        </w:r>
      </w:hyperlink>
      <w:r>
        <w:t xml:space="preserve"> Российской Федерации, федеральными конституционными законами, федеральными законами</w:t>
      </w:r>
      <w:r>
        <w:t>, устанавливающими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сообщества, настоящим Федеральным законом, другими федеральными законами, а в отношении мировых</w:t>
      </w:r>
      <w:r>
        <w:t xml:space="preserve"> судей - также законодательством субъектов Российской Федерации.</w:t>
      </w:r>
      <w:proofErr w:type="gramEnd"/>
      <w:r>
        <w:t xml:space="preserve"> Правовое регулирование отношений, связанных с обеспечением доступа к информации о деятельности судов, осуществляется также регламентами судов и (или) иными актами, регулирующими вопросы внутр</w:t>
      </w:r>
      <w:r>
        <w:t>енней деятельности судов, актами Судебного департамента, актами органов судейского сообщества.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28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Если международным договором Российской Федерации установлены иные правила, чем предусмотренные настоящим Федеральным законом, то</w:t>
      </w:r>
      <w:r>
        <w:t xml:space="preserve"> применяются правила международного договора.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</w:t>
      </w:r>
      <w:r>
        <w:t xml:space="preserve">оссийской Федерации. Такое противоречие может быть установлено в </w:t>
      </w:r>
      <w:hyperlink r:id="rId30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введена Федеральным </w:t>
      </w:r>
      <w:hyperlink r:id="rId31" w:tooltip="Федеральный закон от 08.12.2020 N 429-ФЗ (ред. от 30.12.2021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4. Основные принципы обеспечения доступа к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Основны</w:t>
      </w:r>
      <w:r>
        <w:t>ми принципами обеспечения доступа к информации о деятельности судов являются: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открытость и доступность информации о деятельности судов, за исключением случаев, предусмотренных законодательством Российской Федерации;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достоверность информации о деятель</w:t>
      </w:r>
      <w:r>
        <w:t>ности судов и своевременность ее предоставления;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свобода поиска, получения, передачи и распространения информации о деятельности судов любым законным способом;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соблюдение прав граждан на неприкосновенность частной жизни, личную и семейную тайну, защи</w:t>
      </w:r>
      <w:r>
        <w:t>ту их чести и деловой репутации, права организаций на защиту их деловой репутации; соблюдение прав и законных интересов участников судебного процесса при предоставлении информации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невмешательство в осуществление правосудия при пред</w:t>
      </w:r>
      <w:r>
        <w:t>оставлении информации о деятельности судов.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5. Информация о деятельности судов, доступ к которой ограничен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Доступ к информации о деятельности судов ограничивается, если указанная информация отнесена в установленном федеральным законом порядке к </w:t>
      </w:r>
      <w:hyperlink r:id="rId32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или иную охраняемую законом тайну.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Перечень сведений, о</w:t>
      </w:r>
      <w:r>
        <w:t xml:space="preserve">тносящихся к информации ограниченного доступа, а также порядок отнесения указанных сведений к информации ограниченного доступа устанавливаются федеральным </w:t>
      </w:r>
      <w:hyperlink r:id="rId33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>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6. Способы обеспечения доступа к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Доступ к инф</w:t>
      </w:r>
      <w:r>
        <w:t>ормации о деятельности судов обеспечивается следующими способами: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присутствие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</w:t>
      </w:r>
      <w:r>
        <w:t xml:space="preserve"> в открытом судебном заседании;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обнародование (опубликование) информации о деятельности судов в средствах массовой информации;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размещение информации о деятельности судов в сети "Интернет";</w:t>
      </w:r>
    </w:p>
    <w:p w:rsidR="006C5949" w:rsidRDefault="008F76AD">
      <w:pPr>
        <w:pStyle w:val="ConsPlusNormal0"/>
        <w:jc w:val="both"/>
      </w:pPr>
      <w:r>
        <w:t xml:space="preserve">(п. 3 в ред. Федерального </w:t>
      </w:r>
      <w:hyperlink r:id="rId34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4) размещение </w:t>
      </w:r>
      <w:hyperlink r:id="rId35" w:tooltip="Постановление Совета судей РФ от 23.05.2019 N 476 &quot;Об утверждении новой редакции методических рекомендаций по оформлению судами общей юрисдикции стендов и (или) технических средств аналогичного назначения&quot; {КонсультантПлюс}">
        <w:r>
          <w:rPr>
            <w:color w:val="0000FF"/>
          </w:rPr>
          <w:t>информации</w:t>
        </w:r>
      </w:hyperlink>
      <w:r>
        <w:t xml:space="preserve"> о деятельности судов в занимаемых судами, Судебным департаментом, органами Судебного департамента, органами судейского сообщества помещениях;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ознакомление пользователей информацией с информа</w:t>
      </w:r>
      <w:r>
        <w:t>цией о деятельности судов, находящейся в архивных фондах;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6) предоставление пользователям информацией по их запросу информации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7) трансляция открытых судебных заседаний в сети "Интернет" в соответствии с настоящим Федеральным законом,</w:t>
      </w:r>
      <w:r>
        <w:t xml:space="preserve"> другими федеральными законами.</w:t>
      </w:r>
    </w:p>
    <w:p w:rsidR="006C5949" w:rsidRDefault="008F76AD">
      <w:pPr>
        <w:pStyle w:val="ConsPlusNormal0"/>
        <w:jc w:val="both"/>
      </w:pPr>
      <w:r>
        <w:t xml:space="preserve">(п. 7 </w:t>
      </w:r>
      <w:proofErr w:type="gramStart"/>
      <w:r>
        <w:t>введен</w:t>
      </w:r>
      <w:proofErr w:type="gramEnd"/>
      <w:r>
        <w:t xml:space="preserve"> Федеральным </w:t>
      </w:r>
      <w:hyperlink r:id="rId36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7. Форма предоставления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Информация о деятельности судов может предоставляться в устной форме и в виде документированной информации, в том числе в </w:t>
      </w:r>
      <w:r>
        <w:t>виде электронного документа.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Форма предоставления информации о деятельности судов предусматривается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</w:t>
      </w:r>
      <w:r>
        <w:t>в Судебного департамента, органов судейского сообщества, настоящим Федеральным законом, другими федеральными законами, а в отношении мировых судей - также законодательством субъектов Российской Федерации. Форма предоставления указанной информации может пре</w:t>
      </w:r>
      <w:r>
        <w:t>дусматриваться регламентами судов и (или) иными актами, регулирующими вопросы внутренней деятельности судов, актами Судебного департамента, актами органов судейского сообщества. В случае</w:t>
      </w:r>
      <w:proofErr w:type="gramStart"/>
      <w:r>
        <w:t>,</w:t>
      </w:r>
      <w:proofErr w:type="gramEnd"/>
      <w:r>
        <w:t xml:space="preserve"> если форма предоставления информации о деятельности судов не предусм</w:t>
      </w:r>
      <w:r>
        <w:t>отрена, она может определяться запросом пользователя информацией. При невозможности предоставления указанной информации в запрашиваемой форме информация предоставляется в том виде, в каком она имеется в суде, Судебном департаменте, органах Судебного департ</w:t>
      </w:r>
      <w:r>
        <w:t>амента, органах судейского сообщества.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37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Информация о деятельности судов в устной форме предоставляется гражданам (физическим лицам), в том числе представителям организаций (юридических лиц), общественных объединений, органов </w:t>
      </w:r>
      <w:r>
        <w:t xml:space="preserve">государственной власти и органов местного самоуправления, во время приема. Указанная информация предоставляется также по телефонам соответствующих структурных подразделений аппаратов судов, Судебного департамента, органов Судебного департамента, аппаратов </w:t>
      </w:r>
      <w:r>
        <w:t>органов судейского сообщества (при наличии) либо по телефонам уполномоченных должностных лиц.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4. Информация о деятельности судов может быть передана по сетям связи общего пользования.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8. Права пользователей информацией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Пользователь информацией имеет право: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lastRenderedPageBreak/>
        <w:t>1) получать достоверную информацию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не обосновывать необходимость получения запрашиваемой информации о деятельности судов, доступ к которой не ограничен;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обжаловать в установленном законом по</w:t>
      </w:r>
      <w:r>
        <w:t>рядке действия (бездействие) должностных лиц, нарушающие право на доступ к информации о деятельности судов и установленный порядок его реализации;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4) требовать в установленном законом порядке возмещения вреда, причиненного нарушением его права на доступ к </w:t>
      </w:r>
      <w:r>
        <w:t>информации о деятельности судов.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jc w:val="center"/>
        <w:outlineLvl w:val="0"/>
      </w:pPr>
      <w:r>
        <w:t>Глава 2. ОРГАНИЗАЦИЯ ДОСТУПА К ИНФОРМАЦИИ</w:t>
      </w:r>
    </w:p>
    <w:p w:rsidR="006C5949" w:rsidRDefault="008F76AD">
      <w:pPr>
        <w:pStyle w:val="ConsPlusTitle0"/>
        <w:jc w:val="center"/>
      </w:pPr>
      <w:r>
        <w:t>О ДЕЯТЕЛЬНОСТИ СУДОВ И ОСНОВНЫЕ ТРЕБОВАНИЯ ПРИ ОБЕСПЕЧЕНИИ</w:t>
      </w:r>
    </w:p>
    <w:p w:rsidR="006C5949" w:rsidRDefault="008F76AD">
      <w:pPr>
        <w:pStyle w:val="ConsPlusTitle0"/>
        <w:jc w:val="center"/>
      </w:pPr>
      <w:r>
        <w:t>ДОСТУПА К ЭТОЙ ИНФОРМАЦИИ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9. Организация доступа к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Доступ к информации о деят</w:t>
      </w:r>
      <w:r>
        <w:t>ельности судов обеспечивается в пределах своих полномочий судами, Судебным департаментом, органами Судебного департамента, органами судейского сообщества. В случаях, предусмотренных настоящим Федеральным законом, другими федеральными законами, доступ к инф</w:t>
      </w:r>
      <w:r>
        <w:t>ормации о деятельности судов, имеющейся в органах судейского сообщества, обеспечивается Судебным департаментом и органами Судебного департамента.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Суды, Судебный департамент, органы Судебного департамента, органы судейского сообщества в целях организации</w:t>
      </w:r>
      <w:r>
        <w:t xml:space="preserve"> доступа к информации о деятельности судов определяют соответствующие структурные подразделения своих аппаратов или уполномоченных должностных лиц. Права и обязанности указанных подразделений и должностных лиц устанавливаются соответственно регламентами су</w:t>
      </w:r>
      <w:r>
        <w:t>дов и (или) иными актами, регулирующими вопросы внутренней деятельности судов, актами Судебного департамента, актами органов судейского сообщества.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Организация доступа к информации о деятельности судов осуществляется с учетом требований настоящего Федерального закона в </w:t>
      </w:r>
      <w:hyperlink r:id="rId38" w:tooltip="&quot;Порядок организации доступа к информации о деятельности Верховного Суда Российской Федерации&quot; (утв. приказом Председателя Верховного Суда РФ от 14.01.2016 N 1-П) (ред. от 21.10.2024) (вместе с &quot;Положением о порядке размещения текстов судебных актов на официал">
        <w:r>
          <w:rPr>
            <w:color w:val="0000FF"/>
          </w:rPr>
          <w:t>порядке</w:t>
        </w:r>
      </w:hyperlink>
      <w:r>
        <w:t>, установленном в пределах своих</w:t>
      </w:r>
      <w:r>
        <w:t xml:space="preserve"> полномочий Конституционным Судом Российской Федерации, Верховным Судом Российской Федерации, Судебным департаментом, органами судейского сообщества.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12.03.2014 </w:t>
      </w:r>
      <w:hyperlink r:id="rId39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14.07.2022 </w:t>
      </w:r>
      <w:hyperlink r:id="rId40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10. Организация доступа к информации о деятельности судов, размещаемой в сети "Интернет"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41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bookmarkStart w:id="1" w:name="P123"/>
      <w:bookmarkEnd w:id="1"/>
      <w:r>
        <w:t xml:space="preserve">1. </w:t>
      </w:r>
      <w:proofErr w:type="gramStart"/>
      <w:r>
        <w:t>Суды, Судебный департамент, органы Судебного департамента для размещения информации о деятельности судов используют сеть "Интернет", в которой создают свои официальные сайты с указанием адресов электронной по</w:t>
      </w:r>
      <w:r>
        <w:t>чты, по которым может быть направлен запрос, а также создают официальные страницы в определенных Правительством Российской Федерации информационных системах и (или) программах для электронных вычислительных машин, соответствующих требованиям, предусмотренн</w:t>
      </w:r>
      <w:r>
        <w:t xml:space="preserve">ым </w:t>
      </w:r>
      <w:hyperlink r:id="rId42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статьей 10.6</w:t>
        </w:r>
      </w:hyperlink>
      <w:r>
        <w:t xml:space="preserve"> </w:t>
      </w:r>
      <w:r>
        <w:t>Федерального закона от 27</w:t>
      </w:r>
      <w:proofErr w:type="gramEnd"/>
      <w:r>
        <w:t xml:space="preserve"> июля 2006 года N 149-ФЗ "Об информации, информационных технологиях и о защите информации". В случае</w:t>
      </w:r>
      <w:proofErr w:type="gramStart"/>
      <w:r>
        <w:t>,</w:t>
      </w:r>
      <w:proofErr w:type="gramEnd"/>
      <w:r>
        <w:t xml:space="preserve"> если суд не имеет официального сайта и (или) официальной страницы и возможности размещать информацию о своей деятельности в сети </w:t>
      </w:r>
      <w:r>
        <w:t>"Интернет", указанная информация может размещаться на официальном сайте и (или) официальной странице органа Судебного департамента в субъекте Российской Федерации, на территории которого находится этот суд.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12.03.2014 </w:t>
      </w:r>
      <w:hyperlink r:id="rId43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14.07.2022 </w:t>
      </w:r>
      <w:hyperlink r:id="rId44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>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1.1. Мероприятия по формированию единого информационного пространства федеральных судов и мировых судей осуществляются Судебным департаментом и органами Судебного департамента.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1.1 введена Федеральным </w:t>
      </w:r>
      <w:hyperlink r:id="rId45" w:tooltip="Федеральный закон от 18.07.2011 N 240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18.07.2011 N 240-ФЗ, в ред. Федерального </w:t>
      </w:r>
      <w:hyperlink r:id="rId46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lastRenderedPageBreak/>
        <w:t>2. Порядок создания официальных сайтов, официальных страниц, размещения на них информации о деятельности судов, сроки обновления указанной инфо</w:t>
      </w:r>
      <w:r>
        <w:t>рмации с учетом требований настоящего Федерального закона устанавливаются в пределах своих полномочий Конституционным Судом Российской Федерации, Верховным Судом Российской Федерации, Судебным департаментом.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12.03.2014 </w:t>
      </w:r>
      <w:hyperlink r:id="rId47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14.07.2022 </w:t>
      </w:r>
      <w:hyperlink r:id="rId48" w:tooltip="Федеральный закон от 14.07.2022 N 270-ФЗ &quot;О внесении изменений в Федеральный закон &quot;Об обеспечении доступа к информации о деятельности государственных органов и органов местного самоуправления&quot; и статью 10 Федерального закона &quot;Об обеспечении доступа к информац">
        <w:r>
          <w:rPr>
            <w:color w:val="0000FF"/>
          </w:rPr>
          <w:t>N 270-ФЗ</w:t>
        </w:r>
      </w:hyperlink>
      <w:r>
        <w:t xml:space="preserve">, от 14.07.2022 </w:t>
      </w:r>
      <w:hyperlink r:id="rId49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3. В целях обеспечения</w:t>
      </w:r>
      <w:r>
        <w:t xml:space="preserve"> права неограниченного круга лиц на доступ к информации, указанной в </w:t>
      </w:r>
      <w:hyperlink w:anchor="P123" w:tooltip="1. Суды, Судебный департамент, органы Судебного департамента для размещения информации о деятельности судов используют сеть &quot;Интернет&quot;, в которой создают свои официальные сайты с указанием адресов электронной почты, по которым может быть направлен запрос, а та">
        <w:r>
          <w:rPr>
            <w:color w:val="0000FF"/>
          </w:rPr>
          <w:t>части 1</w:t>
        </w:r>
      </w:hyperlink>
      <w:r>
        <w:t xml:space="preserve"> настоящей статьи, в местах, доступных для пользователей информацией (в помещениях органов государственной власти, органов местного самоуправ</w:t>
      </w:r>
      <w:r>
        <w:t>ления, государственных и муниципальных библиотек, других доступных для посещения местах), могут создаваться пункты подключения к сети "Интернет".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0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4. В целях обеспечения права пользователей информацией на доступ к информации, указанной в </w:t>
      </w:r>
      <w:hyperlink w:anchor="P123" w:tooltip="1. Суды, Судебный департамент, органы Судебного департамента для размещения информации о деятельности судов используют сеть &quot;Интернет&quot;, в которой создают свои официальные сайты с указанием адресов электронной почты, по которым может быть направлен запрос, а та">
        <w:r>
          <w:rPr>
            <w:color w:val="0000FF"/>
          </w:rPr>
          <w:t>части 1</w:t>
        </w:r>
      </w:hyperlink>
      <w:r>
        <w:t xml:space="preserve"> настоящей статьи, суды, Судебный департамент, органы Судебного департамента принимают меры по ее защите в соответствии с </w:t>
      </w:r>
      <w:hyperlink r:id="rId51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5. Требования к технологическим, программным и лингвистическим </w:t>
      </w:r>
      <w:r>
        <w:t>средствам обеспечения пользования официальными сайтами устанавливаются в пределах своих полномочий Конституционным Судом Российской Федерации, Верховным Судом Российской Федерации, Судебным департаментом. Для мировых судей указанные требования устанавливаю</w:t>
      </w:r>
      <w:r>
        <w:t>тся Судебным департаментом.</w:t>
      </w:r>
    </w:p>
    <w:p w:rsidR="006C5949" w:rsidRDefault="008F76AD">
      <w:pPr>
        <w:pStyle w:val="ConsPlusNormal0"/>
        <w:jc w:val="both"/>
      </w:pPr>
      <w:r>
        <w:t xml:space="preserve">(в ред. Федеральных законов от 12.03.2014 </w:t>
      </w:r>
      <w:hyperlink r:id="rId5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N 29-ФЗ</w:t>
        </w:r>
      </w:hyperlink>
      <w:r>
        <w:t xml:space="preserve">, от 14.07.2022 </w:t>
      </w:r>
      <w:hyperlink r:id="rId53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11. Основные требования при обеспечении доступа к информации о дея</w:t>
      </w:r>
      <w:r>
        <w:t>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Основными требованиями при обеспечении доступа к информации о деятельности судов являются: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достоверность предоставляемой информации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соблюдение сроков и порядка предоставления информации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3) </w:t>
      </w:r>
      <w:r>
        <w:t>изъятие из предоставляемой информации о деятельности судов сведений, доступ к которым ограничен;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создание организационно-технических и других условий, необходимых для реализации права на доступ к информации о деятельности судов, а также создание государ</w:t>
      </w:r>
      <w:r>
        <w:t>ственных информационных систем;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учет расходов, связанных с обеспечением доступа к информации о деятельности судов, при планировании бюджетного финансирования судов, Судебного департамента, органов Судебного департамента.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jc w:val="center"/>
        <w:outlineLvl w:val="0"/>
      </w:pPr>
      <w:r>
        <w:t>Глава 3. ПРЕДОСТАВЛЕНИЕ ИНФОРМА</w:t>
      </w:r>
      <w:r>
        <w:t>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12. Присутствие в судебных заседаниях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bookmarkStart w:id="2" w:name="P148"/>
      <w:bookmarkEnd w:id="2"/>
      <w:r>
        <w:t>1. 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</w:t>
      </w:r>
      <w:r>
        <w:t>т право присутствовать в открытом судебном заседании, а также фиксировать ход судебного разбирательства в порядке и формах, которые предусмотрены законодательством Российской Федерации.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Порядок доступа лиц, указанных в </w:t>
      </w:r>
      <w:hyperlink w:anchor="P148" w:tooltip="1. Граждане (физические лица), в том числе представители организаций (юридических лиц), общественных объединений, органов государственной власти и органов местного самоуправления, имеют право присутствовать в открытом судебном заседании, а также фиксировать хо">
        <w:r>
          <w:rPr>
            <w:color w:val="0000FF"/>
          </w:rPr>
          <w:t>части 1</w:t>
        </w:r>
      </w:hyperlink>
      <w:r>
        <w:t xml:space="preserve"> настоящей статьи, в </w:t>
      </w:r>
      <w:proofErr w:type="gramStart"/>
      <w:r>
        <w:t>залы судебных заседаний, занимаемые судами помещения устанавливается</w:t>
      </w:r>
      <w:proofErr w:type="gramEnd"/>
      <w:r>
        <w:t xml:space="preserve"> регламентами судов и (или) иными актами, регулирующими вопросы внутренней деятельности судов.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13. Обнародование (опу</w:t>
      </w:r>
      <w:r>
        <w:t>бликование)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Обнародование (опубликование) информации о деятельности судов в средствах массовой информации осуществляется в соответствии с </w:t>
      </w:r>
      <w:hyperlink r:id="rId54" w:tooltip="Закон РФ от 27.12.1991 N 2124-1 (ред. от 31.07.2025) &quot;О средствах массовой информ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средствах </w:t>
      </w:r>
      <w:r>
        <w:lastRenderedPageBreak/>
        <w:t xml:space="preserve">массовой информации, за исключением случаев, предусмотренных </w:t>
      </w:r>
      <w:hyperlink w:anchor="P154" w:tooltip="2. Если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 предусматриваются требования к опубликовани">
        <w:r>
          <w:rPr>
            <w:color w:val="0000FF"/>
          </w:rPr>
          <w:t>частью 2</w:t>
        </w:r>
      </w:hyperlink>
      <w:r>
        <w:t xml:space="preserve"> настоящей статьи.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3" w:name="P154"/>
      <w:bookmarkEnd w:id="3"/>
      <w:r>
        <w:t>2. Если законодательством Российской Федерации, устанавливающим порядок судопроизводства, полномочия и порядок деятельности судов, Судебного департамента, органов Судебного департамента, органов судейского сообщества</w:t>
      </w:r>
      <w:r>
        <w:t xml:space="preserve"> предусматриваются требования к опубликованию судебных актов и иной информации о деятельности судов, то опубликование судебных актов и указанной информации осуществляется в соответствии с законодательством Российской Федерации.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55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14.07.2022 N 337-ФЗ)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14. Информация о деятельности судов, размещаемая в сети "Интернет"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5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bookmarkStart w:id="4" w:name="P160"/>
      <w:bookmarkEnd w:id="4"/>
      <w:r>
        <w:t>1. В сети "Интернет" раз</w:t>
      </w:r>
      <w:r>
        <w:t>мещается: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57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общая информация о суде: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наименование суда, наименование судебного района, на территорию которого распространяется юрисдикция суда, почтовый адрес, адрес электронной почты (при наличии), номер телефона, по которому можно получить информацию справочного характера;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организацио</w:t>
      </w:r>
      <w:r>
        <w:t>нная структура суда - пленум суда, президиум суда, палаты суда, судебные коллегии, постоянные судебные присутствия, консультативные и (или) совещательные органы (при наличии), а также структурные подразделения аппарата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в) полномочия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г) перечень</w:t>
      </w:r>
      <w:r>
        <w:t xml:space="preserve"> законов, регламентирующих деятельность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д) регламент суда, инструкция по делопроизводству в суде и иные акты, регулирующие вопросы внутренней деятельности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е) фамилии, имена и отчества председателя суда, заместителей председателя суда, судей, ру</w:t>
      </w:r>
      <w:r>
        <w:t>ководителя аппарата суда, а при согласии указанных лиц - иные сведения о них; основания наделения полномочиями председателя суда, заместителей председателя суда, судей;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ж) перечни информационных систем и банков данных, находящихся в ведении суда (при налич</w:t>
      </w:r>
      <w:r>
        <w:t>ии);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з) наименование учрежденного судом средства массовой информации (при наличии);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информация, связанная с рассмотрением дел в суде: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требования, предъявляемые к форме и содержанию документов, используемых при обращении в суд, и (или) образцы этих до</w:t>
      </w:r>
      <w:r>
        <w:t>кументов, порядок представления указанных документов в суд;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сведения о размере и порядке уплаты государственной пошлины по категориям дел, подлежащих рассмотрению в суде;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в) сведения о находящихся в суде делах: регистрационные номера дел, их наименования или предмет спора, информация об участниках судебного процесса, информация о прохождении дел в суде, а также сведения о вынесении судебных актов по результатам рассмотрения</w:t>
      </w:r>
      <w:r>
        <w:t xml:space="preserve"> дел (назначено к слушанию с указанием даты, времени и места проведения судебного заседания, рассмотрено, отложено, приостановлено, прекращено, заключено мировое соглашение, заявление оставлено без рассмотрения</w:t>
      </w:r>
      <w:proofErr w:type="gramEnd"/>
      <w:r>
        <w:t xml:space="preserve">, иное с учетом особенностей соответствующего </w:t>
      </w:r>
      <w:r>
        <w:t xml:space="preserve">судопроизводства). Информация об участниках судебного процесса размещается в сети "Интернет" с учетом требований, предусмотренных </w:t>
      </w:r>
      <w:hyperlink w:anchor="P235" w:tooltip="Статья 15. Особенности размещения в сети &quot;Интернет&quot; текстов судебных актов">
        <w:r>
          <w:rPr>
            <w:color w:val="0000FF"/>
          </w:rPr>
          <w:t>статьей 15</w:t>
        </w:r>
      </w:hyperlink>
      <w:r>
        <w:t xml:space="preserve"> настоя</w:t>
      </w:r>
      <w:r>
        <w:t>щего Федерального закона;</w:t>
      </w:r>
    </w:p>
    <w:p w:rsidR="006C5949" w:rsidRDefault="008F76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"в" в ред. Федерального </w:t>
      </w:r>
      <w:hyperlink r:id="rId58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г) тексты судебных актов, размещаемые с учетом требований, предусмотренных </w:t>
      </w:r>
      <w:hyperlink w:anchor="P235" w:tooltip="Статья 15. Особенности размещения в сети &quot;Интернет&quot; текстов судебных актов">
        <w:r>
          <w:rPr>
            <w:color w:val="0000FF"/>
          </w:rPr>
          <w:t>статьей 1</w:t>
        </w:r>
        <w:r>
          <w:rPr>
            <w:color w:val="0000FF"/>
          </w:rPr>
          <w:t>5</w:t>
        </w:r>
      </w:hyperlink>
      <w:r>
        <w:t xml:space="preserve"> </w:t>
      </w:r>
      <w:r>
        <w:lastRenderedPageBreak/>
        <w:t>настоящего Федерального закона, сведения об их обжаловании и о результатах такого обжалования, а при опубликовании судебных актов - сведения об источниках их опубликования;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д) порядок обжалования судебных актов;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е) разъяснения, обобщения и обзоры по вопр</w:t>
      </w:r>
      <w:r>
        <w:t>осам судебной практики рассмотрения судами дел;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ж) порядок ознакомления с материалами дела лиц, участвующих в деле;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з) номера телефонов, по которым можно получить информацию справочного характера, в том числе о прохождении находящихся в суде дел;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и) информ</w:t>
      </w:r>
      <w:r>
        <w:t xml:space="preserve">ация о </w:t>
      </w:r>
      <w:proofErr w:type="spellStart"/>
      <w:r>
        <w:t>внепроцессуальных</w:t>
      </w:r>
      <w:proofErr w:type="spellEnd"/>
      <w:r>
        <w:t xml:space="preserve"> обращениях, поступивших судьям по делам, находящимся в их производстве, либо председателю суда, его заместителю, председателю судебного состава или председателю судебной коллегии по делам, находящимся в производстве суда, включая с</w:t>
      </w:r>
      <w:r>
        <w:t xml:space="preserve">одержание </w:t>
      </w:r>
      <w:proofErr w:type="spellStart"/>
      <w:r>
        <w:t>внепроцессуальных</w:t>
      </w:r>
      <w:proofErr w:type="spellEnd"/>
      <w:r>
        <w:t xml:space="preserve"> обращений и сведения об их субъектах;</w:t>
      </w:r>
    </w:p>
    <w:p w:rsidR="006C5949" w:rsidRDefault="008F76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"и" </w:t>
      </w:r>
      <w:proofErr w:type="gramStart"/>
      <w:r>
        <w:t>введен</w:t>
      </w:r>
      <w:proofErr w:type="gramEnd"/>
      <w:r>
        <w:t xml:space="preserve"> Федеральным </w:t>
      </w:r>
      <w:hyperlink r:id="rId59" w:tooltip="Федеральный закон от 02.07.2013 N 166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02.07.2013 N 166-ФЗ)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к) информация о проведении трансляции судебных заседаний в сети "Интернет" со ссылками на наименование средства массовой информации или сайта в сети "Инт</w:t>
      </w:r>
      <w:r>
        <w:t>ернет", посредством которых осуществлялась трансляция;</w:t>
      </w:r>
    </w:p>
    <w:p w:rsidR="006C5949" w:rsidRDefault="008F76AD">
      <w:pPr>
        <w:pStyle w:val="ConsPlusNormal0"/>
        <w:jc w:val="both"/>
      </w:pPr>
      <w:r>
        <w:t>(</w:t>
      </w:r>
      <w:proofErr w:type="spellStart"/>
      <w:r>
        <w:t>пп</w:t>
      </w:r>
      <w:proofErr w:type="spellEnd"/>
      <w:r>
        <w:t xml:space="preserve">. "к" </w:t>
      </w:r>
      <w:proofErr w:type="gramStart"/>
      <w:r>
        <w:t>введен</w:t>
      </w:r>
      <w:proofErr w:type="gramEnd"/>
      <w:r>
        <w:t xml:space="preserve"> Федеральным </w:t>
      </w:r>
      <w:hyperlink r:id="rId6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тексты проектов нормативных правовых актов, внесенных судами в законодательные (представительные) органы государственной власти (для судов, являющихся субъектами</w:t>
      </w:r>
      <w:r>
        <w:t xml:space="preserve"> права законодательной инициативы);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данные судебной статистики, предоставляемые в объеме, установленном в пределах своих полномочий Конституционным Судом Российской Федерации, Верховным Судом Российской Федерации, Судебным департаментом;</w:t>
      </w:r>
    </w:p>
    <w:p w:rsidR="006C5949" w:rsidRDefault="008F76AD">
      <w:pPr>
        <w:pStyle w:val="ConsPlusNormal0"/>
        <w:jc w:val="both"/>
      </w:pPr>
      <w:r>
        <w:t>(в ред. Федерал</w:t>
      </w:r>
      <w:r>
        <w:t xml:space="preserve">ьного </w:t>
      </w:r>
      <w:hyperlink r:id="rId61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информация о кадровом обеспечении суда: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порядок наделения судей полномочиями, требования к кандидатам на должнос</w:t>
      </w:r>
      <w:r>
        <w:t>ть судьи и порядок их отбора;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5" w:name="P190"/>
      <w:bookmarkEnd w:id="5"/>
      <w:r>
        <w:t>б) сведения о вакантной должности судьи, вакантных должностях государственной службы в аппарате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в) порядок поступления граждан на государственную службу в аппарат суда, квалификационные требования к кандидатам на замещен</w:t>
      </w:r>
      <w:r>
        <w:t>ие вакантных должностей государственной службы в аппарате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г) условия проведения и результаты конкурсов на замещение вакантных должностей государственной службы в аппарате суда;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6" w:name="P193"/>
      <w:bookmarkEnd w:id="6"/>
      <w:r>
        <w:t>д) номера телефонов, по которым можно получить информацию по вопросам зам</w:t>
      </w:r>
      <w:r>
        <w:t>ещения вакантной должности судьи, вакантных должностей государственной службы в аппарате суда;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6) информация о порядке и времени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порядке рассмотрения их обращений по во</w:t>
      </w:r>
      <w:r>
        <w:t>просам организации деятельности суда, жалоб на действия (бездействие) судей или работников аппарата суда, не связанные с рассмотрением конкретных дел, обжалованием судебных актов и процессуальных действий судей, а также номер</w:t>
      </w:r>
      <w:proofErr w:type="gramEnd"/>
      <w:r>
        <w:t xml:space="preserve"> телефона, по которому можно по</w:t>
      </w:r>
      <w:r>
        <w:t>лучить информацию справочного характера;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7) сведения о закупках товаров, работ, услуг для нужд судов в соответствии с </w:t>
      </w:r>
      <w:hyperlink r:id="rId62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</w:t>
      </w:r>
      <w:r>
        <w:t>акупок товаров, работ, услуг для обеспечения государственных и муниципальных нужд.</w:t>
      </w:r>
    </w:p>
    <w:p w:rsidR="006C5949" w:rsidRDefault="008F76AD">
      <w:pPr>
        <w:pStyle w:val="ConsPlusNormal0"/>
        <w:jc w:val="both"/>
      </w:pPr>
      <w:r>
        <w:lastRenderedPageBreak/>
        <w:t xml:space="preserve">(п. 7 в ред. Федерального </w:t>
      </w:r>
      <w:hyperlink r:id="rId63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1.1. Информация</w:t>
      </w:r>
      <w:r>
        <w:t xml:space="preserve"> о кадровом обеспечении аппарата суда, указанная в </w:t>
      </w:r>
      <w:hyperlink w:anchor="P190" w:tooltip="б) сведения о вакантной должности судьи, вакантных должностях государственной службы в аппарате суда;">
        <w:r>
          <w:rPr>
            <w:color w:val="0000FF"/>
          </w:rPr>
          <w:t>подпунктах "б"</w:t>
        </w:r>
      </w:hyperlink>
      <w:r>
        <w:t xml:space="preserve"> - </w:t>
      </w:r>
      <w:hyperlink w:anchor="P193" w:tooltip="д) номера телефонов, по которым можно получить информацию по вопросам замещения вакантной должности судьи, вакантных должностей государственной службы в аппарате суда;">
        <w:r>
          <w:rPr>
            <w:color w:val="0000FF"/>
          </w:rPr>
          <w:t>"д" пункта 5 части 1</w:t>
        </w:r>
      </w:hyperlink>
      <w:r>
        <w:t xml:space="preserve"> настоящей статьи, размещается также на официальном сайте федеральной государственной инфо</w:t>
      </w:r>
      <w:r>
        <w:t xml:space="preserve">рмационной системы в области государственной службы в сети "Интернет" в </w:t>
      </w:r>
      <w:hyperlink r:id="rId64" w:tooltip="Постановление Правительства РФ от 03.03.2017 N 256 (ред. от 01.11.2025) &quot;О федеральной государственной информационной системе &quot;Единая информационная система управления кадровым составом государственной гражданской службы Российской Федерации&quot; {КонсультантПлюс}">
        <w:r>
          <w:rPr>
            <w:color w:val="0000FF"/>
          </w:rPr>
          <w:t>порядке</w:t>
        </w:r>
      </w:hyperlink>
      <w:r>
        <w:t>, определяемом Правительством Российской Федерации.</w:t>
      </w:r>
    </w:p>
    <w:p w:rsidR="006C5949" w:rsidRDefault="008F76AD">
      <w:pPr>
        <w:pStyle w:val="ConsPlusNormal0"/>
        <w:jc w:val="both"/>
      </w:pPr>
      <w:r>
        <w:t>(часть 1.1 введена Фед</w:t>
      </w:r>
      <w:r>
        <w:t xml:space="preserve">еральным </w:t>
      </w:r>
      <w:hyperlink r:id="rId65" w:tooltip="Федеральный закон от 21.12.2013 N 366-ФЗ &quot;О внесении изменений в статью 14 Федерального закона &quot;Об обеспечении доступа к информации о деятельности судов в Российской Федерации&quot; и статью 13 Федерального закона &quot;Об обеспечении доступа к информации о деятельности">
        <w:r>
          <w:rPr>
            <w:color w:val="0000FF"/>
          </w:rPr>
          <w:t>законом</w:t>
        </w:r>
      </w:hyperlink>
      <w:r>
        <w:t xml:space="preserve"> от 21.12.2013 N 366-ФЗ; в ред. Федерального </w:t>
      </w:r>
      <w:hyperlink r:id="rId66" w:tooltip="Федеральный закон от 28.12.2017 N 423-ФЗ &quot;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28.12.2017 N 423-ФЗ)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Конституционный Суд Российской Федерации наряду с информацией, указанной в </w:t>
      </w:r>
      <w:hyperlink w:anchor="P160" w:tooltip="1. В сети &quot;Интернет&quot; размещается:">
        <w:r>
          <w:rPr>
            <w:color w:val="0000FF"/>
          </w:rPr>
          <w:t>части 1</w:t>
        </w:r>
      </w:hyperlink>
      <w:r>
        <w:t xml:space="preserve"> настоящей статьи, размещает на своем официальном сайте послание Ко</w:t>
      </w:r>
      <w:r>
        <w:t>нституционного Суда Российской Федерации Федеральному Собранию Российской Федерации о состоянии конституционной законности в Российской Федерации.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Верховный Суд Российской Федерации наряду с информацией, указанной в </w:t>
      </w:r>
      <w:hyperlink w:anchor="P160" w:tooltip="1. В сети &quot;Интернет&quot; размещается:">
        <w:r>
          <w:rPr>
            <w:color w:val="0000FF"/>
          </w:rPr>
          <w:t>части 1</w:t>
        </w:r>
      </w:hyperlink>
      <w:r>
        <w:t xml:space="preserve"> настоящей статьи, размещает на своем официальном сайте сведения о судебной системе Российской Федерации.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3 в ред. Федерального </w:t>
      </w:r>
      <w:hyperlink r:id="rId67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7" w:name="P202"/>
      <w:bookmarkEnd w:id="7"/>
      <w:r>
        <w:t>4. Судебный департамент размещает в сети "Интернет":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общую информацию о Судебном департаменте: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полномочия и структура Судебного департамента, почтовый адрес, адрес электронной почты, номер телефона, по которому можно полу</w:t>
      </w:r>
      <w:r>
        <w:t>чить информацию справочного характера;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перечень нормативных правовых актов, регулирующих деятельность Судебного департамента;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в) перечень органов Судебного департамента, их полномочия, а также почтовые адреса, адреса электронной почты, номера телефонов </w:t>
      </w:r>
      <w:r>
        <w:t>справочных служб органов Судебного департамента;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г) фамилии, имена и отчества Генерального директора Судебного департамента при Верховном Суде Российской Федерации, заместителей Генерального директора Судебного департамента при Верховном Суде Российской Фе</w:t>
      </w:r>
      <w:r>
        <w:t>дерации и руководителей органов Судебного департамента, а при согласии указанных лиц - иные сведения о них;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д) федеральные целевые программы и иные программы по вопросам развития судебной системы Российской Федерации (при наличии);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е) перечни информационны</w:t>
      </w:r>
      <w:r>
        <w:t>х систем и банков данных, находящихся в ведении Судебного департамента;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информацию об органах судейского сообщества: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перечень органов судейского сообщества, действующих на территории Российской Федерации, и их полномочия;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перечень нормативных прав</w:t>
      </w:r>
      <w:r>
        <w:t>овых актов, регулирующих деятельность органов судейского сообщества;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в) решения Высшей квалификационной коллегии судей Российской Федерации о приостановлении,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5. Судебный департамент наряду с информацией, указанной в </w:t>
      </w:r>
      <w:hyperlink w:anchor="P202" w:tooltip="4. Судебный департамент размещает в сети &quot;Интернет&quot;:">
        <w:r>
          <w:rPr>
            <w:color w:val="0000FF"/>
          </w:rPr>
          <w:t>части 4</w:t>
        </w:r>
      </w:hyperlink>
      <w:r>
        <w:t xml:space="preserve"> настоящей статьи, размещает в сети "Интернет":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1) годовые отчеты Генерального директора Судебного департамента при Верховном Суде Российской </w:t>
      </w:r>
      <w:r>
        <w:lastRenderedPageBreak/>
        <w:t>Федерации о деятельности Судебного департамента, представляемы</w:t>
      </w:r>
      <w:r>
        <w:t>е Председателю Верховного Суда Российской Федерации, Совету судей Российской Федерации и Всероссийскому съезду судей;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обзоры о деятельности судов, данные судебной статистики, публикуемые в средствах массовой информации в соответствии с актами, регулирую</w:t>
      </w:r>
      <w:r>
        <w:t>щими деятельность Судебного департамента по ведению судебной статистики;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70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сведения о закупках товаров</w:t>
      </w:r>
      <w:r>
        <w:t xml:space="preserve">, работ, услуг для нужд судов в соответствии с </w:t>
      </w:r>
      <w:hyperlink r:id="rId71" w:tooltip="Федеральный закон от 05.04.2013 N 44-ФЗ (ред. от 28.12.2025) &quot;О контрактной системе в сфере закупок товаров, работ, услуг для обеспечения государственных и муниципальных нужд&quot; (с изм. и доп., вступ. в силу с 01.01.2026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 контрактной системе в сфере закупок товаров, работ, услуг для обеспечения государственных и муниципа</w:t>
      </w:r>
      <w:r>
        <w:t>льных нужд.</w:t>
      </w:r>
    </w:p>
    <w:p w:rsidR="006C5949" w:rsidRDefault="008F76AD">
      <w:pPr>
        <w:pStyle w:val="ConsPlusNormal0"/>
        <w:jc w:val="both"/>
      </w:pPr>
      <w:r>
        <w:t xml:space="preserve">(п. 3 в ред. Федерального </w:t>
      </w:r>
      <w:hyperlink r:id="rId72" w:tooltip="Федеральный закон от 12.03.2014 N 29-ФЗ (ред. от 28.12.2025) &quot;О внесении изменений в отдельные законодательные акты Российской Федерации в связи с принятием Закона Российской Федерации о поправке к Конституции Российской Федерации &quot;О Верховном Суде Российской ">
        <w:r>
          <w:rPr>
            <w:color w:val="0000FF"/>
          </w:rPr>
          <w:t>закона</w:t>
        </w:r>
      </w:hyperlink>
      <w:r>
        <w:t xml:space="preserve"> от 12.03.2014 N 29-ФЗ)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6. Орган Судебного департамента размещает в сети "Интернет":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73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общую информацию об органе Судебного департамента: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наименование, полномочия и структура органа Судебного департамента, п</w:t>
      </w:r>
      <w:r>
        <w:t>очтовый адрес, адрес электронной почты, номер телефона справочной службы органа Судебного департамента;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перечень нормативных правовых актов, регулирующих деятельность органа Судебного департамента;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в) фамилии, имена и отчества руководителя органа Судебн</w:t>
      </w:r>
      <w:r>
        <w:t>ого департамента, заместителей руководителя органа Судебного департамента, а при согласии указанных лиц - иные сведения о них;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информацию об органах судейского сообщества, действующих на территории соответствующего субъекта Российской Федерации: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а) перечень органов судейского сообщества и их полномочия;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б) перечень нормативных правовых актов, регулирующих деятельность органов судейского сообщества;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в) решения квалификационной коллегии судей соответствующего субъекта Российской Федерации о приостан</w:t>
      </w:r>
      <w:r>
        <w:t>овлении, возобновлении или прекращении полномочий судей соответствующих судов, квалификационной аттестации судей, а также сведения о наложении на них дисциплинарных взысканий.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7. Размещение в сети "Интернет" информации, предусмотренной настоящей статьей, д</w:t>
      </w:r>
      <w:r>
        <w:t>олжно осуществляться в сроки, обеспечивающие своевременность реализации и защиты пользователями информацией своих прав и законных интересов.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74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bookmarkStart w:id="8" w:name="P235"/>
      <w:bookmarkEnd w:id="8"/>
      <w:r>
        <w:t>Статья 15. Особенности размещения в сети "Интернет" текстов судебных актов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</w:t>
      </w:r>
      <w:r>
        <w:t>2011 N 200-ФЗ)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Тексты судебных актов, за исключением приговоров и судебных актов арбитражных судов, размещаются в сети "Интернет" в разумный срок, но не позднее одного месяца после дня их принятия в окончательной форме. Тексты приговоров размещаются не</w:t>
      </w:r>
      <w:r>
        <w:t xml:space="preserve"> позднее одного месяца после дня их вступления в законную силу. Тексты судебных актов арбитражных судов размещаются в сети "Интернет" не позднее следующего дня после дня их принятия.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1 в ред. Федерального </w:t>
      </w:r>
      <w:hyperlink r:id="rId76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Тексты судебных актов, подлежащих в соответствии с законом опубликованию, а также тексты иных судебных актов, вынесенных Конституционным Судом Российской Федерации, Верховным Судом Российской Федерации по делам, рассматриваемым в соответствии с арбитраж</w:t>
      </w:r>
      <w:r>
        <w:t xml:space="preserve">ным процессуальным законодательством, арбитражными судами, за исключением текстов судебных актов, указанных в </w:t>
      </w:r>
      <w:hyperlink w:anchor="P259" w:tooltip="6. При размещении в сети &quot;Интернет&quot; текстов судебных актов, предусматривающих положения, которые содержат сведения, составляющие государственную или иную охраняемую законом тайну, эти положения исключаются из текстов судебных актов.">
        <w:r>
          <w:rPr>
            <w:color w:val="0000FF"/>
          </w:rPr>
          <w:t>части 6</w:t>
        </w:r>
      </w:hyperlink>
      <w:r>
        <w:t xml:space="preserve"> </w:t>
      </w:r>
      <w:r>
        <w:lastRenderedPageBreak/>
        <w:t>настоящей статьи, размещаются в сети "Интернет" в полном объеме.</w:t>
      </w:r>
      <w:proofErr w:type="gramEnd"/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29.07.2017 </w:t>
      </w:r>
      <w:hyperlink r:id="rId77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223-ФЗ</w:t>
        </w:r>
      </w:hyperlink>
      <w:r>
        <w:t xml:space="preserve">, от 14.07.2022 </w:t>
      </w:r>
      <w:hyperlink r:id="rId78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При размещении в сети "Интерн</w:t>
      </w:r>
      <w:r>
        <w:t xml:space="preserve">ет" текстов судебных актов, принятых судами общей юрисдикции, Верховным Судом Российской Федерации, за исключением текстов судебных актов, принятых Верховным Судом Российской Федерации в соответствии с арбитражным процессуальным законодательством, в целях </w:t>
      </w:r>
      <w:r>
        <w:t xml:space="preserve">обеспечения безопасности участников судебного процесса и защиты государственной и иной охраняемой </w:t>
      </w:r>
      <w:hyperlink r:id="rId7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тайны из этих актов исключаются персональные данные, указанные в </w:t>
      </w:r>
      <w:hyperlink w:anchor="P244" w:tooltip="4. Персональными данными применительно к судебным актам являются:">
        <w:r>
          <w:rPr>
            <w:color w:val="0000FF"/>
          </w:rPr>
          <w:t>части 4</w:t>
        </w:r>
      </w:hyperlink>
      <w:r>
        <w:t xml:space="preserve"> настоящей статьи.</w:t>
      </w:r>
      <w:proofErr w:type="gramEnd"/>
      <w:r>
        <w:t xml:space="preserve"> Вместо исключенных персональных данных используются инициалы, псевдонимы и другие обозначения, не позволяющие идентифицировать участников судебного процесса. </w:t>
      </w:r>
      <w:proofErr w:type="gramStart"/>
      <w:r>
        <w:t>Не подлежат исключению идентификационный н</w:t>
      </w:r>
      <w:r>
        <w:t>омер налогоплательщика - индивидуального предпринимателя, основной государственный регистрационный номер индивидуального предпринимателя, фамилии, имена и отчества истца, ответчика, третьего лица, гражданского истца, гражданского ответчика, административно</w:t>
      </w:r>
      <w:r>
        <w:t>го истца, административного ответчика, заинтересованного лица, лица, в отношении которого ведется производство по делу об административном правонарушении, фамилии, имена и отчества осужденного, оправданного, секретаря судебного заседания, судьи (судей), ра</w:t>
      </w:r>
      <w:r>
        <w:t>ссматривавшего дело, а также прокурора, адвоката</w:t>
      </w:r>
      <w:proofErr w:type="gramEnd"/>
      <w:r>
        <w:t xml:space="preserve"> и представителя. При размещении в сети "Интернет" текстов судебных актов, принятых Конституционным Судом Российской Федерации, из них исключаются персональные данные, указанные в </w:t>
      </w:r>
      <w:hyperlink w:anchor="P244" w:tooltip="4. Персональными данными применительно к судебным актам являются:">
        <w:r>
          <w:rPr>
            <w:color w:val="0000FF"/>
          </w:rPr>
          <w:t>части 4</w:t>
        </w:r>
      </w:hyperlink>
      <w:r>
        <w:t xml:space="preserve"> настоящей статьи, кроме фамилий, имен и отчеств заявителей, представителей сторон, приглашенных в заседание представителей государственных органов, экспертов и специалистов. </w:t>
      </w:r>
      <w:proofErr w:type="gramStart"/>
      <w:r>
        <w:t>В ис</w:t>
      </w:r>
      <w:r>
        <w:t>ключительных случаях в целях обеспечения безопасности заявителя и (или) его представителя Конституционным Судом Российской Федерации по ходатайству заявителя или его представителя либо по собственной инициативе может быть принято решение об исключении их п</w:t>
      </w:r>
      <w:r>
        <w:t>ерсональных данных и использовании вместо исключенных персональных данных инициалов, псевдонимов или других обозначений, не позволяющих идентифицировать заявителя и (или) его представителя.</w:t>
      </w:r>
      <w:proofErr w:type="gramEnd"/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Федеральных законов от 29.07.2017 </w:t>
      </w:r>
      <w:hyperlink r:id="rId8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223-ФЗ</w:t>
        </w:r>
      </w:hyperlink>
      <w:r>
        <w:t xml:space="preserve">, от 14.07.2022 </w:t>
      </w:r>
      <w:hyperlink r:id="rId81" w:tooltip="Федеральный закон от 14.07.2022 N 337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337-ФЗ</w:t>
        </w:r>
      </w:hyperlink>
      <w:r>
        <w:t>)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9" w:name="P244"/>
      <w:bookmarkEnd w:id="9"/>
      <w:r>
        <w:t>4. Персональными данными применитель</w:t>
      </w:r>
      <w:r>
        <w:t>но к судебным актам являются: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фамилии, имена и отчества участников судебного процесса, дата и место рождения, место жительства или пребывания, номера телефонов, реквизиты паспорта или иного документа, удостоверяющего личность, идентификационный номер на</w:t>
      </w:r>
      <w:r>
        <w:t>логоплательщика - физического лица, основной государственный регистрационный номер индивидуального предпринимателя, страховой номер индивидуального лицевого счета;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сведения о месте нахождения земельного участка, здания, сооружения, жилого дома, квартиры</w:t>
      </w:r>
      <w:r>
        <w:t>, транспортного средства, иные сведения об имуществе и о находящихся в банках или иных кредитных организациях денежных средствах участников судебного процесса, если эти сведения относятся к существу дела.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4 в ред. Федерального </w:t>
      </w:r>
      <w:hyperlink r:id="rId82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10" w:name="P248"/>
      <w:bookmarkEnd w:id="10"/>
      <w:r>
        <w:t>5. Не подлежат</w:t>
      </w:r>
      <w:r>
        <w:t xml:space="preserve"> размещению в сети "Интернет" тексты судебных актов, вынесенных по делам:</w:t>
      </w:r>
    </w:p>
    <w:p w:rsidR="006C5949" w:rsidRDefault="008F76AD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затрагивающим безопаснос</w:t>
      </w:r>
      <w:r>
        <w:t>ть государства;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возникающим из семейно-правовых отношений, в том числе по делам об усыновлении (удочерении) ребенка, другим делам, затрагивающим права и законные интересы несовершеннолетних;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о преступлениях против половой неприкосновенности и половой</w:t>
      </w:r>
      <w:r>
        <w:t xml:space="preserve"> свободы личности;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4) об ограничении дееспособности гражданина или о признании его </w:t>
      </w:r>
      <w:proofErr w:type="gramStart"/>
      <w:r>
        <w:t>недееспособным</w:t>
      </w:r>
      <w:proofErr w:type="gramEnd"/>
      <w:r>
        <w:t>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о принудительной госпитализации гражданина в психиатрический стационар и принудительном психиатрическом освидетельствовании;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6) о внесении исправлений или изменений в запись актов гражданского состояния;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lastRenderedPageBreak/>
        <w:t>7) об установлении фактов, имеющих юридическое значение, рассматриваемых судами общей юрисдикции;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8) </w:t>
      </w:r>
      <w:proofErr w:type="gramStart"/>
      <w:r>
        <w:t>разрешаемым</w:t>
      </w:r>
      <w:proofErr w:type="gramEnd"/>
      <w:r>
        <w:t xml:space="preserve"> в порядке </w:t>
      </w:r>
      <w:hyperlink r:id="rId84" w:tooltip="&quot;Гражданский процессуальный кодекс Российской Федерации&quot; от 14.11.2002 N 138-ФЗ (ред. от 23.03.2026, с изм. от 31.03.2026) {КонсультантПлюс}">
        <w:r>
          <w:rPr>
            <w:color w:val="0000FF"/>
          </w:rPr>
          <w:t>статьи 126</w:t>
        </w:r>
      </w:hyperlink>
      <w:r>
        <w:t xml:space="preserve"> Гражданского процессуального кодекса Российской Федерации, </w:t>
      </w:r>
      <w:hyperlink r:id="rId85" w:tooltip="&quot;Кодекс административного судопроизводства Российской Федерации&quot; от 08.03.2015 N 21-ФЗ (ред. от 29.12.2025, с изм. от 11.02.2026) {КонсультантПлюс}">
        <w:r>
          <w:rPr>
            <w:color w:val="0000FF"/>
          </w:rPr>
          <w:t>статьи 123.5</w:t>
        </w:r>
      </w:hyperlink>
      <w:r>
        <w:t xml:space="preserve"> Кодекса административного судопроизводства Российской Федерации.</w:t>
      </w:r>
    </w:p>
    <w:p w:rsidR="006C5949" w:rsidRDefault="008F76AD">
      <w:pPr>
        <w:pStyle w:val="ConsPlusNormal0"/>
        <w:jc w:val="both"/>
      </w:pPr>
      <w:r>
        <w:t xml:space="preserve">(п. 8 в ред. Федерального </w:t>
      </w:r>
      <w:hyperlink r:id="rId86" w:tooltip="Федеральный закон от 05.04.2016 N 103-ФЗ &quot;О внесении изменений в Кодекс административного судопроизводства Российской Федерации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05.04.2016 N 103-ФЗ)</w:t>
      </w:r>
    </w:p>
    <w:p w:rsidR="006C5949" w:rsidRDefault="008F76AD">
      <w:pPr>
        <w:pStyle w:val="ConsPlusNormal0"/>
        <w:spacing w:before="200"/>
        <w:ind w:firstLine="540"/>
        <w:jc w:val="both"/>
      </w:pPr>
      <w:bookmarkStart w:id="11" w:name="P259"/>
      <w:bookmarkEnd w:id="11"/>
      <w:r>
        <w:t>6. При размещении в сети "Интернет" текстов судебных актов, предусматривающих положения, ко</w:t>
      </w:r>
      <w:r>
        <w:t xml:space="preserve">торые содержат сведения, составляющие государственную или иную охраняемую </w:t>
      </w:r>
      <w:hyperlink r:id="rId87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законом</w:t>
        </w:r>
      </w:hyperlink>
      <w:r>
        <w:t xml:space="preserve"> тайну, эти положения исключаются из текстов судебных актов.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ч</w:t>
      </w:r>
      <w:proofErr w:type="gramEnd"/>
      <w:r>
        <w:t xml:space="preserve">асть 6 введена Федеральным </w:t>
      </w:r>
      <w:hyperlink r:id="rId88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7. </w:t>
      </w:r>
      <w:hyperlink r:id="rId89" w:tooltip="Постановление Президиума Верховного Суда РФ от 27.09.2017 &quot;Об утверждении Положения о порядке размещения текстов судебных актов на официальных сайтах Верховного Суда Российской Федерации, судов общей юрисдикции и арбитражных судов в информационно-телекоммуника">
        <w:r>
          <w:rPr>
            <w:color w:val="0000FF"/>
          </w:rPr>
          <w:t>Порядок</w:t>
        </w:r>
      </w:hyperlink>
      <w:r>
        <w:t xml:space="preserve"> размещения судебных актов в сети "Интернет", а также сроки хранения судебных актов в информационной системе суда устанавливают в пределах своих полномочий Конституционный Суд Российской Федерации, Верховный Суд Рос</w:t>
      </w:r>
      <w:r>
        <w:t>сийской Федерации и Судебный департамент.</w:t>
      </w:r>
    </w:p>
    <w:p w:rsidR="006C5949" w:rsidRDefault="008F76AD">
      <w:pPr>
        <w:pStyle w:val="ConsPlusNormal0"/>
        <w:jc w:val="both"/>
      </w:pPr>
      <w:r>
        <w:t xml:space="preserve">(часть 7 введена Федеральным </w:t>
      </w:r>
      <w:hyperlink r:id="rId90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15.1. Особенности трансляции судебных заседаний по радио, телевидению и в сети "Интернет"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(</w:t>
      </w:r>
      <w:proofErr w:type="gramStart"/>
      <w:r>
        <w:t>введена</w:t>
      </w:r>
      <w:proofErr w:type="gramEnd"/>
      <w:r>
        <w:t xml:space="preserve"> Федеральным </w:t>
      </w:r>
      <w:hyperlink r:id="rId91" w:tooltip="Федеральный закон от 29.07.2017 N 2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29.07.2017 N 223-ФЗ)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Трансляция открытого судебного заседания по</w:t>
      </w:r>
      <w:r>
        <w:t xml:space="preserve"> радио, телевидению и в сети "Интернет" допускается с разрешения суда в соответствии с процессуальным законодательством Российской Федерации. Трансляция открытого судебного заседания Конституционного Суда Российской Федерации по радио, телевидению и в сети</w:t>
      </w:r>
      <w:r>
        <w:t xml:space="preserve"> "Интернет" допускается в соответствии с Федеральным конституционным </w:t>
      </w:r>
      <w:hyperlink r:id="rId92" w:tooltip="Федеральный конституционный закон от 21.07.1994 N 1-ФКЗ (ред. от 31.07.2023) &quot;О Конституционном Суде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 июля 1994 года N 1-ФКЗ "О Конституционном Суде Российской Федерации".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Решение о допустимости трансляции судебного заседания определяется судом с учетом соблюдения интересов правосудия, обеспе</w:t>
      </w:r>
      <w:r>
        <w:t>чения безопасности участников судопроизводства, предотвращения разглашения информации, отнесенной в установленном федеральным законом порядке к сведениям, составляющим государственную или иную охраняемую законом тайну.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3. По радио, телевидению и в сети "Ин</w:t>
      </w:r>
      <w:r>
        <w:t>тернет" могут осуществляться прямые трансляции судебного заседания, отсроченные трансляции судебного заседания и частичные трансляции судебного заседания.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4. </w:t>
      </w:r>
      <w:hyperlink r:id="rId93" w:tooltip="Приказ Судебного департамента при Верховном Суде РФ от 17.10.2017 N 182 (ред. от 11.12.2020) &quot;Об утверждении Порядка организации и проведения в судах трансляции судебных заседаний по радио, телевидению и в информационно-телекоммуникационной сети &quot;Интернет&quot; {Ко">
        <w:r>
          <w:rPr>
            <w:color w:val="0000FF"/>
          </w:rPr>
          <w:t>Порядок</w:t>
        </w:r>
      </w:hyperlink>
      <w:r>
        <w:t xml:space="preserve"> организации и проведения в суде трансляции судебных заседаний по радио, телевидению и в сети "Интернет" устанавливается Конституционным Судом Российской Федерации, Верховным Судом Российской Федерации и Судебным департаментом.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5. Не подлежат т</w:t>
      </w:r>
      <w:r>
        <w:t xml:space="preserve">рансляции по радио, телевидению и в сети "Интернет" судебные заседания, связанные с рассмотрением дел, указанных в </w:t>
      </w:r>
      <w:hyperlink w:anchor="P248" w:tooltip="5. Не подлежат размещению в сети &quot;Интернет&quot; тексты судебных актов, вынесенных по делам:">
        <w:r>
          <w:rPr>
            <w:color w:val="0000FF"/>
          </w:rPr>
          <w:t>части 5 статьи 15</w:t>
        </w:r>
      </w:hyperlink>
      <w:r>
        <w:t xml:space="preserve"> н</w:t>
      </w:r>
      <w:r>
        <w:t>астоящего Федерального закона, а также закрытые судебные заседания.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16. Размещение информации о деятельности судов в занимаемых судами, Судебным департаментом, органами Судебного департамента, органами судейского сообщества помещениях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В занимае</w:t>
      </w:r>
      <w:r>
        <w:t>мых судами помещениях размещаются в доступных для посетителей местах информационные стенды и (или) технические средства аналогичного назначения для ознакомления пользователей информацией с текущей информацией о деятельности соответствующего суда, которая д</w:t>
      </w:r>
      <w:r>
        <w:t>олжна содержать: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1) порядок работы суда, включая порядок приема граждан (физических лиц), в том числе представителей организаций (юридических лиц), общественных объединений, органов государственной власти и органов местного самоуправления, по вопросам, свя</w:t>
      </w:r>
      <w:r>
        <w:t>занным с рассмотрением дел в суде, и иным вопросам, касающимся деятельности суда;</w:t>
      </w:r>
      <w:proofErr w:type="gramEnd"/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2) сведения о дате, времени, месте проведения и предмете судебного заседания по делам, </w:t>
      </w:r>
      <w:r>
        <w:lastRenderedPageBreak/>
        <w:t>назначенным к слушанию;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порядок присутствия в судебном заседании и меры, принимаемые к его нарушителям, порядок пропуска в залы судебного заседания и помещения, занимаемые судами;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условия и порядок получения информации о деятельности суда;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5) иные сведения, необходимые для </w:t>
      </w:r>
      <w:r>
        <w:t>оперативного информирования пользователей информацией.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В занимаемых Судебным департаментом, органами Судебного департамента, органами судейского сообщества помещениях размещаются в доступных для посетителей местах информационные стенды и (или) техническ</w:t>
      </w:r>
      <w:r>
        <w:t>ие средства аналогичного назначения для ознакомления пользователей информацией со сведениями об условиях и о порядке получения информации о деятельности судов, а также иные сведения, необходимые для оперативного информирования пользователей информацией.</w:t>
      </w:r>
      <w:proofErr w:type="gramEnd"/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</w:t>
      </w:r>
      <w:r>
        <w:t>татья 17. Ознакомление с информацией о деятельности судов, находящейся в архивных фондах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proofErr w:type="gramStart"/>
      <w:r>
        <w:t xml:space="preserve">Ознакомление пользователей информацией с информацией о деятельности судов, находящейся в архивных фондах, осуществляется в порядке, установленном </w:t>
      </w:r>
      <w:hyperlink r:id="rId94" w:tooltip="Федеральный закон от 22.10.2004 N 125-ФЗ (ред. от 13.12.2024) &quot;Об архивном деле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архивном деле и принимаемыми в соответствии с ним иными нормативными правовыми актами, а с информацией о деятельности конституционных (уставных) судов субъектов Российской Федерации и мировых судей - также в порядке, установленном </w:t>
      </w:r>
      <w:r>
        <w:t>законодательством субъектов Российской Федерации и принимаемыми в соответствии с ним</w:t>
      </w:r>
      <w:proofErr w:type="gramEnd"/>
      <w:r>
        <w:t xml:space="preserve"> иными нормативными правовыми актами субъектов Российской Федерации.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18. Запрос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Пользователь информацией имеет право обратиться </w:t>
      </w:r>
      <w:r>
        <w:t>в суд, Судебный департамент, органы Судебного департамента, органы судейского сообщества с запросом, который может быть направлен им непосредственно или его представителем, чьи полномочия оформляются в порядке, установленном законодательством Российской Фе</w:t>
      </w:r>
      <w:r>
        <w:t>дерации.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</w:t>
      </w:r>
      <w:r>
        <w:t>рганизации (юридического лица), общественного объединения, органа государственной власти, органа местного самоуправления, запрашивающих информацию о деятельности судов. Анонимные запросы не рассматриваются. В запросе, составленном в письменной форме, указы</w:t>
      </w:r>
      <w:r>
        <w:t>вается также наименование соответствующего суда, Судебный департамент, наименование соответствующего органа Судебного департамента или органа судейского сообщества, в которые направляется запрос, либо фамилия и инициалы или должность соответствующего должн</w:t>
      </w:r>
      <w:r>
        <w:t>остного лица.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3. Запрос регистрируется в судах, Судебном департаменте, органах Судебного департамента, органах судейского сообщества в порядке и сроки, которые установлены актами, регулирующими вопросы делопроизводства соответственно в судах, Судебном депа</w:t>
      </w:r>
      <w:r>
        <w:t>ртаменте, органах Судебного департамента, органах судейского сообщества.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4. Запрос подлежит рассмотрению в тридцатидневный срок со дня его регистрации, если иное не предусмотрено </w:t>
      </w:r>
      <w:hyperlink r:id="rId95" w:tooltip="Федеральный закон от 02.05.2006 N 59-ФЗ (ред. от 28.12.2024) &quot;О порядке рассмотрения обращений граждан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 В случае</w:t>
      </w:r>
      <w:proofErr w:type="gramStart"/>
      <w:r>
        <w:t>,</w:t>
      </w:r>
      <w:proofErr w:type="gramEnd"/>
      <w:r>
        <w:t xml:space="preserve"> если предоставление запрашиваемой информаци</w:t>
      </w:r>
      <w:r>
        <w:t>и невозможно в указанный срок, в течение семи дней со дня регистрации запроса пользователь информацией уведомляется об отсрочке ответа на запрос с указанием ее причины и срока предоставления запрашиваемой информации, который не может превышать пятнадцать д</w:t>
      </w:r>
      <w:r>
        <w:t>ней сверх установленного настоящим Федеральным законом срока для ответа на запрос.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5. Если запрос не относится к деятельности суда, Судебного департамента, органа Судебного департамента или органа судейского сообщества, в который направляется запрос, то об</w:t>
      </w:r>
      <w:r>
        <w:t xml:space="preserve"> этом в течение семи дней со дня регистрации запроса сообщается пользователю информацией, направившему запрос. </w:t>
      </w:r>
      <w:r>
        <w:lastRenderedPageBreak/>
        <w:t>Возможность переадресации запроса устанавливается актами, регулирующими вопросы делопроизводства соответственно в судах, Судебном департаменте, о</w:t>
      </w:r>
      <w:r>
        <w:t>рганах Судебного департамента, органах судейского сообщества.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6. Суды, Судебный департамент, органы Судебного департамента, органы судейского сообщества имеют право уточнять содержание запроса в целях предоставления пользователю информацией необходимой инф</w:t>
      </w:r>
      <w:r>
        <w:t>ормации о деятельности судов.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7. Требования настоящего Федерального закона к запросу в письменной форме и ответу на него применяются к запросу, поступившему в суд, Судебный департамент, орган Судебного департамента по сети "Интернет", а также к ответу на т</w:t>
      </w:r>
      <w:r>
        <w:t>акой запрос.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6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19. Порядок предоставления информации о деятельности судов по запросу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Ответ </w:t>
      </w:r>
      <w:r>
        <w:t>на запрос должен содержать запрашиваемую информацию либо мотивированный отказ в предоставлении такой информации. В ответе на запрос указываются наименование, почтовый адрес суда, Судебного департамента, органа Судебного департамента, органа судейского сооб</w:t>
      </w:r>
      <w:r>
        <w:t>щества, должность лица, подписавшего ответ, а также реквизиты ответа на запрос (регистрационный номер и дата). Ответ на запрос, поданный в электронном виде, может быть направлен в электронном виде, в том числе в форме электронного документа, подписанного д</w:t>
      </w:r>
      <w:r>
        <w:t>олжностными лицами, уполномоченными подписывать указанные документы, исполненные на бумажном носителе, электронной подписью в соответствии с законодательством Российской Федерации, если в запросе не указан иной способ получения ответа.</w:t>
      </w:r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</w:t>
      </w:r>
      <w:r>
        <w:t xml:space="preserve"> </w:t>
      </w:r>
      <w:hyperlink r:id="rId97" w:tooltip="Федеральный закон от 23.06.2016 N 220-ФЗ &quot;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&quot; {КонсультантПлюс}">
        <w:r>
          <w:rPr>
            <w:color w:val="0000FF"/>
          </w:rPr>
          <w:t>закона</w:t>
        </w:r>
      </w:hyperlink>
      <w:r>
        <w:t xml:space="preserve"> от 23.06.2016 N 220-ФЗ)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</w:t>
      </w:r>
      <w:proofErr w:type="gramStart"/>
      <w:r>
        <w:t>При запросе информации о деятельности судов, опубликованной в средствах массовой информации либо размещенной в сети "Интернет"</w:t>
      </w:r>
      <w:r>
        <w:t>, в ответе на запрос суд, Судебный департамент, орган Судебного департамента, орган судейского сообщества могут ограничиться указанием названия, даты выхода и номера средства массовой информации, в котором опубликована запрашиваемая информация, и (или) эле</w:t>
      </w:r>
      <w:r>
        <w:t>ктронного адреса официального сайта, на котором размещена запрашиваемая информация.</w:t>
      </w:r>
      <w:proofErr w:type="gramEnd"/>
    </w:p>
    <w:p w:rsidR="006C5949" w:rsidRDefault="008F76AD">
      <w:pPr>
        <w:pStyle w:val="ConsPlusNormal0"/>
        <w:jc w:val="both"/>
      </w:pPr>
      <w:r>
        <w:t>(</w:t>
      </w:r>
      <w:proofErr w:type="gramStart"/>
      <w:r>
        <w:t>в</w:t>
      </w:r>
      <w:proofErr w:type="gramEnd"/>
      <w:r>
        <w:t xml:space="preserve"> ред. Федерального </w:t>
      </w:r>
      <w:hyperlink r:id="rId98" w:tooltip="Федеральный закон от 11.07.2011 N 200-ФЗ (ред. от 28.12.2024) &quot;О внесении изменений в отдельные законодательные акты Российской Федерации в связи с принятием Федерального закона &quot;Об информации, информационных технологиях и о защите информации&quot; {КонсультантПлюс">
        <w:r>
          <w:rPr>
            <w:color w:val="0000FF"/>
          </w:rPr>
          <w:t>закона</w:t>
        </w:r>
      </w:hyperlink>
      <w:r>
        <w:t xml:space="preserve"> от 11.07.2011 N 200-ФЗ)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3. В случае</w:t>
      </w:r>
      <w:proofErr w:type="gramStart"/>
      <w:r>
        <w:t>,</w:t>
      </w:r>
      <w:proofErr w:type="gramEnd"/>
      <w:r>
        <w:t xml:space="preserve"> если</w:t>
      </w:r>
      <w:r>
        <w:t xml:space="preserve"> запрашиваемая информация о деятельности судов относится к информации ограниченного доступа, в ответе на запрос указываются вид, наименование, номер и дата принятия акта, в соответствии с которым доступ к этой информации ограничен. В случае</w:t>
      </w:r>
      <w:proofErr w:type="gramStart"/>
      <w:r>
        <w:t>,</w:t>
      </w:r>
      <w:proofErr w:type="gramEnd"/>
      <w:r>
        <w:t xml:space="preserve"> если часть зап</w:t>
      </w:r>
      <w:r>
        <w:t>рашиваемой информации относится к информации ограниченного доступа, а остальная информация является общедоступной, предоставляется запрашиваемая информация, за исключением информации ограниченного доступа.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4. Ответы на запросы подлежат обязательной регистр</w:t>
      </w:r>
      <w:r>
        <w:t>ации в судах, Судебном департаменте, органах Судебного департамента, органах судейского сообщества.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5. Информация о деятельности судов предоставляется бесплатно, если иное не установлено законодательством Российской Федерации.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20. Основания, исключ</w:t>
      </w:r>
      <w:r>
        <w:t>ающие возможность предоставления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Информация о деятельности судов не предоставляется в случаях, если: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содержание запроса не позволяет установить запрашиваемую информацию о деятельности судов;</w:t>
      </w:r>
    </w:p>
    <w:p w:rsidR="006C5949" w:rsidRDefault="008F76AD">
      <w:pPr>
        <w:pStyle w:val="ConsPlusNormal0"/>
        <w:spacing w:before="200"/>
        <w:ind w:firstLine="540"/>
        <w:jc w:val="both"/>
      </w:pPr>
      <w:proofErr w:type="gramStart"/>
      <w:r>
        <w:t>2) в запросе не указаны по</w:t>
      </w:r>
      <w:r>
        <w:t>чтовый адрес, адрес электронной почты или номер факса для направления ответа на запрос либо номер телефона, по которому можно связаться с направившим запрос пользователем информацией;</w:t>
      </w:r>
      <w:proofErr w:type="gramEnd"/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3) запрашиваемая информация не относится к деятельности суда, Судебного </w:t>
      </w:r>
      <w:r>
        <w:t>департамента, органа Судебного департамента, органа судейского сообщества, в которые поступил запрос;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lastRenderedPageBreak/>
        <w:t>4) запрашиваемая информация относится к информации ограниченного доступа;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запрашиваемая информация является вмешательством в осуществление правосудия;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6) предоставление запрашиваемой информации не позволяет обеспечивать безопасность участников судебного разбирательства;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7) запрашиваемая информация ранее предоставлялась пользователю информацией;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8) в запросе ставится вопрос о толковании нормы права, разъя</w:t>
      </w:r>
      <w:r>
        <w:t>снении ее применения или правовой оценке судебных актов, выработке правовой позиции по запросу, проведении анализа судебной практики или выполнении по запросу иной аналитической работы, непосредственно не связанной с защитой прав направившего запрос пользо</w:t>
      </w:r>
      <w:r>
        <w:t>вателя информацией.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Суды, Судебный департамент, органы Судебного департамента, органы судейского сообщества имеют право не предоставлять информацию о деятельности судов по запросу, если эта информация опубликована в средствах массовой информации или раз</w:t>
      </w:r>
      <w:r>
        <w:t>мещена на официальных сайтах судов, Судебного департамента, органов Судебного департамента.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jc w:val="center"/>
        <w:outlineLvl w:val="0"/>
      </w:pPr>
      <w:r>
        <w:t xml:space="preserve">Глава 4. ВЗАИМОДЕЙСТВИЕ СУДОВ, </w:t>
      </w:r>
      <w:proofErr w:type="gramStart"/>
      <w:r>
        <w:t>СУДЕБНОГО</w:t>
      </w:r>
      <w:proofErr w:type="gramEnd"/>
    </w:p>
    <w:p w:rsidR="006C5949" w:rsidRDefault="008F76AD">
      <w:pPr>
        <w:pStyle w:val="ConsPlusTitle0"/>
        <w:jc w:val="center"/>
      </w:pPr>
      <w:r>
        <w:t>ДЕПАРТАМЕНТА, ОРГАНОВ СУДЕБНОГО ДЕПАРТАМЕНТА, ОРГАНОВ</w:t>
      </w:r>
    </w:p>
    <w:p w:rsidR="006C5949" w:rsidRDefault="008F76AD">
      <w:pPr>
        <w:pStyle w:val="ConsPlusTitle0"/>
        <w:jc w:val="center"/>
      </w:pPr>
      <w:r>
        <w:t>СУДЕЙСКОГО СООБЩЕСТВА С РЕДАКЦИЯМИ СРЕДСТВ</w:t>
      </w:r>
    </w:p>
    <w:p w:rsidR="006C5949" w:rsidRDefault="008F76AD">
      <w:pPr>
        <w:pStyle w:val="ConsPlusTitle0"/>
        <w:jc w:val="center"/>
      </w:pPr>
      <w:r>
        <w:t>МАССОВОЙ ИНФОРМАЦИИ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21. Цели и формы взаимодействия судов, Судебного департамента, органов Судебного департамента, органов судейского сообщества с редакциями средств массовой информации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Взаимодействие судов, Судебного департамента, органов Судебного департамента, о</w:t>
      </w:r>
      <w:r>
        <w:t>рганов судейского сообщества с редакциями средств массовой информации осуществляется в целях объективного, достоверного и оперативного информирования пользователей информацией о деятельности судов.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Взаимодействие судов, Судебного департамента, органов С</w:t>
      </w:r>
      <w:r>
        <w:t>удебного департамента, органов судейского сообщества с редакциями средств массовой информации может предусматривать: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1) свободный доступ представителей редакций средств массовой информации в помещения судов, где размещена информация о деятельности судов, а также их присутствие в открытых судебных заседаниях;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2) присутствие представителей редакций средств массовой информа</w:t>
      </w:r>
      <w:r>
        <w:t xml:space="preserve">ции на заседаниях органов судейского сообщества в </w:t>
      </w:r>
      <w:hyperlink r:id="rId99" w:tooltip="&quot;Положение о порядке работы квалификационных коллегий судей&quot; (утв. Высшей квалификационной коллегией судей РФ 22.03.2007) (ред. от 10.04.2025) {КонсультантПлюс}">
        <w:r>
          <w:rPr>
            <w:color w:val="0000FF"/>
          </w:rPr>
          <w:t>порядке</w:t>
        </w:r>
      </w:hyperlink>
      <w:r>
        <w:t>, установленном актами, регламентирующими деятельность указанных органов;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3) предоставление информации о деятельности судов по запросам редакций средств массовой информации;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4) информационное освещ</w:t>
      </w:r>
      <w:r>
        <w:t>ение деятельности судов, в том числе вопросов совершенствования законодательства, регулирующего указанную деятельность;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5) участие представителей судов, Судебного департамента, органов Судебного департамента, органов судейского сообщества в пресс-конференц</w:t>
      </w:r>
      <w:r>
        <w:t>иях и иных совместных с представителями редакций средств массовой информации мероприятиях;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6) аккредитацию в судах, Судебном департаменте, органах Судебного департамента, органах судейского </w:t>
      </w:r>
      <w:proofErr w:type="gramStart"/>
      <w:r>
        <w:t>сообщества представителей редакций средств массовой информации</w:t>
      </w:r>
      <w:proofErr w:type="gramEnd"/>
      <w:r>
        <w:t>;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7)</w:t>
      </w:r>
      <w:r>
        <w:t xml:space="preserve"> иные формы взаимодействия, обеспечивающие информирование пользователей информацией о деятельности судов.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22. Официальные представители судов, Судебного департамента, органов Судебного департамента, органов судейского сообщества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1. Официальным пре</w:t>
      </w:r>
      <w:r>
        <w:t>дставителем суда, осуществляющим взаимодействие с редакциями средств массовой информации, является председатель суда или должностное лицо, уполномоченное председателем суда.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>2. Официальными представителями Судебного департамента, органов Судебного департам</w:t>
      </w:r>
      <w:r>
        <w:t>ента, осуществляющими взаимодействие с редакциями средств массовой информации, являются соответственно Генеральный директор Судебного департамента при Верховном Суде Российской Федерации, руководители органов Судебного департамента или должностные лица, уп</w:t>
      </w:r>
      <w:r>
        <w:t>олномоченные соответственно Генеральным директором Судебного департамента при Верховном Суде Российской Федерации, руководителями органов Судебного департамента.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3. </w:t>
      </w:r>
      <w:proofErr w:type="gramStart"/>
      <w:r>
        <w:t>Суды (за исключением районных судов, гарнизонных военных судов, мировых судей), Судебный де</w:t>
      </w:r>
      <w:r>
        <w:t>партамент, органы Судебного департамента в целях организации взаимодействия с редакциями средств массовой информации могут определить в своих аппаратах соответствующие структурные подразделения, права и обязанности которых по осуществлению указанного взаим</w:t>
      </w:r>
      <w:r>
        <w:t>одействия устанавливаются соответственно регламентами судов и (или) иными актами, регулирующими вопросы внутренней деятельности судов, актами Судебного департамента.</w:t>
      </w:r>
      <w:proofErr w:type="gramEnd"/>
    </w:p>
    <w:p w:rsidR="006C5949" w:rsidRDefault="008F76AD">
      <w:pPr>
        <w:pStyle w:val="ConsPlusNormal0"/>
        <w:spacing w:before="200"/>
        <w:ind w:firstLine="540"/>
        <w:jc w:val="both"/>
      </w:pPr>
      <w:r>
        <w:t>4. Официальными представителями органов судейского сообщества, осуществляющими взаимодейст</w:t>
      </w:r>
      <w:r>
        <w:t>вие с редакциями средств массовой информации, являются члены соответствующих органов судейского сообщества, которые уполномочены на осуществление такого взаимодействия федеральными законами, регулирующими деятельность органов судейского сообщества, и (или)</w:t>
      </w:r>
      <w:r>
        <w:t xml:space="preserve"> актами органов судейского сообщества.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23. Разрешение споров, связанных с освещением деятельности судов в средствах массовой информации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Споры, связанные с освещением деятельности судов в средствах массовой информации, разрешаются судом в установле</w:t>
      </w:r>
      <w:r>
        <w:t>нном законом порядке. Споры, связанные с освещением деятельности судов в средствах массовой информации, могут также разрешаться во внесудебном порядке органами или организациями, к компетенции которых относится рассмотрение информационных споров.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jc w:val="center"/>
        <w:outlineLvl w:val="0"/>
      </w:pPr>
      <w:r>
        <w:t>Глава 5.</w:t>
      </w:r>
      <w:r>
        <w:t xml:space="preserve"> ЗАЩИТА ПРАВА НА ДОСТУП К ИНФОРМАЦИИ</w:t>
      </w:r>
    </w:p>
    <w:p w:rsidR="006C5949" w:rsidRDefault="008F76AD">
      <w:pPr>
        <w:pStyle w:val="ConsPlusTitle0"/>
        <w:jc w:val="center"/>
      </w:pPr>
      <w:r>
        <w:t xml:space="preserve">О ДЕЯТЕЛЬНОСТИ СУДОВ, </w:t>
      </w:r>
      <w:proofErr w:type="gramStart"/>
      <w:r>
        <w:t>КОНТРОЛЬ ЗА</w:t>
      </w:r>
      <w:proofErr w:type="gramEnd"/>
      <w:r>
        <w:t xml:space="preserve"> ОБЕСПЕЧЕНИЕМ ДОСТУПА</w:t>
      </w:r>
    </w:p>
    <w:p w:rsidR="006C5949" w:rsidRDefault="008F76AD">
      <w:pPr>
        <w:pStyle w:val="ConsPlusTitle0"/>
        <w:jc w:val="center"/>
      </w:pPr>
      <w:r>
        <w:t>К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24. Защита права на доступ к информации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Решения и действия (бездействие) должностных лиц, нарушающие право на доступ к информации о деятельности судов, могут быть обжалованы в порядке, установленном законодательством Российской Федерации.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 xml:space="preserve">Статья 25. </w:t>
      </w:r>
      <w:proofErr w:type="gramStart"/>
      <w:r>
        <w:t>Контроль за</w:t>
      </w:r>
      <w:proofErr w:type="gramEnd"/>
      <w:r>
        <w:t xml:space="preserve"> обеспечением доступа к информации</w:t>
      </w:r>
      <w:r>
        <w:t xml:space="preserve"> о деятельности судов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 xml:space="preserve">1. </w:t>
      </w:r>
      <w:proofErr w:type="gramStart"/>
      <w:r>
        <w:t>Контроль за</w:t>
      </w:r>
      <w:proofErr w:type="gramEnd"/>
      <w:r>
        <w:t xml:space="preserve"> обеспечением доступа к информации о деятельности судов осуществляют в пределах своих полномочий председатели судов, Генеральный директор Судебного департамента при Верховном Суде Российской Федерации, руководители орга</w:t>
      </w:r>
      <w:r>
        <w:t>нов Судебного департамента, уполномоченные на осуществление указанного контроля члены органов судейского сообщества.</w:t>
      </w:r>
    </w:p>
    <w:p w:rsidR="006C5949" w:rsidRDefault="008F76AD">
      <w:pPr>
        <w:pStyle w:val="ConsPlusNormal0"/>
        <w:spacing w:before="200"/>
        <w:ind w:firstLine="540"/>
        <w:jc w:val="both"/>
      </w:pPr>
      <w:r>
        <w:t xml:space="preserve">2. Порядок осуществления </w:t>
      </w:r>
      <w:proofErr w:type="gramStart"/>
      <w:r>
        <w:t>контроля за</w:t>
      </w:r>
      <w:proofErr w:type="gramEnd"/>
      <w:r>
        <w:t xml:space="preserve"> обеспечением доступа к информации о деятельности судов устанавливается регламентами и (или) иными акта</w:t>
      </w:r>
      <w:r>
        <w:t>ми, регулирующими вопросы внутренней деятельности судов, актами Судебного департамента, актами органов судейского сообщества.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jc w:val="center"/>
        <w:outlineLvl w:val="0"/>
      </w:pPr>
      <w:r>
        <w:lastRenderedPageBreak/>
        <w:t>Глава 6. ЗАКЛЮЧИТЕЛЬНЫЕ ПОЛОЖЕНИЯ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Title0"/>
        <w:ind w:firstLine="540"/>
        <w:jc w:val="both"/>
        <w:outlineLvl w:val="1"/>
      </w:pPr>
      <w:r>
        <w:t>Статья 26. Вступление в силу настоящего Федерального закона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ind w:firstLine="540"/>
        <w:jc w:val="both"/>
      </w:pPr>
      <w:r>
        <w:t>Настоящий Федеральный закон вступ</w:t>
      </w:r>
      <w:r>
        <w:t>ает в силу с 1 июля 2010 года.</w:t>
      </w:r>
    </w:p>
    <w:p w:rsidR="006C5949" w:rsidRDefault="006C5949">
      <w:pPr>
        <w:pStyle w:val="ConsPlusNormal0"/>
        <w:ind w:firstLine="540"/>
        <w:jc w:val="both"/>
      </w:pPr>
    </w:p>
    <w:p w:rsidR="006C5949" w:rsidRDefault="008F76AD">
      <w:pPr>
        <w:pStyle w:val="ConsPlusNormal0"/>
        <w:jc w:val="right"/>
      </w:pPr>
      <w:r>
        <w:t>Президент</w:t>
      </w:r>
    </w:p>
    <w:p w:rsidR="006C5949" w:rsidRDefault="008F76AD">
      <w:pPr>
        <w:pStyle w:val="ConsPlusNormal0"/>
        <w:jc w:val="right"/>
      </w:pPr>
      <w:r>
        <w:t>Российской Федерации</w:t>
      </w:r>
    </w:p>
    <w:p w:rsidR="006C5949" w:rsidRDefault="008F76AD">
      <w:pPr>
        <w:pStyle w:val="ConsPlusNormal0"/>
        <w:jc w:val="right"/>
      </w:pPr>
      <w:r>
        <w:t>Д.МЕДВЕДЕВ</w:t>
      </w:r>
    </w:p>
    <w:p w:rsidR="006C5949" w:rsidRDefault="008F76AD">
      <w:pPr>
        <w:pStyle w:val="ConsPlusNormal0"/>
      </w:pPr>
      <w:r>
        <w:t>Москва, Кремль</w:t>
      </w:r>
    </w:p>
    <w:p w:rsidR="006C5949" w:rsidRDefault="008F76AD">
      <w:pPr>
        <w:pStyle w:val="ConsPlusNormal0"/>
        <w:spacing w:before="200"/>
      </w:pPr>
      <w:r>
        <w:t>22 декабря 2008 года</w:t>
      </w:r>
    </w:p>
    <w:p w:rsidR="006C5949" w:rsidRDefault="008F76AD">
      <w:pPr>
        <w:pStyle w:val="ConsPlusNormal0"/>
        <w:spacing w:before="200"/>
      </w:pPr>
      <w:r>
        <w:t>N 262-ФЗ</w:t>
      </w:r>
    </w:p>
    <w:p w:rsidR="006C5949" w:rsidRDefault="006C5949">
      <w:pPr>
        <w:pStyle w:val="ConsPlusNormal0"/>
      </w:pPr>
    </w:p>
    <w:p w:rsidR="006C5949" w:rsidRDefault="006C5949">
      <w:pPr>
        <w:pStyle w:val="ConsPlusNormal0"/>
      </w:pPr>
    </w:p>
    <w:p w:rsidR="006C5949" w:rsidRDefault="006C5949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6C5949">
      <w:headerReference w:type="default" r:id="rId100"/>
      <w:footerReference w:type="default" r:id="rId101"/>
      <w:headerReference w:type="first" r:id="rId102"/>
      <w:footerReference w:type="first" r:id="rId10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6AD" w:rsidRDefault="008F76AD">
      <w:r>
        <w:separator/>
      </w:r>
    </w:p>
  </w:endnote>
  <w:endnote w:type="continuationSeparator" w:id="0">
    <w:p w:rsidR="008F76AD" w:rsidRDefault="008F7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949" w:rsidRDefault="006C5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949" w:rsidRDefault="006C5949">
          <w:pPr>
            <w:pStyle w:val="ConsPlusNormal0"/>
          </w:pPr>
        </w:p>
      </w:tc>
      <w:tc>
        <w:tcPr>
          <w:tcW w:w="1700" w:type="pct"/>
          <w:vAlign w:val="center"/>
        </w:tcPr>
        <w:p w:rsidR="006C5949" w:rsidRDefault="006C594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C5949" w:rsidRDefault="006C5949">
          <w:pPr>
            <w:pStyle w:val="ConsPlusNormal0"/>
            <w:jc w:val="right"/>
          </w:pPr>
        </w:p>
      </w:tc>
    </w:tr>
  </w:tbl>
  <w:p w:rsidR="006C5949" w:rsidRDefault="008F76AD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5949" w:rsidRDefault="006C5949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6C5949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6C5949" w:rsidRDefault="006C5949">
          <w:pPr>
            <w:pStyle w:val="ConsPlusNormal0"/>
          </w:pPr>
        </w:p>
      </w:tc>
      <w:tc>
        <w:tcPr>
          <w:tcW w:w="1700" w:type="pct"/>
          <w:vAlign w:val="center"/>
        </w:tcPr>
        <w:p w:rsidR="006C5949" w:rsidRDefault="006C5949">
          <w:pPr>
            <w:pStyle w:val="ConsPlusNormal0"/>
            <w:jc w:val="center"/>
          </w:pPr>
        </w:p>
      </w:tc>
      <w:tc>
        <w:tcPr>
          <w:tcW w:w="1650" w:type="pct"/>
          <w:vAlign w:val="center"/>
        </w:tcPr>
        <w:p w:rsidR="006C5949" w:rsidRDefault="006C5949">
          <w:pPr>
            <w:pStyle w:val="ConsPlusNormal0"/>
            <w:jc w:val="right"/>
          </w:pPr>
        </w:p>
      </w:tc>
    </w:tr>
  </w:tbl>
  <w:p w:rsidR="006C5949" w:rsidRDefault="008F76AD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6AD" w:rsidRDefault="008F76AD">
      <w:r>
        <w:separator/>
      </w:r>
    </w:p>
  </w:footnote>
  <w:footnote w:type="continuationSeparator" w:id="0">
    <w:p w:rsidR="008F76AD" w:rsidRDefault="008F76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5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949" w:rsidRDefault="006C594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C5949" w:rsidRDefault="006C594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C5949" w:rsidRDefault="006C5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949" w:rsidRDefault="006C5949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6C5949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6C5949" w:rsidRDefault="006C5949">
          <w:pPr>
            <w:pStyle w:val="ConsPlusNormal0"/>
            <w:rPr>
              <w:rFonts w:ascii="Tahoma" w:hAnsi="Tahoma" w:cs="Tahoma"/>
            </w:rPr>
          </w:pPr>
        </w:p>
      </w:tc>
      <w:tc>
        <w:tcPr>
          <w:tcW w:w="2300" w:type="pct"/>
          <w:vAlign w:val="center"/>
        </w:tcPr>
        <w:p w:rsidR="006C5949" w:rsidRDefault="006C5949">
          <w:pPr>
            <w:pStyle w:val="ConsPlusNormal0"/>
            <w:jc w:val="right"/>
            <w:rPr>
              <w:rFonts w:ascii="Tahoma" w:hAnsi="Tahoma" w:cs="Tahoma"/>
            </w:rPr>
          </w:pPr>
        </w:p>
      </w:tc>
    </w:tr>
  </w:tbl>
  <w:p w:rsidR="006C5949" w:rsidRDefault="006C5949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6C5949" w:rsidRDefault="006C5949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5949"/>
    <w:rsid w:val="00387DA4"/>
    <w:rsid w:val="006C5949"/>
    <w:rsid w:val="008F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styleId="a3">
    <w:name w:val="Balloon Text"/>
    <w:basedOn w:val="a"/>
    <w:link w:val="a4"/>
    <w:uiPriority w:val="99"/>
    <w:semiHidden/>
    <w:unhideWhenUsed/>
    <w:rsid w:val="00387D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87DA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387DA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87DA4"/>
  </w:style>
  <w:style w:type="paragraph" w:styleId="a7">
    <w:name w:val="footer"/>
    <w:basedOn w:val="a"/>
    <w:link w:val="a8"/>
    <w:uiPriority w:val="99"/>
    <w:unhideWhenUsed/>
    <w:rsid w:val="00387DA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7DA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421919&amp;dst=100013" TargetMode="External"/><Relationship Id="rId21" Type="http://schemas.openxmlformats.org/officeDocument/2006/relationships/hyperlink" Target="https://login.consultant.ru/link/?req=doc&amp;base=LAW&amp;n=421919&amp;dst=100012" TargetMode="External"/><Relationship Id="rId42" Type="http://schemas.openxmlformats.org/officeDocument/2006/relationships/hyperlink" Target="https://login.consultant.ru/link/?req=doc&amp;base=LAW&amp;n=511583&amp;dst=475" TargetMode="External"/><Relationship Id="rId47" Type="http://schemas.openxmlformats.org/officeDocument/2006/relationships/hyperlink" Target="https://login.consultant.ru/link/?req=doc&amp;base=LAW&amp;n=523283&amp;dst=100394" TargetMode="External"/><Relationship Id="rId63" Type="http://schemas.openxmlformats.org/officeDocument/2006/relationships/hyperlink" Target="https://login.consultant.ru/link/?req=doc&amp;base=LAW&amp;n=523283&amp;dst=100400" TargetMode="External"/><Relationship Id="rId68" Type="http://schemas.openxmlformats.org/officeDocument/2006/relationships/hyperlink" Target="https://login.consultant.ru/link/?req=doc&amp;base=LAW&amp;n=495098&amp;dst=100333" TargetMode="External"/><Relationship Id="rId84" Type="http://schemas.openxmlformats.org/officeDocument/2006/relationships/hyperlink" Target="https://login.consultant.ru/link/?req=doc&amp;base=LAW&amp;n=529664&amp;dst=100604" TargetMode="External"/><Relationship Id="rId89" Type="http://schemas.openxmlformats.org/officeDocument/2006/relationships/hyperlink" Target="https://login.consultant.ru/link/?req=doc&amp;base=LAW&amp;n=280272&amp;dst=100009" TargetMode="External"/><Relationship Id="rId7" Type="http://schemas.openxmlformats.org/officeDocument/2006/relationships/hyperlink" Target="https://login.consultant.ru/link/?req=doc&amp;base=LAW&amp;n=221446&amp;dst=100012" TargetMode="External"/><Relationship Id="rId71" Type="http://schemas.openxmlformats.org/officeDocument/2006/relationships/hyperlink" Target="https://login.consultant.ru/link/?req=doc&amp;base=LAW&amp;n=495181" TargetMode="External"/><Relationship Id="rId92" Type="http://schemas.openxmlformats.org/officeDocument/2006/relationships/hyperlink" Target="https://login.consultant.ru/link/?req=doc&amp;base=LAW&amp;n=453320&amp;dst=127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286457&amp;dst=100019" TargetMode="External"/><Relationship Id="rId29" Type="http://schemas.openxmlformats.org/officeDocument/2006/relationships/hyperlink" Target="https://login.consultant.ru/link/?req=doc&amp;base=LAW&amp;n=2875" TargetMode="External"/><Relationship Id="rId11" Type="http://schemas.openxmlformats.org/officeDocument/2006/relationships/hyperlink" Target="https://login.consultant.ru/link/?req=doc&amp;base=LAW&amp;n=155987&amp;dst=100009" TargetMode="External"/><Relationship Id="rId24" Type="http://schemas.openxmlformats.org/officeDocument/2006/relationships/hyperlink" Target="https://login.consultant.ru/link/?req=doc&amp;base=LAW&amp;n=221222&amp;dst=100041" TargetMode="External"/><Relationship Id="rId32" Type="http://schemas.openxmlformats.org/officeDocument/2006/relationships/hyperlink" Target="https://login.consultant.ru/link/?req=doc&amp;base=LAW&amp;n=93980&amp;dst=100001" TargetMode="External"/><Relationship Id="rId37" Type="http://schemas.openxmlformats.org/officeDocument/2006/relationships/hyperlink" Target="https://login.consultant.ru/link/?req=doc&amp;base=LAW&amp;n=421919&amp;dst=100015" TargetMode="External"/><Relationship Id="rId40" Type="http://schemas.openxmlformats.org/officeDocument/2006/relationships/hyperlink" Target="https://login.consultant.ru/link/?req=doc&amp;base=LAW&amp;n=421919&amp;dst=100016" TargetMode="External"/><Relationship Id="rId45" Type="http://schemas.openxmlformats.org/officeDocument/2006/relationships/hyperlink" Target="https://login.consultant.ru/link/?req=doc&amp;base=LAW&amp;n=116981&amp;dst=100034" TargetMode="External"/><Relationship Id="rId53" Type="http://schemas.openxmlformats.org/officeDocument/2006/relationships/hyperlink" Target="https://login.consultant.ru/link/?req=doc&amp;base=LAW&amp;n=421919&amp;dst=100019" TargetMode="External"/><Relationship Id="rId58" Type="http://schemas.openxmlformats.org/officeDocument/2006/relationships/hyperlink" Target="https://login.consultant.ru/link/?req=doc&amp;base=LAW&amp;n=221222&amp;dst=100049" TargetMode="External"/><Relationship Id="rId66" Type="http://schemas.openxmlformats.org/officeDocument/2006/relationships/hyperlink" Target="https://login.consultant.ru/link/?req=doc&amp;base=LAW&amp;n=286457&amp;dst=100019" TargetMode="External"/><Relationship Id="rId74" Type="http://schemas.openxmlformats.org/officeDocument/2006/relationships/hyperlink" Target="https://login.consultant.ru/link/?req=doc&amp;base=LAW&amp;n=495098&amp;dst=100336" TargetMode="External"/><Relationship Id="rId79" Type="http://schemas.openxmlformats.org/officeDocument/2006/relationships/hyperlink" Target="https://login.consultant.ru/link/?req=doc&amp;base=LAW&amp;n=93980&amp;dst=100001" TargetMode="External"/><Relationship Id="rId87" Type="http://schemas.openxmlformats.org/officeDocument/2006/relationships/hyperlink" Target="https://login.consultant.ru/link/?req=doc&amp;base=LAW&amp;n=93980" TargetMode="External"/><Relationship Id="rId102" Type="http://schemas.openxmlformats.org/officeDocument/2006/relationships/header" Target="header2.xml"/><Relationship Id="rId5" Type="http://schemas.openxmlformats.org/officeDocument/2006/relationships/footnotes" Target="footnotes.xml"/><Relationship Id="rId61" Type="http://schemas.openxmlformats.org/officeDocument/2006/relationships/hyperlink" Target="https://login.consultant.ru/link/?req=doc&amp;base=LAW&amp;n=523283&amp;dst=100399" TargetMode="External"/><Relationship Id="rId82" Type="http://schemas.openxmlformats.org/officeDocument/2006/relationships/hyperlink" Target="https://login.consultant.ru/link/?req=doc&amp;base=LAW&amp;n=221222&amp;dst=100060" TargetMode="External"/><Relationship Id="rId90" Type="http://schemas.openxmlformats.org/officeDocument/2006/relationships/hyperlink" Target="https://login.consultant.ru/link/?req=doc&amp;base=LAW&amp;n=221222&amp;dst=100066" TargetMode="External"/><Relationship Id="rId95" Type="http://schemas.openxmlformats.org/officeDocument/2006/relationships/hyperlink" Target="https://login.consultant.ru/link/?req=doc&amp;base=LAW&amp;n=494960&amp;dst=100071" TargetMode="External"/><Relationship Id="rId19" Type="http://schemas.openxmlformats.org/officeDocument/2006/relationships/hyperlink" Target="https://login.consultant.ru/link/?req=doc&amp;base=LAW&amp;n=421919&amp;dst=100011" TargetMode="External"/><Relationship Id="rId14" Type="http://schemas.openxmlformats.org/officeDocument/2006/relationships/hyperlink" Target="https://login.consultant.ru/link/?req=doc&amp;base=LAW&amp;n=200008&amp;dst=100156" TargetMode="External"/><Relationship Id="rId22" Type="http://schemas.openxmlformats.org/officeDocument/2006/relationships/hyperlink" Target="https://login.consultant.ru/link/?req=doc&amp;base=LAW&amp;n=523283&amp;dst=100387" TargetMode="External"/><Relationship Id="rId27" Type="http://schemas.openxmlformats.org/officeDocument/2006/relationships/hyperlink" Target="https://login.consultant.ru/link/?req=doc&amp;base=LAW&amp;n=2875" TargetMode="External"/><Relationship Id="rId30" Type="http://schemas.openxmlformats.org/officeDocument/2006/relationships/hyperlink" Target="https://login.consultant.ru/link/?req=doc&amp;base=LAW&amp;n=453320&amp;dst=100817" TargetMode="External"/><Relationship Id="rId35" Type="http://schemas.openxmlformats.org/officeDocument/2006/relationships/hyperlink" Target="https://login.consultant.ru/link/?req=doc&amp;base=LAW&amp;n=335688&amp;dst=100021" TargetMode="External"/><Relationship Id="rId43" Type="http://schemas.openxmlformats.org/officeDocument/2006/relationships/hyperlink" Target="https://login.consultant.ru/link/?req=doc&amp;base=LAW&amp;n=523283&amp;dst=100391" TargetMode="External"/><Relationship Id="rId48" Type="http://schemas.openxmlformats.org/officeDocument/2006/relationships/hyperlink" Target="https://login.consultant.ru/link/?req=doc&amp;base=LAW&amp;n=421796&amp;dst=100069" TargetMode="External"/><Relationship Id="rId56" Type="http://schemas.openxmlformats.org/officeDocument/2006/relationships/hyperlink" Target="https://login.consultant.ru/link/?req=doc&amp;base=LAW&amp;n=495098&amp;dst=100331" TargetMode="External"/><Relationship Id="rId64" Type="http://schemas.openxmlformats.org/officeDocument/2006/relationships/hyperlink" Target="https://login.consultant.ru/link/?req=doc&amp;base=LAW&amp;n=518116&amp;dst=100005" TargetMode="External"/><Relationship Id="rId69" Type="http://schemas.openxmlformats.org/officeDocument/2006/relationships/hyperlink" Target="https://login.consultant.ru/link/?req=doc&amp;base=LAW&amp;n=495098&amp;dst=100334" TargetMode="External"/><Relationship Id="rId77" Type="http://schemas.openxmlformats.org/officeDocument/2006/relationships/hyperlink" Target="https://login.consultant.ru/link/?req=doc&amp;base=LAW&amp;n=221222&amp;dst=100056" TargetMode="External"/><Relationship Id="rId100" Type="http://schemas.openxmlformats.org/officeDocument/2006/relationships/header" Target="header1.xml"/><Relationship Id="rId105" Type="http://schemas.openxmlformats.org/officeDocument/2006/relationships/theme" Target="theme/theme1.xml"/><Relationship Id="rId8" Type="http://schemas.openxmlformats.org/officeDocument/2006/relationships/hyperlink" Target="https://login.consultant.ru/link/?req=doc&amp;base=LAW&amp;n=495098&amp;dst=100324" TargetMode="External"/><Relationship Id="rId51" Type="http://schemas.openxmlformats.org/officeDocument/2006/relationships/hyperlink" Target="https://login.consultant.ru/link/?req=doc&amp;base=LAW&amp;n=511583&amp;dst=100144" TargetMode="External"/><Relationship Id="rId72" Type="http://schemas.openxmlformats.org/officeDocument/2006/relationships/hyperlink" Target="https://login.consultant.ru/link/?req=doc&amp;base=LAW&amp;n=523283&amp;dst=100406" TargetMode="External"/><Relationship Id="rId80" Type="http://schemas.openxmlformats.org/officeDocument/2006/relationships/hyperlink" Target="https://login.consultant.ru/link/?req=doc&amp;base=LAW&amp;n=221222&amp;dst=100058" TargetMode="External"/><Relationship Id="rId85" Type="http://schemas.openxmlformats.org/officeDocument/2006/relationships/hyperlink" Target="https://login.consultant.ru/link/?req=doc&amp;base=LAW&amp;n=523314&amp;dst=59" TargetMode="External"/><Relationship Id="rId93" Type="http://schemas.openxmlformats.org/officeDocument/2006/relationships/hyperlink" Target="https://login.consultant.ru/link/?req=doc&amp;base=LAW&amp;n=376816&amp;dst=100011" TargetMode="External"/><Relationship Id="rId98" Type="http://schemas.openxmlformats.org/officeDocument/2006/relationships/hyperlink" Target="https://login.consultant.ru/link/?req=doc&amp;base=LAW&amp;n=495098&amp;dst=100345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523283&amp;dst=100384" TargetMode="External"/><Relationship Id="rId17" Type="http://schemas.openxmlformats.org/officeDocument/2006/relationships/hyperlink" Target="https://login.consultant.ru/link/?req=doc&amp;base=LAW&amp;n=440511&amp;dst=100311" TargetMode="External"/><Relationship Id="rId25" Type="http://schemas.openxmlformats.org/officeDocument/2006/relationships/hyperlink" Target="https://login.consultant.ru/link/?req=doc&amp;base=LAW&amp;n=221222&amp;dst=100042" TargetMode="External"/><Relationship Id="rId33" Type="http://schemas.openxmlformats.org/officeDocument/2006/relationships/hyperlink" Target="https://login.consultant.ru/link/?req=doc&amp;base=LAW&amp;n=93980" TargetMode="External"/><Relationship Id="rId38" Type="http://schemas.openxmlformats.org/officeDocument/2006/relationships/hyperlink" Target="https://login.consultant.ru/link/?req=doc&amp;base=LAW&amp;n=512078" TargetMode="External"/><Relationship Id="rId46" Type="http://schemas.openxmlformats.org/officeDocument/2006/relationships/hyperlink" Target="https://login.consultant.ru/link/?req=doc&amp;base=LAW&amp;n=523283&amp;dst=100393" TargetMode="External"/><Relationship Id="rId59" Type="http://schemas.openxmlformats.org/officeDocument/2006/relationships/hyperlink" Target="https://login.consultant.ru/link/?req=doc&amp;base=LAW&amp;n=148477&amp;dst=100047" TargetMode="External"/><Relationship Id="rId67" Type="http://schemas.openxmlformats.org/officeDocument/2006/relationships/hyperlink" Target="https://login.consultant.ru/link/?req=doc&amp;base=LAW&amp;n=523283&amp;dst=100402" TargetMode="External"/><Relationship Id="rId103" Type="http://schemas.openxmlformats.org/officeDocument/2006/relationships/footer" Target="footer2.xml"/><Relationship Id="rId20" Type="http://schemas.openxmlformats.org/officeDocument/2006/relationships/hyperlink" Target="https://login.consultant.ru/link/?req=doc&amp;base=LAW&amp;n=523283&amp;dst=100386" TargetMode="External"/><Relationship Id="rId41" Type="http://schemas.openxmlformats.org/officeDocument/2006/relationships/hyperlink" Target="https://login.consultant.ru/link/?req=doc&amp;base=LAW&amp;n=495098&amp;dst=100327" TargetMode="External"/><Relationship Id="rId54" Type="http://schemas.openxmlformats.org/officeDocument/2006/relationships/hyperlink" Target="https://login.consultant.ru/link/?req=doc&amp;base=LAW&amp;n=500165&amp;dst=100034" TargetMode="External"/><Relationship Id="rId62" Type="http://schemas.openxmlformats.org/officeDocument/2006/relationships/hyperlink" Target="https://login.consultant.ru/link/?req=doc&amp;base=LAW&amp;n=495181" TargetMode="External"/><Relationship Id="rId70" Type="http://schemas.openxmlformats.org/officeDocument/2006/relationships/hyperlink" Target="https://login.consultant.ru/link/?req=doc&amp;base=LAW&amp;n=523283&amp;dst=100405" TargetMode="External"/><Relationship Id="rId75" Type="http://schemas.openxmlformats.org/officeDocument/2006/relationships/hyperlink" Target="https://login.consultant.ru/link/?req=doc&amp;base=LAW&amp;n=495098&amp;dst=100338" TargetMode="External"/><Relationship Id="rId83" Type="http://schemas.openxmlformats.org/officeDocument/2006/relationships/hyperlink" Target="https://login.consultant.ru/link/?req=doc&amp;base=LAW&amp;n=495098&amp;dst=100343" TargetMode="External"/><Relationship Id="rId88" Type="http://schemas.openxmlformats.org/officeDocument/2006/relationships/hyperlink" Target="https://login.consultant.ru/link/?req=doc&amp;base=LAW&amp;n=221222&amp;dst=100064" TargetMode="External"/><Relationship Id="rId91" Type="http://schemas.openxmlformats.org/officeDocument/2006/relationships/hyperlink" Target="https://login.consultant.ru/link/?req=doc&amp;base=LAW&amp;n=221222&amp;dst=100068" TargetMode="External"/><Relationship Id="rId96" Type="http://schemas.openxmlformats.org/officeDocument/2006/relationships/hyperlink" Target="https://login.consultant.ru/link/?req=doc&amp;base=LAW&amp;n=495098&amp;dst=100344" TargetMode="Externa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hyperlink" Target="https://login.consultant.ru/link/?req=doc&amp;base=LAW&amp;n=221222&amp;dst=100038" TargetMode="External"/><Relationship Id="rId23" Type="http://schemas.openxmlformats.org/officeDocument/2006/relationships/hyperlink" Target="https://login.consultant.ru/link/?req=doc&amp;base=LAW&amp;n=221222&amp;dst=100039" TargetMode="External"/><Relationship Id="rId28" Type="http://schemas.openxmlformats.org/officeDocument/2006/relationships/hyperlink" Target="https://login.consultant.ru/link/?req=doc&amp;base=LAW&amp;n=421919&amp;dst=100014" TargetMode="External"/><Relationship Id="rId36" Type="http://schemas.openxmlformats.org/officeDocument/2006/relationships/hyperlink" Target="https://login.consultant.ru/link/?req=doc&amp;base=LAW&amp;n=221222&amp;dst=100046" TargetMode="External"/><Relationship Id="rId49" Type="http://schemas.openxmlformats.org/officeDocument/2006/relationships/hyperlink" Target="https://login.consultant.ru/link/?req=doc&amp;base=LAW&amp;n=421919&amp;dst=100018" TargetMode="External"/><Relationship Id="rId57" Type="http://schemas.openxmlformats.org/officeDocument/2006/relationships/hyperlink" Target="https://login.consultant.ru/link/?req=doc&amp;base=LAW&amp;n=495098&amp;dst=100332" TargetMode="External"/><Relationship Id="rId10" Type="http://schemas.openxmlformats.org/officeDocument/2006/relationships/hyperlink" Target="https://login.consultant.ru/link/?req=doc&amp;base=LAW&amp;n=148477&amp;dst=100047" TargetMode="External"/><Relationship Id="rId31" Type="http://schemas.openxmlformats.org/officeDocument/2006/relationships/hyperlink" Target="https://login.consultant.ru/link/?req=doc&amp;base=LAW&amp;n=440511&amp;dst=100311" TargetMode="External"/><Relationship Id="rId44" Type="http://schemas.openxmlformats.org/officeDocument/2006/relationships/hyperlink" Target="https://login.consultant.ru/link/?req=doc&amp;base=LAW&amp;n=421796&amp;dst=100068" TargetMode="External"/><Relationship Id="rId52" Type="http://schemas.openxmlformats.org/officeDocument/2006/relationships/hyperlink" Target="https://login.consultant.ru/link/?req=doc&amp;base=LAW&amp;n=523283&amp;dst=100395" TargetMode="External"/><Relationship Id="rId60" Type="http://schemas.openxmlformats.org/officeDocument/2006/relationships/hyperlink" Target="https://login.consultant.ru/link/?req=doc&amp;base=LAW&amp;n=221222&amp;dst=100051" TargetMode="External"/><Relationship Id="rId65" Type="http://schemas.openxmlformats.org/officeDocument/2006/relationships/hyperlink" Target="https://login.consultant.ru/link/?req=doc&amp;base=LAW&amp;n=155987&amp;dst=100009" TargetMode="External"/><Relationship Id="rId73" Type="http://schemas.openxmlformats.org/officeDocument/2006/relationships/hyperlink" Target="https://login.consultant.ru/link/?req=doc&amp;base=LAW&amp;n=495098&amp;dst=100335" TargetMode="External"/><Relationship Id="rId78" Type="http://schemas.openxmlformats.org/officeDocument/2006/relationships/hyperlink" Target="https://login.consultant.ru/link/?req=doc&amp;base=LAW&amp;n=421919&amp;dst=100022" TargetMode="External"/><Relationship Id="rId81" Type="http://schemas.openxmlformats.org/officeDocument/2006/relationships/hyperlink" Target="https://login.consultant.ru/link/?req=doc&amp;base=LAW&amp;n=421919&amp;dst=100023" TargetMode="External"/><Relationship Id="rId86" Type="http://schemas.openxmlformats.org/officeDocument/2006/relationships/hyperlink" Target="https://login.consultant.ru/link/?req=doc&amp;base=LAW&amp;n=196297&amp;dst=100123" TargetMode="External"/><Relationship Id="rId94" Type="http://schemas.openxmlformats.org/officeDocument/2006/relationships/hyperlink" Target="https://login.consultant.ru/link/?req=doc&amp;base=LAW&amp;n=493187&amp;dst=100172" TargetMode="External"/><Relationship Id="rId99" Type="http://schemas.openxmlformats.org/officeDocument/2006/relationships/hyperlink" Target="https://login.consultant.ru/link/?req=doc&amp;base=LAW&amp;n=503295&amp;dst=100030" TargetMode="External"/><Relationship Id="rId101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116981&amp;dst=100030" TargetMode="External"/><Relationship Id="rId13" Type="http://schemas.openxmlformats.org/officeDocument/2006/relationships/hyperlink" Target="https://login.consultant.ru/link/?req=doc&amp;base=LAW&amp;n=196297&amp;dst=100123" TargetMode="External"/><Relationship Id="rId18" Type="http://schemas.openxmlformats.org/officeDocument/2006/relationships/hyperlink" Target="https://login.consultant.ru/link/?req=doc&amp;base=LAW&amp;n=421796&amp;dst=100067" TargetMode="External"/><Relationship Id="rId39" Type="http://schemas.openxmlformats.org/officeDocument/2006/relationships/hyperlink" Target="https://login.consultant.ru/link/?req=doc&amp;base=LAW&amp;n=523283&amp;dst=100389" TargetMode="External"/><Relationship Id="rId34" Type="http://schemas.openxmlformats.org/officeDocument/2006/relationships/hyperlink" Target="https://login.consultant.ru/link/?req=doc&amp;base=LAW&amp;n=221222&amp;dst=100044" TargetMode="External"/><Relationship Id="rId50" Type="http://schemas.openxmlformats.org/officeDocument/2006/relationships/hyperlink" Target="https://login.consultant.ru/link/?req=doc&amp;base=LAW&amp;n=495098&amp;dst=100329" TargetMode="External"/><Relationship Id="rId55" Type="http://schemas.openxmlformats.org/officeDocument/2006/relationships/hyperlink" Target="https://login.consultant.ru/link/?req=doc&amp;base=LAW&amp;n=421919&amp;dst=100020" TargetMode="External"/><Relationship Id="rId76" Type="http://schemas.openxmlformats.org/officeDocument/2006/relationships/hyperlink" Target="https://login.consultant.ru/link/?req=doc&amp;base=LAW&amp;n=221222&amp;dst=100054" TargetMode="External"/><Relationship Id="rId97" Type="http://schemas.openxmlformats.org/officeDocument/2006/relationships/hyperlink" Target="https://login.consultant.ru/link/?req=doc&amp;base=LAW&amp;n=200008&amp;dst=100156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12310</Words>
  <Characters>70173</Characters>
  <Application>Microsoft Office Word</Application>
  <DocSecurity>0</DocSecurity>
  <Lines>584</Lines>
  <Paragraphs>164</Paragraphs>
  <ScaleCrop>false</ScaleCrop>
  <Company>КонсультантПлюс Версия 4026.00.01</Company>
  <LinksUpToDate>false</LinksUpToDate>
  <CharactersWithSpaces>82319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22.12.2008 N 262-ФЗ
(ред. от 14.07.2022)
"Об обеспечении доступа к информации о деятельности судов в Российской Федерации"
(с изм. и доп., вступ. в силу с 01.01.2023)</dc:title>
  <cp:lastModifiedBy>Ирина Витальевна Пирогова</cp:lastModifiedBy>
  <cp:revision>2</cp:revision>
  <dcterms:created xsi:type="dcterms:W3CDTF">2026-04-07T04:59:00Z</dcterms:created>
  <dcterms:modified xsi:type="dcterms:W3CDTF">2026-04-07T05:23:00Z</dcterms:modified>
</cp:coreProperties>
</file>