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05B" w:rsidRDefault="0065105B" w:rsidP="006510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Одобрен</w:t>
      </w:r>
    </w:p>
    <w:p w:rsidR="0065105B" w:rsidRDefault="0065105B" w:rsidP="006510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президиума Совета</w:t>
      </w:r>
    </w:p>
    <w:p w:rsidR="0065105B" w:rsidRDefault="0065105B" w:rsidP="006510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Президенте Российской Федерации</w:t>
      </w:r>
    </w:p>
    <w:p w:rsidR="0065105B" w:rsidRDefault="0065105B" w:rsidP="006510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противодействию коррупции</w:t>
      </w:r>
    </w:p>
    <w:p w:rsidR="0065105B" w:rsidRDefault="0065105B" w:rsidP="006510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23 декабря 2010 г. (протокол N 21)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105B" w:rsidRDefault="0065105B" w:rsidP="006510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ТИПОВОЙ КОДЕКС</w:t>
      </w:r>
    </w:p>
    <w:p w:rsidR="0065105B" w:rsidRDefault="0065105B" w:rsidP="006510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ЭТИКИ И СЛУЖЕБНОГО ПОВЕДЕНИЯ ГОСУДАРСТВЕННЫХ СЛУЖАЩИХ</w:t>
      </w:r>
    </w:p>
    <w:p w:rsidR="0065105B" w:rsidRDefault="0065105B" w:rsidP="006510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 И МУНИЦИПАЛЬНЫХ СЛУЖАЩИХ</w:t>
      </w:r>
    </w:p>
    <w:p w:rsidR="0065105B" w:rsidRDefault="0065105B" w:rsidP="006510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5105B" w:rsidRDefault="0065105B" w:rsidP="0065105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65105B" w:rsidRDefault="0065105B" w:rsidP="006510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Типовой кодекс этики и служебного поведения государственных служащих Российской Федерации и муниципальных служащих (далее - Типовой кодекс) разработан в соответствии с положениями Конституции 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г.), Федеральных законов от 25 декабря 2008 г. N 273-ФЗ "О противодействии коррупции", от 27 мая 2003 г. N 58-ФЗ "О системе государственной службы Российской Федерации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", </w:t>
      </w:r>
      <w:proofErr w:type="gramStart"/>
      <w:r>
        <w:rPr>
          <w:rFonts w:ascii="Times New Roman" w:hAnsi="Times New Roman" w:cs="Times New Roman"/>
          <w:sz w:val="24"/>
          <w:szCs w:val="24"/>
        </w:rPr>
        <w:t>от 2 марта 2007 г. N 25-ФЗ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Указа Президента Российской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нравственных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принципах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нормах российского общества и государства.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Типовой кодекс является основой для разработки соответствующими государственными органами и органами местного самоуправления кодексов этики и служебного поведения государственных служащих Российской Федерации и муниципальных служащих (далее - государственные (муниципальные) служащие).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Типовой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(муниципальные) служащие независимо от замещаемой ими должности.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Гражданин Российской Федерации, поступающий на государственную службу Российской Федерации либо муниципальную службу (далее - государственная и муниципальная служба), обязан ознакомиться с положениями Типового кодекса и соблюдать их в процессе своей служебной деятельности.</w:t>
      </w:r>
      <w:proofErr w:type="gramEnd"/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Каждый государственный (муниципальный) служащий должен принимать все необходимые меры для соблюдения положений Типового кодекса, а каждый гражданин Российской Федерации вправе ожидать от государственного (муниципального) служащего поведения в отношениях с ним в соответствии с положениями Типового кодекса.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Целью Типового кодекса является установление этических норм и правил служебного поведения государственных (муниципальных) служащих для достойного выполнения ими своей профессиональной деятельности, а также содействие укреплению авторитета государственных (муниципальных) служащих, доверия граждан к государственным органам и органам местного самоуправления и обеспечение единых </w:t>
      </w:r>
      <w:r>
        <w:rPr>
          <w:rFonts w:ascii="Times New Roman" w:hAnsi="Times New Roman" w:cs="Times New Roman"/>
          <w:sz w:val="24"/>
          <w:szCs w:val="24"/>
        </w:rPr>
        <w:lastRenderedPageBreak/>
        <w:t>норм поведения государственных (муниципальных) служащих.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Типовой кодекс призван повысить эффективность выполнения государственными (муниципальными) служащими своих должностных обязанностей.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Типовой кодекс служит основой для формирования должной морали в сфере государственной и муниципальной службы, уважительного отношения к государственной и муниципальной службе в общественном сознании, а также выступает как институт общественного сознания и нравственности государственных (муниципальных) служащих, их самоконтроля.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Знание и соблюдение государственными (муниципальными) служащими положений Типового кодекса является одним из критериев оценки качества их профессиональной деятельности и служебного поведения.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105B" w:rsidRDefault="0065105B" w:rsidP="0065105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Основные принципы и правила служебного поведения</w:t>
      </w:r>
    </w:p>
    <w:p w:rsidR="0065105B" w:rsidRDefault="0065105B" w:rsidP="006510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государственных (муниципальных) служащих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Основные принципы служебного поведения государственных (муниципальных) служащих являются основой поведения граждан Российской Федерации в связи с нахождением их на государственной и муниципальной службе.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Государственные (муниципальные) служащие, сознавая ответственность перед государством, обществом и гражданами, призваны: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и органов местного самоуправления;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самоуправления, так и государственных (муниципальных) служащих;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осуществлять свою деятельность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полномочий соответствующего государственного органа и органа местного самоуправления;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государственному (муниципальному) служащему каких-либо лиц в целях склонения к совершению коррупционных правонарушений;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соблюдать установленные федеральными законами ограничения и запреты, исполнять обязанности, связанные с прохождением государственной и муниципальной службы;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соблюдать нормы служебной, профессиональной этики и правила делового поведения;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к) проявлять корректность и внимательность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обращении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гражданами и должностными лицами;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м) воздерживаться от поведения, которое могло бы вызвать сомнение в добросовестном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государственным (муниципальным)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 самоуправления;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п) воздерживаться от публичных высказываний, суждений и оценок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деятельности государственного органа или органа местного самоуправления, его руководителя, если это не входит в должностные обязанности государственного (муниципального) служащего;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р) соблюдать установленные в государственном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органе местного самоуправления правила публичных выступлений и предоставления служебной информации;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 или органа местного самоуправления, а также оказывать содействие в получении достоверной информации в установленном порядке;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Государственные (муниципальные) служащие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Федерации.</w:t>
      </w:r>
      <w:proofErr w:type="gramEnd"/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Государственные (муниципальные)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Государственные (муниципальные)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Государственные (муниципальные)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назначении на должность государственной или муниципальной службы и исполнении должностных обязанностей государственный (муниципальный)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Государственный (муниципальный) служащий обязан представлять сведения о </w:t>
      </w:r>
      <w:r>
        <w:rPr>
          <w:rFonts w:ascii="Times New Roman" w:hAnsi="Times New Roman" w:cs="Times New Roman"/>
          <w:sz w:val="24"/>
          <w:szCs w:val="24"/>
        </w:rPr>
        <w:lastRenderedPageBreak/>
        <w:t>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Государственный (муниципальный)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государственного (муниципального) служащего.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Государственному (муниципальному)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Подарки, полученные государственным (муниципальным)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государственным (муниципальным) служащим по акту в государственный орган или орган местного самоуправления, в котором он замещает должность государственной или муниципальной службы, за исключением случаев, установленных законодательством Российской Федерации.</w:t>
      </w:r>
      <w:proofErr w:type="gramEnd"/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Государственный (муниципальный) служащий может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обрабатывать и передавать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служебную информацию при соблюдении действующих в государственном органе или органе местного самоуправления норм и требований, принятых в соответствии с законодательством Российской Федерации.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Государственный (муниципальный)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(органе местного самоуправления либо его подразделении) благоприятного для эффективной работы морально-психологического климата.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призван: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 принимать меры по предотвращению и урегулированию конфликта интересов;</w:t>
      </w:r>
      <w:proofErr w:type="gramEnd"/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принимать меры по предупреждению коррупции;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 допускать случаев принуждения государственных (муниципальных) служащих к участию в деятельности политических партий и общественных объединений.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принимать меры к тому, чтобы подчиненные ему государственные (муниципальные) служащие не допускали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несет ответственность в соответствии с законодательством </w:t>
      </w:r>
      <w:r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  <w:proofErr w:type="gramEnd"/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105B" w:rsidRDefault="0065105B" w:rsidP="0065105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Рекомендательные этические правила служебного</w:t>
      </w:r>
      <w:proofErr w:type="gramEnd"/>
    </w:p>
    <w:p w:rsidR="0065105B" w:rsidRDefault="0065105B" w:rsidP="006510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поведения государственных (муниципальных) служащих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служебном поведении государственному (муниципальному)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  <w:proofErr w:type="gramEnd"/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В служебном поведении государственный (муниципальный) служащий воздерживается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курения во время служебных совещаний, бесед, иного служебного общения с гражданами.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Государственные (муниципальные) служащие призваны способствовать своим служебным поведением установлению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коллективе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деловых взаимоотношений и конструктивного сотрудничества друг с другом.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Государственные (муниципальные) служащие должны быть вежливыми, доброжелательными, корректными, внимательными и проявлять терпимость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гражданами и коллегами.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Внешний вид государственного (муниципального)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105B" w:rsidRDefault="0065105B" w:rsidP="0065105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Ответственность за нарушение положений Типового кодекса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Нарушение государственным (муниципальным) служащим положений Типового кодекса подлежит моральному осуждению на заседании соответствующей комиссии по соблюдению требований к служебному поведению государственных (муниципальных) служащих и урегулированию конфликта интересов, образуемой в соответствии с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>, предусмотренных федеральными законами, нарушение положений Типового кодекса влечет применение к государственному (муниципальному) служащему мер юридической ответственности.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государственными (муниципальными) служащими положений Типового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105B" w:rsidRDefault="0065105B" w:rsidP="00651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105B" w:rsidRDefault="0065105B" w:rsidP="0065105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CE6AD5" w:rsidRDefault="00CE6AD5">
      <w:bookmarkStart w:id="0" w:name="_GoBack"/>
      <w:bookmarkEnd w:id="0"/>
    </w:p>
    <w:sectPr w:rsidR="00CE6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973"/>
    <w:rsid w:val="0065105B"/>
    <w:rsid w:val="00CE6AD5"/>
    <w:rsid w:val="00CF7973"/>
    <w:rsid w:val="00D4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10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510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10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510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2469</Words>
  <Characters>14079</Characters>
  <Application>Microsoft Office Word</Application>
  <DocSecurity>0</DocSecurity>
  <Lines>117</Lines>
  <Paragraphs>33</Paragraphs>
  <ScaleCrop>false</ScaleCrop>
  <Company/>
  <LinksUpToDate>false</LinksUpToDate>
  <CharactersWithSpaces>16515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2017-06-07T08:54:00Z</dcterms:created>
  <dcterms:modified xsi:type="dcterms:W3CDTF">2017-06-07T08:54:00Z</dcterms:modified>
</cp:coreProperties>
</file>