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7B3" w:rsidRPr="00805D65" w:rsidRDefault="00805D65" w:rsidP="00805D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5D65">
        <w:rPr>
          <w:rFonts w:ascii="Times New Roman" w:hAnsi="Times New Roman" w:cs="Times New Roman"/>
          <w:b/>
          <w:sz w:val="32"/>
          <w:szCs w:val="32"/>
        </w:rPr>
        <w:t>Условия и порядок получения информации о деятельности суда</w:t>
      </w:r>
    </w:p>
    <w:p w:rsidR="00805D65" w:rsidRPr="00557269" w:rsidRDefault="00805D65" w:rsidP="00557269">
      <w:pPr>
        <w:spacing w:after="0" w:line="240" w:lineRule="auto"/>
        <w:jc w:val="center"/>
        <w:rPr>
          <w:sz w:val="24"/>
          <w:szCs w:val="24"/>
        </w:rPr>
      </w:pPr>
    </w:p>
    <w:p w:rsidR="00805D65" w:rsidRPr="00557269" w:rsidRDefault="0018380C" w:rsidP="00557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269">
        <w:rPr>
          <w:rFonts w:ascii="Times New Roman" w:hAnsi="Times New Roman" w:cs="Times New Roman"/>
          <w:sz w:val="24"/>
          <w:szCs w:val="24"/>
        </w:rPr>
        <w:t>Условия и порядок получения</w:t>
      </w:r>
      <w:r w:rsidR="00805D65" w:rsidRPr="00557269">
        <w:rPr>
          <w:rFonts w:ascii="Times New Roman" w:hAnsi="Times New Roman" w:cs="Times New Roman"/>
          <w:sz w:val="24"/>
          <w:szCs w:val="24"/>
        </w:rPr>
        <w:t xml:space="preserve"> информации о деятельности суда регламентировано Федеральным законом от 22.12.2008 №262-ФЗ (ред. от 14.07.2022) «Об обеспечении доступа к информации о деятельности судов в Российской Федерации» (с изм. и доп. вступ. в силу с 01.01.2023).</w:t>
      </w:r>
    </w:p>
    <w:p w:rsidR="00557269" w:rsidRPr="00557269" w:rsidRDefault="00557269" w:rsidP="00557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269">
        <w:rPr>
          <w:rFonts w:ascii="Times New Roman" w:hAnsi="Times New Roman" w:cs="Times New Roman"/>
          <w:b/>
          <w:sz w:val="24"/>
          <w:szCs w:val="24"/>
        </w:rPr>
        <w:t xml:space="preserve">ФЗ-262. Статья 2. </w:t>
      </w:r>
      <w:r w:rsidRPr="00557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настоящего Федерального закона распространяется на отношения, связанные с обеспечением доступа пользователей информацией к информации о деятельности судов.</w:t>
      </w:r>
    </w:p>
    <w:p w:rsidR="00557269" w:rsidRPr="00557269" w:rsidRDefault="00557269" w:rsidP="005572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55726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законодательством Российской Федерации, устанавливающим порядок судопроизводства, полномочия и порядок деятельности судов, Судебного департамента, органов Судебного департамента, органов судейского сообщества, или законодательством субъектов Российской Федерации, устанавливающим полномочия и порядок деятельности мировых судей, предусматриваются иные требования к предоставлению информации о деятельности судов, чем те, которые определены настоящим Федеральным законом, то положения настоящего Федерального закона применяются с учетом требований законодательства Российской Федерации</w:t>
      </w:r>
      <w:proofErr w:type="gramEnd"/>
      <w:r w:rsidRPr="00557269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в отношении информации о деятельности мировых судей - также законодательством субъектов Российской Федерации.</w:t>
      </w:r>
    </w:p>
    <w:p w:rsidR="00557269" w:rsidRPr="00557269" w:rsidRDefault="00557269" w:rsidP="005572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269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Действие настоящего Федерального закона распространяется на отношения, связанные с предоставлением информации о деятельности судов редакциям средств массовой информации, в части, не урегулированной законодательством Российской Федерации о средствах массовой информации.</w:t>
      </w:r>
    </w:p>
    <w:p w:rsidR="00557269" w:rsidRPr="00557269" w:rsidRDefault="00557269" w:rsidP="005572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Действие настоящего Федерального закона не распространяется </w:t>
      </w:r>
      <w:proofErr w:type="gramStart"/>
      <w:r w:rsidRPr="005572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5726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57269" w:rsidRPr="00557269" w:rsidRDefault="00557269" w:rsidP="005572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269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порядок осуществления конституционного, гражданского, административного и уголовного судопроизводства, судопроизводства в арбитражном суде, порядок производства в квалификационных коллегиях судей;</w:t>
      </w:r>
    </w:p>
    <w:p w:rsidR="00557269" w:rsidRPr="00557269" w:rsidRDefault="00557269" w:rsidP="005572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порядок исполнения судебных актов;</w:t>
      </w:r>
    </w:p>
    <w:p w:rsidR="00557269" w:rsidRPr="00557269" w:rsidRDefault="00557269" w:rsidP="005572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269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отношения, связанные с обеспечением доступа к персональным данным, обработка которых осуществляется судами, Судебным департаментом, органами Судебного департамента, органами судейского сообщества;</w:t>
      </w:r>
    </w:p>
    <w:p w:rsidR="00557269" w:rsidRDefault="00557269" w:rsidP="005572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269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порядок информационного взаимодействия, осуществляемого судами, Судебным департаментом, органами Судебного департамента, органами судейского сообщества.</w:t>
      </w:r>
    </w:p>
    <w:p w:rsidR="00557269" w:rsidRPr="00557269" w:rsidRDefault="00557269" w:rsidP="005572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269" w:rsidRPr="00557269" w:rsidRDefault="00557269" w:rsidP="0055726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55726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Статья 6. Способы обеспечения доступа к информации о деятельности судов</w:t>
      </w:r>
    </w:p>
    <w:p w:rsidR="00557269" w:rsidRPr="00557269" w:rsidRDefault="00557269" w:rsidP="005572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2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о деятельности судов обеспечивается следующими способами:</w:t>
      </w:r>
    </w:p>
    <w:p w:rsidR="00557269" w:rsidRPr="00557269" w:rsidRDefault="00557269" w:rsidP="005572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присутствие граждан (физических лиц), в том числе представителей организаций (юридических лиц), общественных объединений, органов государственной власти и органов местного самоуправления, в открытом судебном заседании;</w:t>
      </w:r>
    </w:p>
    <w:p w:rsidR="00557269" w:rsidRPr="00557269" w:rsidRDefault="00557269" w:rsidP="005572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269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обнародование (опубликование) информации о деятельности судов в средствах массовой информации;</w:t>
      </w:r>
    </w:p>
    <w:p w:rsidR="00557269" w:rsidRPr="00557269" w:rsidRDefault="00557269" w:rsidP="005572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269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размещение информации о деятельности судов в сети "Интернет";</w:t>
      </w:r>
    </w:p>
    <w:p w:rsidR="00557269" w:rsidRPr="00557269" w:rsidRDefault="00557269" w:rsidP="005572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269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размещение </w:t>
      </w:r>
      <w:hyperlink r:id="rId6" w:anchor="dst100021" w:history="1">
        <w:r w:rsidRPr="00557269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информации</w:t>
        </w:r>
      </w:hyperlink>
      <w:r w:rsidRPr="00557269">
        <w:rPr>
          <w:rFonts w:ascii="Times New Roman" w:eastAsia="Times New Roman" w:hAnsi="Times New Roman" w:cs="Times New Roman"/>
          <w:sz w:val="24"/>
          <w:szCs w:val="24"/>
          <w:lang w:eastAsia="ru-RU"/>
        </w:rPr>
        <w:t> о деятельности судов в занимаемых судами, Судебным департаментом, органами Судебного департамента, органами судейского сообщества помещениях;</w:t>
      </w:r>
    </w:p>
    <w:p w:rsidR="00557269" w:rsidRPr="00557269" w:rsidRDefault="00557269" w:rsidP="005572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269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ознакомление пользователей информацией с информацией о деятельности судов, находящейся в архивных фондах;</w:t>
      </w:r>
    </w:p>
    <w:p w:rsidR="00557269" w:rsidRPr="00557269" w:rsidRDefault="00557269" w:rsidP="005572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269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предоставление пользователям информацией по их запросу информации о деятельности судов;</w:t>
      </w:r>
    </w:p>
    <w:p w:rsidR="00557269" w:rsidRDefault="00557269" w:rsidP="005572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269">
        <w:rPr>
          <w:rFonts w:ascii="Times New Roman" w:eastAsia="Times New Roman" w:hAnsi="Times New Roman" w:cs="Times New Roman"/>
          <w:sz w:val="24"/>
          <w:szCs w:val="24"/>
          <w:lang w:eastAsia="ru-RU"/>
        </w:rPr>
        <w:t>7) трансляция открытых судебных заседаний в сети "Интернет" в соответствии с настоящим Федеральным законом, другими федеральными законами.</w:t>
      </w:r>
    </w:p>
    <w:p w:rsidR="00557269" w:rsidRDefault="00557269" w:rsidP="005572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5BA" w:rsidRPr="00D445BA" w:rsidRDefault="00D445BA" w:rsidP="00D445BA">
      <w:pPr>
        <w:pStyle w:val="a3"/>
        <w:shd w:val="clear" w:color="auto" w:fill="FFFFFF"/>
        <w:spacing w:after="0" w:line="450" w:lineRule="atLeast"/>
        <w:outlineLvl w:val="1"/>
        <w:rPr>
          <w:rFonts w:eastAsia="Times New Roman"/>
          <w:b/>
          <w:bCs/>
          <w:color w:val="000000"/>
          <w:kern w:val="36"/>
          <w:lang w:eastAsia="ru-RU"/>
        </w:rPr>
      </w:pPr>
      <w:r w:rsidRPr="00D445BA">
        <w:rPr>
          <w:rFonts w:eastAsia="Times New Roman"/>
          <w:b/>
          <w:lang w:eastAsia="ru-RU"/>
        </w:rPr>
        <w:lastRenderedPageBreak/>
        <w:t>Статья 7.</w:t>
      </w:r>
      <w:r w:rsidRPr="00D445BA">
        <w:rPr>
          <w:rFonts w:eastAsia="Times New Roman"/>
          <w:lang w:eastAsia="ru-RU"/>
        </w:rPr>
        <w:t xml:space="preserve"> </w:t>
      </w:r>
      <w:r w:rsidRPr="00D445BA">
        <w:rPr>
          <w:rFonts w:eastAsia="Times New Roman"/>
          <w:b/>
          <w:bCs/>
          <w:color w:val="000000"/>
          <w:kern w:val="36"/>
          <w:lang w:eastAsia="ru-RU"/>
        </w:rPr>
        <w:t>Форма предоставления информации о деятельности судов</w:t>
      </w:r>
    </w:p>
    <w:p w:rsidR="00D445BA" w:rsidRDefault="00D445BA" w:rsidP="00DA730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3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деятельности судов может предоставляться в устной форме и в виде документированной информации, в том числе в виде электронного документа.</w:t>
      </w:r>
    </w:p>
    <w:p w:rsidR="00F90E8B" w:rsidRPr="00DA730D" w:rsidRDefault="00F90E8B" w:rsidP="00F90E8B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30D" w:rsidRDefault="00F90E8B" w:rsidP="00DA730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90E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0E8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Размещение информации о деятельности судов в занимаемых судами, Судебным департаментом, органами Судебного департамента, органами судейского сообщества помещениях</w:t>
      </w:r>
    </w:p>
    <w:p w:rsidR="00F90E8B" w:rsidRPr="00F90E8B" w:rsidRDefault="00F90E8B" w:rsidP="00F90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занимаемых судами помещениях размещаются в доступных для посетителей местах информационные стенды и (или) технические средства аналогичного назначения для ознакомления пользователей информацией с текущей информацией о деятельности соответствующего суда, которая должна содержать:</w:t>
      </w:r>
    </w:p>
    <w:p w:rsidR="00F90E8B" w:rsidRPr="00F90E8B" w:rsidRDefault="00F90E8B" w:rsidP="00F90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0E8B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порядок работы суда, включая порядок приема граждан (физических лиц), в том числе представителей организаций (юридических лиц), общественных объединений, органов государственной власти и органов местного самоуправления, по вопросам, связанным с рассмотрением дел в суде, и иным вопросам, касающимся деятельности суда;</w:t>
      </w:r>
      <w:proofErr w:type="gramEnd"/>
    </w:p>
    <w:p w:rsidR="00F90E8B" w:rsidRPr="00F90E8B" w:rsidRDefault="00F90E8B" w:rsidP="00F90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8B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сведения о дате, времени, месте проведения и предмете судебного заседания по делам, назначенным к слушанию;</w:t>
      </w:r>
    </w:p>
    <w:p w:rsidR="00F90E8B" w:rsidRPr="00F90E8B" w:rsidRDefault="00F90E8B" w:rsidP="00F90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8B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порядок присутствия в судебном заседании и меры, принимаемые к его нарушителям, порядок пропуска в залы судебного заседания и помещения, занимаемые судами;</w:t>
      </w:r>
    </w:p>
    <w:p w:rsidR="00F90E8B" w:rsidRPr="00F90E8B" w:rsidRDefault="00F90E8B" w:rsidP="00F90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8B">
        <w:rPr>
          <w:rFonts w:ascii="Times New Roman" w:eastAsia="Times New Roman" w:hAnsi="Times New Roman" w:cs="Times New Roman"/>
          <w:sz w:val="24"/>
          <w:szCs w:val="24"/>
          <w:lang w:eastAsia="ru-RU"/>
        </w:rPr>
        <w:t>4) условия и порядок получения информации о деятельности суда;</w:t>
      </w:r>
    </w:p>
    <w:p w:rsidR="00F90E8B" w:rsidRPr="00F90E8B" w:rsidRDefault="00F90E8B" w:rsidP="00F90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8B">
        <w:rPr>
          <w:rFonts w:ascii="Times New Roman" w:eastAsia="Times New Roman" w:hAnsi="Times New Roman" w:cs="Times New Roman"/>
          <w:sz w:val="24"/>
          <w:szCs w:val="24"/>
          <w:lang w:eastAsia="ru-RU"/>
        </w:rPr>
        <w:t>5) иные сведения, необходимые для оперативного информирования пользователей информацией.</w:t>
      </w:r>
    </w:p>
    <w:p w:rsidR="00F90E8B" w:rsidRPr="00F90E8B" w:rsidRDefault="00F90E8B" w:rsidP="00F90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F90E8B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занимаемых Судебным департаментом, органами Судебного департамента, органами судейского сообщества помещениях размещаются в доступных для посетителей местах информационные стенды и (или) технические средства аналогичного назначения для ознакомления пользователей информацией со сведениями об условиях и о порядке получения информации о деятельности судов, а также иные сведения, необходимые для оперативного информирования пользователей информацией.</w:t>
      </w:r>
      <w:proofErr w:type="gramEnd"/>
    </w:p>
    <w:p w:rsidR="00F90E8B" w:rsidRDefault="00F90E8B" w:rsidP="00DA73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E8B" w:rsidRDefault="00DD5D7D" w:rsidP="00DA730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D5D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17.</w:t>
      </w:r>
      <w:r w:rsidRPr="00DD5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D7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Ознакомление с информацией о деятельности судов, находящейся в архивных фондах</w:t>
      </w:r>
    </w:p>
    <w:p w:rsidR="00DD5D7D" w:rsidRDefault="00DD5D7D" w:rsidP="00DA73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DD5D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Ознакомление пользователей информацией с информацией о деятельности судов, находящейся в архивных фондах, осуществляется в порядке, установленном </w:t>
      </w:r>
      <w:hyperlink r:id="rId7" w:anchor="dst100172" w:history="1">
        <w:r w:rsidRPr="00DD5D7D">
          <w:rPr>
            <w:rStyle w:val="a5"/>
            <w:rFonts w:ascii="Times New Roman" w:hAnsi="Times New Roman" w:cs="Times New Roman"/>
            <w:color w:val="1A0DAB"/>
            <w:sz w:val="24"/>
            <w:szCs w:val="24"/>
            <w:shd w:val="clear" w:color="auto" w:fill="FFFFFF"/>
          </w:rPr>
          <w:t>законодательством</w:t>
        </w:r>
      </w:hyperlink>
      <w:r w:rsidRPr="00DD5D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Российской Федерации об архивном деле и принимаемыми в соответствии с ним иными нормативными правовыми актами, а с информацией о деятельности конституционных (уставных) судов субъектов Российской Федерации и мировых судей - также в порядке, установленном законодательством субъектов Российской Федерации и принимаемыми в соответствии с ним</w:t>
      </w:r>
      <w:proofErr w:type="gramEnd"/>
      <w:r w:rsidRPr="00DD5D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иными нормативными правовыми актами субъектов Российской Федерации.</w:t>
      </w:r>
    </w:p>
    <w:p w:rsidR="00DD5D7D" w:rsidRDefault="00DD5D7D" w:rsidP="00DA73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7049C" w:rsidRPr="0057049C" w:rsidRDefault="0057049C" w:rsidP="0057049C">
      <w:pPr>
        <w:shd w:val="clear" w:color="auto" w:fill="FFFFFF"/>
        <w:spacing w:after="0" w:line="45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57049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Статья 18. Запрос информации о деятельности судов</w:t>
      </w:r>
    </w:p>
    <w:p w:rsidR="0057049C" w:rsidRPr="0057049C" w:rsidRDefault="0057049C" w:rsidP="005704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49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Пользователь информацией имеет право обратиться в суд, Судебный департамент, органы Судебного департамента, органы судейского сообщества с запросом, который может быть направлен им непосредственно или его представителем, чьи полномочия оформляются в порядке, установленном законодательством Российской Федерации.</w:t>
      </w:r>
    </w:p>
    <w:p w:rsidR="0057049C" w:rsidRPr="0057049C" w:rsidRDefault="0057049C" w:rsidP="005704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запросе указываются почтовый адрес, номер телефона и (или) факса либо адрес электронной почты для направления ответа на запрос или уточнения содержания запроса, а также фамилия, имя и отчество гражданина (физического лица) либо наименование организации (юридического лица), общественного объединения, органа государственной власти, органа местного самоуправления, запрашивающих информацию о деятельности судов. Анонимные запросы не рассматриваются. В запросе, составленном в письменной </w:t>
      </w:r>
      <w:r w:rsidRPr="005704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форме, указывается также наименование соответствующего суда, Судебный департамент, наименование соответствующего органа Судебного департамента или органа судейского сообщества, в которые направляется запрос, либо фамилия и инициалы или должность соответствующего должностного лица.</w:t>
      </w:r>
    </w:p>
    <w:p w:rsidR="0057049C" w:rsidRPr="0057049C" w:rsidRDefault="0057049C" w:rsidP="005704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49C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Запрос регистрируется в судах, Судебном департаменте, органах Судебного департамента, органах судейского сообщества в порядке и сроки, которые установлены актами, регулирующими вопросы делопроизводства соответственно в судах, Судебном департаменте, органах Судебного департамента, органах судейского сообщества.</w:t>
      </w:r>
    </w:p>
    <w:p w:rsidR="0057049C" w:rsidRPr="0057049C" w:rsidRDefault="0057049C" w:rsidP="005704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49C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Запрос подлежит рассмотрению в тридцатидневный срок со дня его регистрации, если иное не предусмотрено </w:t>
      </w:r>
      <w:hyperlink r:id="rId8" w:anchor="dst100071" w:history="1">
        <w:r w:rsidRPr="0057049C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законодательством</w:t>
        </w:r>
      </w:hyperlink>
      <w:r w:rsidRPr="0057049C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Федерации. В случае</w:t>
      </w:r>
      <w:proofErr w:type="gramStart"/>
      <w:r w:rsidRPr="0057049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570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предоставление запрашиваемой информации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информации, который не может превышать пятнадцать дней сверх установленного настоящим Федеральным законом срока для ответа на запрос.</w:t>
      </w:r>
    </w:p>
    <w:p w:rsidR="00DD5D7D" w:rsidRPr="00DD5D7D" w:rsidRDefault="00DD5D7D" w:rsidP="00DA730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D5D7D" w:rsidRPr="00F90E8B" w:rsidRDefault="00DD5D7D" w:rsidP="00DA73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5BA" w:rsidRPr="00557269" w:rsidRDefault="00D445BA" w:rsidP="005572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57269" w:rsidRPr="00557269" w:rsidRDefault="00557269" w:rsidP="00557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57269" w:rsidRPr="00557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1782D"/>
    <w:multiLevelType w:val="hybridMultilevel"/>
    <w:tmpl w:val="4738A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D65"/>
    <w:rsid w:val="0018380C"/>
    <w:rsid w:val="003A57B3"/>
    <w:rsid w:val="00557269"/>
    <w:rsid w:val="0057049C"/>
    <w:rsid w:val="00805D65"/>
    <w:rsid w:val="00D445BA"/>
    <w:rsid w:val="00DA730D"/>
    <w:rsid w:val="00DD5D7D"/>
    <w:rsid w:val="00F9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45BA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A730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D5D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45BA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A730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D5D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5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1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94960/23fb391f3632e3f68a11e40c5a7711f3513cc674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onsultant.ru/document/cons_doc_LAW_493187/f015399bdf1c222663b851dfbd8a5c5b5b9c1e1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35688/7b74e3ad22aadc3fdf0594d65335886e44139af2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7</cp:revision>
  <dcterms:created xsi:type="dcterms:W3CDTF">2025-10-10T13:07:00Z</dcterms:created>
  <dcterms:modified xsi:type="dcterms:W3CDTF">2025-10-10T13:24:00Z</dcterms:modified>
</cp:coreProperties>
</file>