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DC" w:rsidRPr="009614D0" w:rsidRDefault="007F4ADE" w:rsidP="008B20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Историческая справка к фондам архива </w:t>
      </w:r>
      <w:r w:rsidR="008B20DC" w:rsidRPr="00961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Феодосийского городского суда</w:t>
      </w:r>
    </w:p>
    <w:p w:rsidR="008B20DC" w:rsidRPr="009614D0" w:rsidRDefault="008B20DC" w:rsidP="008B20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Крым</w:t>
      </w:r>
    </w:p>
    <w:p w:rsidR="008B20DC" w:rsidRPr="009614D0" w:rsidRDefault="008B20DC" w:rsidP="008B20D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8B20DC" w:rsidRPr="009614D0" w:rsidRDefault="009614D0" w:rsidP="00642ADB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5877" cy="26000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21._Карта_Таврической_Губерни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75647" cy="259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0DC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1787 года в Таврической области в</w:t>
      </w:r>
      <w:r w:rsidR="0047060D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был создан Феодосийский Уездный суд - низшая</w:t>
      </w:r>
      <w:r w:rsidR="008B20DC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инстанция по разбору гражданских и уголовных дел. Путем проведения дворянских выборов был избран первый Феодосийский уездный судья - </w:t>
      </w:r>
      <w:proofErr w:type="spellStart"/>
      <w:r w:rsidR="008B20DC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</w:t>
      </w:r>
      <w:proofErr w:type="spellEnd"/>
      <w:r w:rsidR="008B20DC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-мурза </w:t>
      </w:r>
      <w:proofErr w:type="spellStart"/>
      <w:r w:rsidR="008B20DC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Ширинский</w:t>
      </w:r>
      <w:proofErr w:type="spellEnd"/>
      <w:r w:rsidR="008B20DC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1787 года начал</w:t>
      </w:r>
      <w:r w:rsidR="0047060D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формирование Феодосийского Г</w:t>
      </w:r>
      <w:r w:rsidR="003F7D99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ородового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магистрата, который занимался вопросами рассмотрения уголовных и гражданских дел городских жителей. Магистрат был нижней инстанцией сословного суда и состоял из двух бургомистров и четырех ратманов.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избрания первого Феодосийского городского головы Аведина Манацаканова и создания Городской думы, начал действовать Феодосийский сиротский суд. В сост</w:t>
      </w:r>
      <w:r w:rsidR="00CF0E56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 суда входили мэр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члены м</w:t>
      </w:r>
      <w:r w:rsidR="00CF0E56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агистрата и городской староста и действовал до марта 1917 года.</w:t>
      </w:r>
    </w:p>
    <w:p w:rsidR="00642ADB" w:rsidRPr="009614D0" w:rsidRDefault="008B20DC" w:rsidP="002A22C0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марта 1817 года, с целью содействия распространению торговли в Феодосийском порту и предоставления удобных сре</w:t>
      </w:r>
      <w:proofErr w:type="gramStart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разбирательства по торговым д</w:t>
      </w:r>
      <w:r w:rsidR="00CF0E56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елам, был основан Феодосийский К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оммерческий суд, который рассматривал дела, которые относились к торговле Феодосийского порта.</w:t>
      </w:r>
      <w:r w:rsidR="002A22C0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9D1" w:rsidRPr="009614D0">
        <w:rPr>
          <w:rFonts w:ascii="Times New Roman" w:hAnsi="Times New Roman" w:cs="Times New Roman"/>
          <w:sz w:val="28"/>
          <w:szCs w:val="28"/>
        </w:rPr>
        <w:t>Должность председателя суда занял личн</w:t>
      </w:r>
      <w:r w:rsidR="00396837" w:rsidRPr="009614D0">
        <w:rPr>
          <w:rFonts w:ascii="Times New Roman" w:hAnsi="Times New Roman" w:cs="Times New Roman"/>
          <w:sz w:val="28"/>
          <w:szCs w:val="28"/>
        </w:rPr>
        <w:t>ый адъютант генералиссимуса</w:t>
      </w:r>
      <w:r w:rsidR="00B969D1" w:rsidRPr="009614D0">
        <w:rPr>
          <w:rFonts w:ascii="Times New Roman" w:hAnsi="Times New Roman" w:cs="Times New Roman"/>
          <w:sz w:val="28"/>
          <w:szCs w:val="28"/>
        </w:rPr>
        <w:t xml:space="preserve"> Суворова</w:t>
      </w:r>
      <w:r w:rsidR="00396837" w:rsidRPr="009614D0">
        <w:rPr>
          <w:rFonts w:ascii="Times New Roman" w:hAnsi="Times New Roman" w:cs="Times New Roman"/>
          <w:sz w:val="28"/>
          <w:szCs w:val="28"/>
        </w:rPr>
        <w:t xml:space="preserve"> А.В.</w:t>
      </w:r>
      <w:r w:rsidR="00B969D1" w:rsidRPr="009614D0">
        <w:rPr>
          <w:rFonts w:ascii="Times New Roman" w:hAnsi="Times New Roman" w:cs="Times New Roman"/>
          <w:sz w:val="28"/>
          <w:szCs w:val="28"/>
        </w:rPr>
        <w:t>, ст</w:t>
      </w:r>
      <w:r w:rsidR="00642ADB" w:rsidRPr="009614D0">
        <w:rPr>
          <w:rFonts w:ascii="Times New Roman" w:hAnsi="Times New Roman" w:cs="Times New Roman"/>
          <w:sz w:val="28"/>
          <w:szCs w:val="28"/>
        </w:rPr>
        <w:t>атский советник Анастасьев Х.А.</w:t>
      </w:r>
    </w:p>
    <w:p w:rsidR="00642ADB" w:rsidRPr="009614D0" w:rsidRDefault="00B969D1" w:rsidP="00642AD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коммерческого суда стало то, что  он получил территориальную юрисдикцию, то есть его решения касались вопросов торговли в </w:t>
      </w:r>
      <w:proofErr w:type="spellStart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еодосии</w:t>
      </w:r>
      <w:proofErr w:type="spellEnd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9D1" w:rsidRPr="009614D0" w:rsidRDefault="00A450F5" w:rsidP="00642AD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Феодосийского К</w:t>
      </w:r>
      <w:r w:rsidR="00B969D1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оммерчес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суда определялась Уставом К</w:t>
      </w:r>
      <w:r w:rsidR="00B969D1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оммерческого суда </w:t>
      </w:r>
      <w:proofErr w:type="spellStart"/>
      <w:r w:rsidR="00B969D1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B969D1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B969D1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дессы</w:t>
      </w:r>
      <w:proofErr w:type="spellEnd"/>
      <w:r w:rsidR="00B969D1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устанавливалось, что «суд должен сносится сообщениями, как с Палатами, так и другими им лицами», и «сей Суд должен почитаться в равной степени с Палатами», что означало его приравнивание к палатам уголовного и гражданского суда, то </w:t>
      </w:r>
      <w:proofErr w:type="gramStart"/>
      <w:r w:rsidR="00B969D1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="00B969D1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сути, придавало ему статус высшего судебного учреждения Таврической губернии.</w:t>
      </w:r>
    </w:p>
    <w:p w:rsidR="00B969D1" w:rsidRPr="009614D0" w:rsidRDefault="00A450F5" w:rsidP="00642AD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1838 году Феодосийский К</w:t>
      </w:r>
      <w:r w:rsidR="008B20DC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оммерческий суд перенесен в Керчь-Еникале и переименован в Керч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spellStart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Еникальский</w:t>
      </w:r>
      <w:proofErr w:type="spellEnd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8B20DC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оммерческий суд, который действовал до 1889 года.</w:t>
      </w:r>
    </w:p>
    <w:p w:rsidR="00B969D1" w:rsidRPr="009614D0" w:rsidRDefault="00B969D1" w:rsidP="008B20D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20 ноября 1864 года были учреждены судебные установления и утвержден Устав уголовного судопроизводства.</w:t>
      </w:r>
      <w:r w:rsidR="00F11755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Городовых учреждений Феодосии числился Совестный суд.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мае 1867 года</w:t>
      </w:r>
      <w:r w:rsidR="00196166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Феодосийский уездный суд упразднен,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делопроизводство</w:t>
      </w:r>
      <w:r w:rsidR="00196166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передано Симферопольскому уездному суду, который 21 апреля 1869 года был закрыт.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же году в Феодосийском уезде впервые были орг</w:t>
      </w:r>
      <w:r w:rsidR="000642C7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анизованы и проведены выборы в Земство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введена система выборных судей: мировых, почетных мировых,</w:t>
      </w:r>
      <w:r w:rsidR="00486AE9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участковых судей, управляемых У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ездным съездом, к которым были заданы требования относительно возраста, </w:t>
      </w:r>
      <w:r w:rsidR="00486AE9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стажа работы и пр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0CA" w:rsidRPr="009614D0" w:rsidRDefault="002830CA" w:rsidP="008B20D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1889 году учреждена должность Феодосийского городского судьи согласно Положению</w:t>
      </w:r>
      <w:r w:rsidR="008B20DC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земских участковых начальниках 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июля 1889 года и Правил</w:t>
      </w:r>
      <w:r w:rsidR="008B20DC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производстве судебных дел, подведомственных земским начальник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и городским судьям от 29 декабря 1889 года, которая была ликвидирована в 1912 году.</w:t>
      </w:r>
    </w:p>
    <w:p w:rsidR="002830CA" w:rsidRPr="009614D0" w:rsidRDefault="002830CA" w:rsidP="002830CA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почетных лиц, занимавших должность судьи, были также известный художник Айвазовский И.К., </w:t>
      </w:r>
      <w:proofErr w:type="spellStart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Дуранте</w:t>
      </w:r>
      <w:proofErr w:type="spellEnd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К.А., Султан - Крым - Гирей Н.А., </w:t>
      </w:r>
      <w:proofErr w:type="spellStart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Голенецький</w:t>
      </w:r>
      <w:proofErr w:type="spellEnd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Ф.А., </w:t>
      </w:r>
      <w:proofErr w:type="spellStart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Лампси</w:t>
      </w:r>
      <w:proofErr w:type="spellEnd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</w:t>
      </w:r>
      <w:bookmarkStart w:id="0" w:name="_GoBack"/>
      <w:r w:rsidR="009614D0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1789017" cy="134171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659" cy="134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D39B7" w:rsidRPr="009614D0" w:rsidRDefault="004D39B7" w:rsidP="004D3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1917 года в связи с изменением государственного строя все суды Российской империи, в том числе и коммерческие, ликвидированы.</w:t>
      </w:r>
    </w:p>
    <w:p w:rsidR="00BD75E4" w:rsidRPr="009614D0" w:rsidRDefault="008B20DC" w:rsidP="00642AD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С 2 января 1918 года действовали только внесуде</w:t>
      </w:r>
      <w:r w:rsidR="00BE5510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бные организации «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следственные комиссии</w:t>
      </w:r>
      <w:r w:rsidR="00BE5510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Феодосийски</w:t>
      </w:r>
      <w:r w:rsidR="00BD75E4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военно-революционный трибунал, в компетенцию которого входило рассмотрение уголовных и гражданских дел. В конце 1922 года революционные трибуналы были упразднены. 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феврале 1918 года на общем собрании Совета рабочих и солдатских депутатов</w:t>
      </w:r>
      <w:r w:rsidR="00BE5510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Феодосии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завершено формирование Феодосийского городского народного суда, действовавшего по апрель 1918 года.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Действующий Феодосийский городской суд Республики Крым окончательно сложился во второй половине февраля 1919 года.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общекрымского референдума, проведенного 16 марта 2014 года в Автономной Республике Крым и городе Севастополе, на котором поддержан вопрос о воссоединении Крыма с Россией на правах субъекта Российской Федерации, а так же с принятием Федерального конституционного закона Российской Федерации от 21 марта 2014 года № 6-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ФКЗ «О принятии в Российскую Федерацию Республики Крым и образовании в составе Российской Федерации новых</w:t>
      </w:r>
      <w:proofErr w:type="gramEnd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субъектов— </w:t>
      </w:r>
      <w:proofErr w:type="gramStart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proofErr w:type="gramEnd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спублики Крым и города федерального значения Севастополя» Феодосийский городской суд Автономной Республики Крым был переименован в Феодосийский городской суд Республики Крым.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судопроизводство в Феодосийском городском суде Республики Крым после принятия 21 марта 2014 года Федерального конституционного закона № 6-ФКЗ «О принятии в Российскую Федерацию Республики Крым и образовании новых субъектов – Республики Крым и города федерального значения Севастополя», осуществляется в соответствии с законодательством Российской Федерации.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длительного времени суд имел два корпуса, первый из которых был расположен в г. Феодосии по адресу: пер. Свердлова, 1, второй - по адресу: ул. Земская, 10.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08 апреля 2016 года состоялось открытие нового здания Феодосийского городского суда Республики Крым, расположенного по адресу: улица Греческая, д. 3 а, город Феодосия.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оборудованы просторные залы судебных заседаний, архивные помещения суда, рабочие кабинеты судей и работников аппарата суда.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штатная численность Феодосийского городского суда Республики Крым</w:t>
      </w:r>
      <w:r w:rsidR="0061049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14 судей, а также 41 работника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суда, каждый из которых имеет статус государственного служащего.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13 ноября 2014 года № 719 председателем Феодосийского городского суда Республики Крым назначен Гаврилюк Игорь Иванович.</w:t>
      </w: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0DC" w:rsidRPr="009614D0" w:rsidRDefault="008B20DC" w:rsidP="008B20D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                              </w:t>
      </w:r>
      <w:proofErr w:type="gramStart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Х                                 Х</w:t>
      </w:r>
    </w:p>
    <w:p w:rsidR="00FA71C6" w:rsidRPr="009614D0" w:rsidRDefault="00FA71C6" w:rsidP="00FA7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0DC" w:rsidRPr="009614D0" w:rsidRDefault="008B20DC" w:rsidP="00FA71C6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поступление документов в архив  Феодосийского городского суда </w:t>
      </w:r>
    </w:p>
    <w:p w:rsidR="00E95E24" w:rsidRPr="009614D0" w:rsidRDefault="007F4ADE" w:rsidP="00FA7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датировано </w:t>
      </w:r>
      <w:r w:rsidR="00E95E24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049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944</w:t>
      </w:r>
      <w:r w:rsidR="006E7215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годом</w:t>
      </w:r>
      <w:r w:rsidR="00E95E24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настоящий момент нормативные акты</w:t>
      </w:r>
      <w:r w:rsidR="00E95E24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вынесенные судьями Феодосийского суда, </w:t>
      </w:r>
      <w:r w:rsidR="00E95E24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хранятся 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соответствующих нарядах (</w:t>
      </w:r>
      <w:r w:rsidR="00E95E24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подшивках оригиналов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5E24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архиве суда</w:t>
      </w:r>
      <w:r w:rsidR="009D42CB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Крайн</w:t>
      </w:r>
      <w:r w:rsidR="000331F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даты дел в архиве</w:t>
      </w:r>
      <w:r w:rsidR="0061049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1946-2019 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годы.</w:t>
      </w:r>
      <w:r w:rsidR="0061049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2CB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архивохранилище суда пополняется гражданскими,</w:t>
      </w:r>
      <w:r w:rsidR="0061049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административными, уголовными делами</w:t>
      </w:r>
      <w:r w:rsidR="009D42CB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049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 общего делопроизводства</w:t>
      </w:r>
      <w:r w:rsidR="009D42CB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образованными в проце</w:t>
      </w:r>
      <w:r w:rsidR="006E7215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D42CB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деятельности Фео</w:t>
      </w:r>
      <w:r w:rsidR="0061049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досийского городского суда Республики Крым.</w:t>
      </w:r>
    </w:p>
    <w:p w:rsidR="005A61BA" w:rsidRPr="009614D0" w:rsidRDefault="005A61BA" w:rsidP="00FB0312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фонд Феодосийского городского суда по своей структуре  состоит из граждан</w:t>
      </w:r>
      <w:r w:rsidR="0061049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дел, административных, уголовных дел, дел общего делопроизводства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личных дел государственных гражданских служащих</w:t>
      </w:r>
      <w:r w:rsidR="00FB0312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61BA" w:rsidRPr="009614D0" w:rsidRDefault="002B5027" w:rsidP="002B5027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5A61B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A61B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архиве суда подразделяются по срокам хранения на дела </w:t>
      </w:r>
      <w:r w:rsidR="0061049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постоянного хранения,</w:t>
      </w:r>
      <w:r w:rsidR="005A61B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менного хранения свыше 10 лет, временного хранения до 10 лет.</w:t>
      </w:r>
    </w:p>
    <w:p w:rsidR="005A61BA" w:rsidRPr="009614D0" w:rsidRDefault="002B5027" w:rsidP="008B20D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2002</w:t>
      </w:r>
      <w:r w:rsidR="005A61B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Архив Феодосийского городского суда был передан Архивный фонд дел из </w:t>
      </w:r>
      <w:r w:rsidR="00046A3F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специализированного суда- </w:t>
      </w:r>
      <w:r w:rsidR="00046A3F" w:rsidRPr="009614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046A3F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сессии </w:t>
      </w:r>
      <w:r w:rsidR="00046A3F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Межобластного суда</w:t>
      </w:r>
      <w:r w:rsidR="005A61BA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6A3F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состоял </w:t>
      </w:r>
      <w:r w:rsidR="0017226D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гражданских</w:t>
      </w:r>
      <w:r w:rsidR="004D2597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17226D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уголовных дел, </w:t>
      </w:r>
      <w:r w:rsidR="00ED1905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регистрационных журналов, </w:t>
      </w:r>
      <w:r w:rsidR="0017226D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картотеки. </w:t>
      </w:r>
      <w:r w:rsidR="00ED1905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 w:rsidR="00046A3F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вышеуказанные дела уничтожены  в связи  с истекшим сроком хранения.</w:t>
      </w:r>
    </w:p>
    <w:p w:rsidR="00046A3F" w:rsidRPr="009614D0" w:rsidRDefault="00FB0312" w:rsidP="008B20D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году, во исполнение распоряжения Совета министров РК от 30.03.2015 года №239-р,</w:t>
      </w:r>
      <w:r w:rsidR="00FC4370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Архив Феодосийского городского суда был пе</w:t>
      </w:r>
      <w:r w:rsidR="00723F57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редан архивный фонд  Окружного А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суда</w:t>
      </w:r>
      <w:r w:rsidR="00723F57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Автономной Республики Крым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Также, в 2017 году, Судебный департамент Республики Крым передал остальную часть Архивного фонда Окружного суда. </w:t>
      </w:r>
    </w:p>
    <w:p w:rsidR="00FB0312" w:rsidRPr="009614D0" w:rsidRDefault="00FB0312" w:rsidP="00FB0312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Архиве Феодосийского</w:t>
      </w:r>
      <w:r w:rsidR="004D2597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суда находится </w:t>
      </w:r>
      <w:r w:rsidR="00BF0C88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35447</w:t>
      </w:r>
      <w:r w:rsidR="00ED1905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хранения. </w:t>
      </w:r>
      <w:r w:rsidR="00FA71C6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фонд №1 Феодосийског</w:t>
      </w:r>
      <w:r w:rsidR="00ED1905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F0C88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суда включает 35404</w:t>
      </w:r>
      <w:r w:rsidR="00FA71C6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 хранения. Фонд № 2 Специализированного суда- </w:t>
      </w:r>
      <w:r w:rsidR="00FA71C6" w:rsidRPr="009614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FA71C6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сессии Межобластного суда</w:t>
      </w:r>
      <w:r w:rsidR="00723F57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43 единицы хранения. </w:t>
      </w:r>
    </w:p>
    <w:p w:rsidR="00ED1905" w:rsidRPr="009614D0" w:rsidRDefault="00ED1905" w:rsidP="00ED190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на хранение в архив суда поступило всего 4044 единицы хранения, из них:</w:t>
      </w:r>
    </w:p>
    <w:p w:rsidR="00ED1905" w:rsidRPr="009614D0" w:rsidRDefault="00ED1905" w:rsidP="00ED190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постоянного хранения – 111.</w:t>
      </w:r>
    </w:p>
    <w:p w:rsidR="00ED1905" w:rsidRPr="009614D0" w:rsidRDefault="00ED1905" w:rsidP="00ED190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временных (свыше 10 лет) сроков хранения – 837.</w:t>
      </w:r>
    </w:p>
    <w:p w:rsidR="00ED1905" w:rsidRPr="009614D0" w:rsidRDefault="00ED1905" w:rsidP="00ED190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временных (до 10 лет) сроков хранения – 3096.</w:t>
      </w:r>
    </w:p>
    <w:p w:rsidR="00ED1905" w:rsidRPr="009614D0" w:rsidRDefault="00ED1905" w:rsidP="00ED190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 текущем год</w:t>
      </w:r>
      <w:r w:rsidR="00D53133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у уничтожено 1809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временных сроков хранен</w:t>
      </w:r>
      <w:r w:rsidR="00762C9B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 истекшими сроками хранения.</w:t>
      </w:r>
    </w:p>
    <w:p w:rsidR="00ED1905" w:rsidRPr="009614D0" w:rsidRDefault="00FB0D13" w:rsidP="00ED190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исключено</w:t>
      </w:r>
      <w:r w:rsidR="00ED1905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годовых разделов сводных </w:t>
      </w:r>
      <w:r w:rsidR="00762C9B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описей 41 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судебное</w:t>
      </w:r>
      <w:r w:rsidR="00ED1905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762C9B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ввиду отмены судебных актов  и возобновления производств по делам с присвоением новых регистрационных номеров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905" w:rsidRPr="009614D0" w:rsidRDefault="00ED1905" w:rsidP="00ED190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Крайние даты документов архивного фонда: 1946-</w:t>
      </w:r>
      <w:r w:rsidR="00642ADB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ED1905" w:rsidRPr="009614D0" w:rsidRDefault="00ED1905" w:rsidP="00ED190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Архивохранилище состоит из двух изолированных помещений, площадью 60,5 и 15,0 </w:t>
      </w:r>
      <w:proofErr w:type="spellStart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2ADB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2 декабря 2024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загруженность архивохранилища составляет </w:t>
      </w:r>
      <w:r w:rsidR="00642ADB"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86,8 % и 79,7</w:t>
      </w: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ED1905" w:rsidRPr="009614D0" w:rsidRDefault="00ED1905" w:rsidP="00ED190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архивохранилище Феодосийского суда созданы соответствующие условия для долгосрочного хранения документов. Дела и наряды находятся в удовлетворительном состоянии.</w:t>
      </w:r>
    </w:p>
    <w:p w:rsidR="00ED1905" w:rsidRPr="009614D0" w:rsidRDefault="00ED1905" w:rsidP="00ED190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D0">
        <w:rPr>
          <w:rFonts w:ascii="Times New Roman" w:hAnsi="Times New Roman" w:cs="Times New Roman"/>
          <w:sz w:val="28"/>
          <w:szCs w:val="28"/>
        </w:rPr>
        <w:t>Все документы в Архиве Феодосийского городского суда только на бумажном носителе. Электронный фонд пользования в суде не создавался.</w:t>
      </w:r>
    </w:p>
    <w:p w:rsidR="00ED1905" w:rsidRPr="00396837" w:rsidRDefault="00ED1905" w:rsidP="00FB0312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1C6" w:rsidRPr="00396837" w:rsidRDefault="00FA71C6" w:rsidP="00FA71C6">
      <w:pPr>
        <w:pStyle w:val="a3"/>
        <w:shd w:val="clear" w:color="auto" w:fill="FFFFFF"/>
        <w:spacing w:before="150" w:beforeAutospacing="0" w:after="150" w:afterAutospacing="0"/>
        <w:ind w:right="150" w:firstLine="150"/>
        <w:jc w:val="both"/>
        <w:rPr>
          <w:sz w:val="28"/>
          <w:szCs w:val="28"/>
        </w:rPr>
      </w:pPr>
    </w:p>
    <w:p w:rsidR="002F2B20" w:rsidRPr="00396837" w:rsidRDefault="002F2B20" w:rsidP="00DE0A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F2B20" w:rsidRPr="0039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07733"/>
    <w:multiLevelType w:val="hybridMultilevel"/>
    <w:tmpl w:val="C596B52E"/>
    <w:lvl w:ilvl="0" w:tplc="0D3031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DC"/>
    <w:rsid w:val="000331FA"/>
    <w:rsid w:val="00046A3F"/>
    <w:rsid w:val="000642C7"/>
    <w:rsid w:val="000B0C86"/>
    <w:rsid w:val="00121EC3"/>
    <w:rsid w:val="00133E17"/>
    <w:rsid w:val="001467E1"/>
    <w:rsid w:val="001551A0"/>
    <w:rsid w:val="0017226D"/>
    <w:rsid w:val="00196166"/>
    <w:rsid w:val="001B0CC7"/>
    <w:rsid w:val="001D112E"/>
    <w:rsid w:val="001D4839"/>
    <w:rsid w:val="001F2413"/>
    <w:rsid w:val="002830CA"/>
    <w:rsid w:val="002A22C0"/>
    <w:rsid w:val="002B5027"/>
    <w:rsid w:val="002F2B20"/>
    <w:rsid w:val="00315530"/>
    <w:rsid w:val="00377393"/>
    <w:rsid w:val="00396837"/>
    <w:rsid w:val="003F7D99"/>
    <w:rsid w:val="0047060D"/>
    <w:rsid w:val="00486AE9"/>
    <w:rsid w:val="004D2597"/>
    <w:rsid w:val="004D39B7"/>
    <w:rsid w:val="004F522B"/>
    <w:rsid w:val="00585384"/>
    <w:rsid w:val="00593EA7"/>
    <w:rsid w:val="005A61BA"/>
    <w:rsid w:val="0061049A"/>
    <w:rsid w:val="006216BB"/>
    <w:rsid w:val="00636550"/>
    <w:rsid w:val="00642ADB"/>
    <w:rsid w:val="006E7215"/>
    <w:rsid w:val="00723F57"/>
    <w:rsid w:val="00762C9B"/>
    <w:rsid w:val="007947D8"/>
    <w:rsid w:val="007F4ADE"/>
    <w:rsid w:val="008B20DC"/>
    <w:rsid w:val="009405BD"/>
    <w:rsid w:val="009614D0"/>
    <w:rsid w:val="0096538B"/>
    <w:rsid w:val="009D42CB"/>
    <w:rsid w:val="00A450F5"/>
    <w:rsid w:val="00B969D1"/>
    <w:rsid w:val="00BD231B"/>
    <w:rsid w:val="00BD75E4"/>
    <w:rsid w:val="00BE5510"/>
    <w:rsid w:val="00BF0C88"/>
    <w:rsid w:val="00C56DAB"/>
    <w:rsid w:val="00CF0E56"/>
    <w:rsid w:val="00D25AC5"/>
    <w:rsid w:val="00D414D0"/>
    <w:rsid w:val="00D53133"/>
    <w:rsid w:val="00DE0AD6"/>
    <w:rsid w:val="00E84DF0"/>
    <w:rsid w:val="00E95E24"/>
    <w:rsid w:val="00ED1905"/>
    <w:rsid w:val="00F11755"/>
    <w:rsid w:val="00FA71C6"/>
    <w:rsid w:val="00FB0312"/>
    <w:rsid w:val="00FB0D13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C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1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C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1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4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36</cp:revision>
  <cp:lastPrinted>2025-02-19T14:18:00Z</cp:lastPrinted>
  <dcterms:created xsi:type="dcterms:W3CDTF">2020-11-26T13:43:00Z</dcterms:created>
  <dcterms:modified xsi:type="dcterms:W3CDTF">2025-10-01T14:05:00Z</dcterms:modified>
</cp:coreProperties>
</file>