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31" w:rsidRPr="00496035" w:rsidRDefault="003F7131" w:rsidP="003F7131">
      <w:pPr>
        <w:jc w:val="center"/>
        <w:rPr>
          <w:rFonts w:ascii="Times New Roman" w:hAnsi="Times New Roman" w:cs="Times New Roman"/>
          <w:b/>
          <w:noProof/>
          <w:color w:val="0070C0"/>
          <w:sz w:val="47"/>
          <w:szCs w:val="47"/>
          <w:lang w:eastAsia="ru-RU"/>
        </w:rPr>
      </w:pPr>
      <w:r w:rsidRPr="00496035">
        <w:rPr>
          <w:rFonts w:ascii="Times New Roman" w:hAnsi="Times New Roman" w:cs="Times New Roman"/>
          <w:b/>
          <w:noProof/>
          <w:color w:val="0070C0"/>
          <w:sz w:val="47"/>
          <w:szCs w:val="47"/>
          <w:lang w:eastAsia="ru-RU"/>
        </w:rPr>
        <w:t>!!! ПАМЯТКА !!!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noProof/>
          <w:sz w:val="47"/>
          <w:szCs w:val="47"/>
          <w:u w:val="single"/>
          <w:lang w:eastAsia="ru-RU"/>
        </w:rPr>
      </w:pPr>
      <w:r w:rsidRPr="00496035">
        <w:rPr>
          <w:rFonts w:ascii="Times New Roman" w:hAnsi="Times New Roman" w:cs="Times New Roman"/>
          <w:b/>
          <w:noProof/>
          <w:sz w:val="47"/>
          <w:szCs w:val="47"/>
          <w:u w:val="single"/>
          <w:lang w:eastAsia="ru-RU"/>
        </w:rPr>
        <w:t>Возврат денежных средств,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  <w:u w:val="single"/>
        </w:rPr>
      </w:pPr>
      <w:r w:rsidRPr="00496035">
        <w:rPr>
          <w:rFonts w:ascii="Times New Roman" w:hAnsi="Times New Roman" w:cs="Times New Roman"/>
          <w:b/>
          <w:noProof/>
          <w:sz w:val="47"/>
          <w:szCs w:val="47"/>
          <w:u w:val="single"/>
          <w:lang w:eastAsia="ru-RU"/>
        </w:rPr>
        <w:t xml:space="preserve"> внесенных на </w:t>
      </w:r>
      <w:r w:rsidRPr="00496035">
        <w:rPr>
          <w:rFonts w:ascii="Times New Roman" w:hAnsi="Times New Roman" w:cs="Times New Roman"/>
          <w:b/>
          <w:sz w:val="47"/>
          <w:szCs w:val="47"/>
          <w:u w:val="single"/>
        </w:rPr>
        <w:t>депозитный счет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Управления Судебного департамента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в Республике Крым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осуществляется при наличии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в судебном акте информации,</w:t>
      </w:r>
    </w:p>
    <w:p w:rsidR="00496035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proofErr w:type="gramStart"/>
      <w:r w:rsidRPr="00496035">
        <w:rPr>
          <w:rFonts w:ascii="Times New Roman" w:hAnsi="Times New Roman" w:cs="Times New Roman"/>
          <w:b/>
          <w:sz w:val="47"/>
          <w:szCs w:val="47"/>
        </w:rPr>
        <w:t>достат</w:t>
      </w:r>
      <w:bookmarkStart w:id="0" w:name="_GoBack"/>
      <w:bookmarkEnd w:id="0"/>
      <w:r w:rsidRPr="00496035">
        <w:rPr>
          <w:rFonts w:ascii="Times New Roman" w:hAnsi="Times New Roman" w:cs="Times New Roman"/>
          <w:b/>
          <w:sz w:val="47"/>
          <w:szCs w:val="47"/>
        </w:rPr>
        <w:t>очной</w:t>
      </w:r>
      <w:proofErr w:type="gramEnd"/>
      <w:r w:rsidRPr="00496035">
        <w:rPr>
          <w:rFonts w:ascii="Times New Roman" w:hAnsi="Times New Roman" w:cs="Times New Roman"/>
          <w:b/>
          <w:sz w:val="47"/>
          <w:szCs w:val="47"/>
        </w:rPr>
        <w:t xml:space="preserve"> для перечисления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 xml:space="preserve"> денежных средств.</w:t>
      </w:r>
    </w:p>
    <w:p w:rsidR="003F7131" w:rsidRPr="005D4513" w:rsidRDefault="003F7131" w:rsidP="003F71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7131" w:rsidRDefault="003F7131" w:rsidP="003F713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F7131">
        <w:rPr>
          <w:rFonts w:ascii="Times New Roman" w:hAnsi="Times New Roman" w:cs="Times New Roman"/>
          <w:b/>
          <w:sz w:val="50"/>
          <w:szCs w:val="50"/>
        </w:rPr>
        <w:t>Заявление пишется</w:t>
      </w:r>
    </w:p>
    <w:p w:rsidR="008C6E79" w:rsidRPr="00DE4CBE" w:rsidRDefault="003F7131" w:rsidP="003F7131">
      <w:pPr>
        <w:spacing w:after="0"/>
        <w:jc w:val="center"/>
        <w:rPr>
          <w:rFonts w:ascii="Times New Roman" w:hAnsi="Times New Roman" w:cs="Times New Roman"/>
          <w:b/>
          <w:sz w:val="60"/>
          <w:szCs w:val="60"/>
          <w:u w:val="single"/>
        </w:rPr>
      </w:pPr>
      <w:r w:rsidRPr="00DE4CBE">
        <w:rPr>
          <w:rFonts w:ascii="Times New Roman" w:hAnsi="Times New Roman" w:cs="Times New Roman"/>
          <w:b/>
          <w:sz w:val="60"/>
          <w:szCs w:val="60"/>
          <w:u w:val="single"/>
        </w:rPr>
        <w:t>ЛИЧНО</w:t>
      </w:r>
      <w:r w:rsidR="008C6E79" w:rsidRPr="00DE4CBE">
        <w:rPr>
          <w:rFonts w:ascii="Times New Roman" w:hAnsi="Times New Roman" w:cs="Times New Roman"/>
          <w:b/>
          <w:sz w:val="60"/>
          <w:szCs w:val="60"/>
          <w:u w:val="single"/>
        </w:rPr>
        <w:t xml:space="preserve"> НА ИМЯ СУДЬИ</w:t>
      </w:r>
      <w:r w:rsidRPr="00DE4CBE">
        <w:rPr>
          <w:rFonts w:ascii="Times New Roman" w:hAnsi="Times New Roman" w:cs="Times New Roman"/>
          <w:b/>
          <w:sz w:val="60"/>
          <w:szCs w:val="60"/>
          <w:u w:val="single"/>
        </w:rPr>
        <w:t>,</w:t>
      </w:r>
    </w:p>
    <w:p w:rsidR="003F7131" w:rsidRDefault="003F7131" w:rsidP="003F713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3F7131">
        <w:rPr>
          <w:rFonts w:ascii="Times New Roman" w:hAnsi="Times New Roman" w:cs="Times New Roman"/>
          <w:b/>
          <w:sz w:val="50"/>
          <w:szCs w:val="50"/>
        </w:rPr>
        <w:t xml:space="preserve">в </w:t>
      </w:r>
      <w:proofErr w:type="gramStart"/>
      <w:r w:rsidRPr="003F7131">
        <w:rPr>
          <w:rFonts w:ascii="Times New Roman" w:hAnsi="Times New Roman" w:cs="Times New Roman"/>
          <w:b/>
          <w:sz w:val="50"/>
          <w:szCs w:val="50"/>
        </w:rPr>
        <w:t>производстве</w:t>
      </w:r>
      <w:proofErr w:type="gramEnd"/>
      <w:r w:rsidRPr="003F7131">
        <w:rPr>
          <w:rFonts w:ascii="Times New Roman" w:hAnsi="Times New Roman" w:cs="Times New Roman"/>
          <w:b/>
          <w:sz w:val="50"/>
          <w:szCs w:val="50"/>
        </w:rPr>
        <w:t xml:space="preserve"> которого находится дело.</w:t>
      </w:r>
    </w:p>
    <w:p w:rsidR="009F1462" w:rsidRPr="003F7131" w:rsidRDefault="00DE4CBE" w:rsidP="003F713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297281" wp14:editId="0B1A5E09">
            <wp:simplePos x="0" y="0"/>
            <wp:positionH relativeFrom="column">
              <wp:posOffset>476250</wp:posOffset>
            </wp:positionH>
            <wp:positionV relativeFrom="paragraph">
              <wp:posOffset>97790</wp:posOffset>
            </wp:positionV>
            <wp:extent cx="1820545" cy="1104900"/>
            <wp:effectExtent l="0" t="0" r="8255" b="0"/>
            <wp:wrapNone/>
            <wp:docPr id="1" name="Рисунок 1" descr="C:\Users\safronova.C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ronova.CR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F5B2899" wp14:editId="173164C7">
            <wp:simplePos x="0" y="0"/>
            <wp:positionH relativeFrom="column">
              <wp:posOffset>4817745</wp:posOffset>
            </wp:positionH>
            <wp:positionV relativeFrom="paragraph">
              <wp:posOffset>97790</wp:posOffset>
            </wp:positionV>
            <wp:extent cx="1804670" cy="1104265"/>
            <wp:effectExtent l="0" t="0" r="5080" b="635"/>
            <wp:wrapNone/>
            <wp:docPr id="5" name="Рисунок 5" descr="C:\Users\safronova.C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ronova.CR\Downloads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467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46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CF3EF0C" wp14:editId="15268783">
            <wp:simplePos x="0" y="0"/>
            <wp:positionH relativeFrom="column">
              <wp:posOffset>2647535</wp:posOffset>
            </wp:positionH>
            <wp:positionV relativeFrom="paragraph">
              <wp:posOffset>98504</wp:posOffset>
            </wp:positionV>
            <wp:extent cx="1820849" cy="1104518"/>
            <wp:effectExtent l="0" t="0" r="8255" b="635"/>
            <wp:wrapNone/>
            <wp:docPr id="4" name="Рисунок 4" descr="C:\Users\safronova.C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ronova.CR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0849" cy="110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7131" w:rsidRPr="003F7131" w:rsidRDefault="005D4513" w:rsidP="005D4513">
      <w:pPr>
        <w:tabs>
          <w:tab w:val="left" w:pos="2091"/>
        </w:tabs>
        <w:spacing w:after="0"/>
        <w:jc w:val="both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noProof/>
          <w:sz w:val="50"/>
          <w:szCs w:val="5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2B6A4" wp14:editId="4D25A0B2">
                <wp:simplePos x="0" y="0"/>
                <wp:positionH relativeFrom="column">
                  <wp:posOffset>2232633</wp:posOffset>
                </wp:positionH>
                <wp:positionV relativeFrom="paragraph">
                  <wp:posOffset>91440</wp:posOffset>
                </wp:positionV>
                <wp:extent cx="500380" cy="246380"/>
                <wp:effectExtent l="0" t="19050" r="33020" b="3937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2463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75.8pt;margin-top:7.2pt;width:39.4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AKlwIAAFAFAAAOAAAAZHJzL2Uyb0RvYy54bWysVMFuEzEQvSPxD5bvdDchDSXqpopaFSFV&#10;bUWLena9dnYlr23GTjbhhPiT/kGFxAUk+IXtHzH2bjZRW3FAXOwZz8zzzPOMD49WlSJLAa40OqOD&#10;vZQSobnJSz3P6Mfr01cHlDjPdM6U0SKja+Ho0fTli8PaTsTQFEblAgiCaDepbUYL7+0kSRwvRMXc&#10;nrFCo1EaqJhHFeZJDqxG9EolwzQdJ7WB3ILhwjk8PWmNdBrxpRTcX0jphCcqo5ibjyvE9TasyfSQ&#10;TebAbFHyLg32D1lUrNR4aQ91wjwjCyifQFUlB+OM9HvcVImRsuQi1oDVDNJH1VwVzIpYC5LjbE+T&#10;+3+w/Hx5CaTMMzqmRLMKn6i5e/j68KX53vxsfjT3pPnW/Eb1HvdfZBwIq62bYNyVvYROcyiG6lcS&#10;qrBjXWQVSV73JIuVJxwP99P09QE+BUfTcDQOMqIk22ALzr8TpiJByCiU88LPAEwdCWbLM+fbgI0j&#10;RoeU2iSi5NdKhDyU/iAkVofXDmN07CtxrIAsGXYE41xoP2hNBctFe4wpppus+oiYYwQMyLJUqsfu&#10;AELPPsVuc+38Q6iIbdkHp39LrA3uI+LNRvs+uCq1gecAFFbV3dz6b0hqqQks3Zp8jW8Pph0KZ/lp&#10;iYyfMecvGeAU4CPhZPsLXKQydUZNJ1FSGPj83Hnwx+ZEKyU1TlVG3acFA0GJeq+xbd8ORqMwhlEZ&#10;7b8ZogK7lttdi15UxwafaYB/iOVRDP5ebUQJprrBD2AWbkUT0xzvzij3sFGOfTvt+IVwMZtFNxw9&#10;y/yZvrI8gAdWQy9dr24Y2K7tPPbrudlMIJs86rvWN0RqM1t4I8vYlFteO75xbGPjdF9M+Bd29ei1&#10;/QinfwAAAP//AwBQSwMEFAAGAAgAAAAhACguaArgAAAACQEAAA8AAABkcnMvZG93bnJldi54bWxM&#10;j8FOwzAMhu9IvENkJG4s3dpNozSdEIIL0hgbCHHMGtNWNE7VJGt5e7wT3Gz9n35/LjaT7cQJB986&#10;UjCfJSCQKmdaqhW8vz3drEH4oMnozhEq+EEPm/LyotC5cSPt8XQIteAS8rlW0ITQ51L6qkGr/cz1&#10;SJx9ucHqwOtQSzPokcttJxdJspJWt8QXGt3jQ4PV9yFaBW73/DF+7rP14+tuG19GfRv7uFXq+mq6&#10;vwMRcAp/MJz1WR1Kdjq6SMaLTkG6nK8Y5SDLQDCQpQkPRwXLdAGyLOT/D8pfAAAA//8DAFBLAQIt&#10;ABQABgAIAAAAIQC2gziS/gAAAOEBAAATAAAAAAAAAAAAAAAAAAAAAABbQ29udGVudF9UeXBlc10u&#10;eG1sUEsBAi0AFAAGAAgAAAAhADj9If/WAAAAlAEAAAsAAAAAAAAAAAAAAAAALwEAAF9yZWxzLy5y&#10;ZWxzUEsBAi0AFAAGAAgAAAAhANMb0AqXAgAAUAUAAA4AAAAAAAAAAAAAAAAALgIAAGRycy9lMm9E&#10;b2MueG1sUEsBAi0AFAAGAAgAAAAhACguaArgAAAACQEAAA8AAAAAAAAAAAAAAAAA8QQAAGRycy9k&#10;b3ducmV2LnhtbFBLBQYAAAAABAAEAPMAAAD+BQAAAAA=&#10;" adj="16282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50"/>
          <w:szCs w:val="5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20366" wp14:editId="5B79280F">
                <wp:simplePos x="0" y="0"/>
                <wp:positionH relativeFrom="column">
                  <wp:posOffset>4396492</wp:posOffset>
                </wp:positionH>
                <wp:positionV relativeFrom="paragraph">
                  <wp:posOffset>92710</wp:posOffset>
                </wp:positionV>
                <wp:extent cx="500380" cy="246380"/>
                <wp:effectExtent l="0" t="19050" r="33020" b="3937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2463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7" o:spid="_x0000_s1026" type="#_x0000_t13" style="position:absolute;margin-left:346.2pt;margin-top:7.3pt;width:39.4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L1lwIAAFAFAAAOAAAAZHJzL2Uyb0RvYy54bWysVM1uEzEQviPxDpbvdDch/SHKpopaFSFV&#10;bUSLena9dnYlr23GTjbhhHgT3qBC4gISvML2jRh7N5uqrTggLvaMZ+bzzOcZT47XlSIrAa40OqOD&#10;vZQSobnJS73I6Ifrs1dHlDjPdM6U0SKjG+Ho8fTli0ltx2JoCqNyAQRBtBvXNqOF93acJI4XomJu&#10;z1ih0SgNVMyjCoskB1YjeqWSYZoeJLWB3ILhwjk8PW2NdBrxpRTcX0rphCcqo5ibjyvE9TasyXTC&#10;xgtgtih5lwb7hywqVmq8tIc6ZZ6RJZRPoKqSg3FG+j1uqsRIWXIRa8BqBumjaq4KZkWsBclxtqfJ&#10;/T9YfrGaAynzjB5SolmFT9R8vf9y/7n53vxsfjR3pPnW/Eb1Dvdf5DAQVls3xrgrO4dOcyiG6tcS&#10;qrBjXWQdSd70JIu1JxwP99P09RE+BUfTcHQQZERJdsEWnH8rTEWCkFEoF4WfAZg6EsxW5863AVtH&#10;jA4ptUlEyW+UCHko/V5IrA6vHcbo2FfiRAFZMewIxrnQftCaCpaL9hhTTLdZ9RExxwgYkGWpVI/d&#10;AYSefYrd5tr5h1AR27IPTv+WWBvcR8SbjfZ9cFVqA88BKKyqu7n135LUUhNYujX5Bt8eTDsUzvKz&#10;Ehk/Z87PGeAU4CPhZPtLXKQydUZNJ1FSGPj03Hnwx+ZEKyU1TlVG3cclA0GJeqexbd8MRqMwhlEZ&#10;7R8OUYGHltuHFr2sTgw+0wD/EMujGPy92ooSTHWDH8As3IompjnenVHuYauc+Hba8QvhYjaLbjh6&#10;lvlzfWV5AA+shl66Xt8wsF3beezXC7OdQDZ+1Hetb4jUZrb0RpaxKXe8dnzj2MbG6b6Y8C881KPX&#10;7iOc/gEAAP//AwBQSwMEFAAGAAgAAAAhALX7idjgAAAACQEAAA8AAABkcnMvZG93bnJldi54bWxM&#10;j0FPg0AQhe8m/ofNmHizSxFpiyyNMXoxqbW1aTxOYQQiO0vY3YL/3vWkx8n78t43+XrSnTjTYFvD&#10;CuazCARxaaqWawWH9+ebJQjrkCvsDJOCb7KwLi4vcswqM/KOzntXi1DCNkMFjXN9JqUtG9JoZ6Yn&#10;DtmnGTS6cA61rAYcQ7nuZBxFqdTYclhosKfHhsqvvdcKzPblOH7skuXT23bjX0dc+d5vlLq+mh7u&#10;QTia3B8Mv/pBHYrgdDKeKys6BekqTgIagiQFEYDFYh6DOCm4u01AFrn8/0HxAwAA//8DAFBLAQIt&#10;ABQABgAIAAAAIQC2gziS/gAAAOEBAAATAAAAAAAAAAAAAAAAAAAAAABbQ29udGVudF9UeXBlc10u&#10;eG1sUEsBAi0AFAAGAAgAAAAhADj9If/WAAAAlAEAAAsAAAAAAAAAAAAAAAAALwEAAF9yZWxzLy5y&#10;ZWxzUEsBAi0AFAAGAAgAAAAhAE9e0vWXAgAAUAUAAA4AAAAAAAAAAAAAAAAALgIAAGRycy9lMm9E&#10;b2MueG1sUEsBAi0AFAAGAAgAAAAhALX7idjgAAAACQEAAA8AAAAAAAAAAAAAAAAA8QQAAGRycy9k&#10;b3ducmV2LnhtbFBLBQYAAAAABAAEAPMAAAD+BQAAAAA=&#10;" adj="16282" fillcolor="#4f81bd [3204]" strokecolor="#243f60 [1604]" strokeweight="2pt"/>
            </w:pict>
          </mc:Fallback>
        </mc:AlternateContent>
      </w:r>
      <w:r w:rsidR="00DE4CBE">
        <w:rPr>
          <w:rFonts w:ascii="Times New Roman" w:hAnsi="Times New Roman" w:cs="Times New Roman"/>
          <w:b/>
          <w:sz w:val="50"/>
          <w:szCs w:val="50"/>
        </w:rPr>
        <w:t xml:space="preserve">        </w:t>
      </w:r>
      <w:r>
        <w:rPr>
          <w:rFonts w:ascii="Times New Roman" w:hAnsi="Times New Roman" w:cs="Times New Roman"/>
          <w:b/>
          <w:sz w:val="50"/>
          <w:szCs w:val="50"/>
        </w:rPr>
        <w:t xml:space="preserve">Заявление   </w:t>
      </w:r>
      <w:r w:rsidR="00DE4CBE">
        <w:rPr>
          <w:rFonts w:ascii="Times New Roman" w:hAnsi="Times New Roman" w:cs="Times New Roman"/>
          <w:b/>
          <w:sz w:val="50"/>
          <w:szCs w:val="50"/>
        </w:rPr>
        <w:t xml:space="preserve">           Суд               </w:t>
      </w:r>
      <w:r>
        <w:rPr>
          <w:rFonts w:ascii="Times New Roman" w:hAnsi="Times New Roman" w:cs="Times New Roman"/>
          <w:b/>
          <w:sz w:val="50"/>
          <w:szCs w:val="50"/>
        </w:rPr>
        <w:t>УСД</w:t>
      </w:r>
      <w:r w:rsidR="00DE4CBE">
        <w:rPr>
          <w:rFonts w:ascii="Times New Roman" w:hAnsi="Times New Roman" w:cs="Times New Roman"/>
          <w:b/>
          <w:sz w:val="50"/>
          <w:szCs w:val="50"/>
        </w:rPr>
        <w:t xml:space="preserve"> в РК</w:t>
      </w:r>
    </w:p>
    <w:p w:rsidR="009F1462" w:rsidRDefault="009F1462" w:rsidP="003F7131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5D4513" w:rsidRPr="005D4513" w:rsidRDefault="005D4513" w:rsidP="003F71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Заявления передаются помощником судьи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или уполномоченным работником аппарата суда</w:t>
      </w:r>
      <w:r w:rsidR="00496035" w:rsidRPr="00496035">
        <w:rPr>
          <w:rFonts w:ascii="Times New Roman" w:hAnsi="Times New Roman" w:cs="Times New Roman"/>
          <w:b/>
          <w:sz w:val="47"/>
          <w:szCs w:val="47"/>
        </w:rPr>
        <w:t xml:space="preserve"> вместе с надлежаще заверенной копией судебного акта</w:t>
      </w:r>
      <w:r w:rsidRPr="00496035">
        <w:rPr>
          <w:rFonts w:ascii="Times New Roman" w:hAnsi="Times New Roman" w:cs="Times New Roman"/>
          <w:b/>
          <w:sz w:val="47"/>
          <w:szCs w:val="47"/>
        </w:rPr>
        <w:t xml:space="preserve"> по реестру передачи документов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с сопроводительным письмом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в финансово-экономический отдел</w:t>
      </w:r>
    </w:p>
    <w:p w:rsidR="003F7131" w:rsidRPr="00496035" w:rsidRDefault="003F7131" w:rsidP="003F7131">
      <w:pPr>
        <w:spacing w:after="0"/>
        <w:jc w:val="center"/>
        <w:rPr>
          <w:rFonts w:ascii="Times New Roman" w:hAnsi="Times New Roman" w:cs="Times New Roman"/>
          <w:b/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Управления Судебного департамента</w:t>
      </w:r>
    </w:p>
    <w:p w:rsidR="006A5FE1" w:rsidRPr="00496035" w:rsidRDefault="003F7131" w:rsidP="005D4513">
      <w:pPr>
        <w:spacing w:after="0"/>
        <w:jc w:val="center"/>
        <w:rPr>
          <w:sz w:val="47"/>
          <w:szCs w:val="47"/>
        </w:rPr>
      </w:pPr>
      <w:r w:rsidRPr="00496035">
        <w:rPr>
          <w:rFonts w:ascii="Times New Roman" w:hAnsi="Times New Roman" w:cs="Times New Roman"/>
          <w:b/>
          <w:sz w:val="47"/>
          <w:szCs w:val="47"/>
        </w:rPr>
        <w:t>в Республике Крым.</w:t>
      </w:r>
    </w:p>
    <w:sectPr w:rsidR="006A5FE1" w:rsidRPr="00496035" w:rsidSect="00DE4CBE">
      <w:pgSz w:w="11906" w:h="16838"/>
      <w:pgMar w:top="709" w:right="424" w:bottom="284" w:left="426" w:header="708" w:footer="708" w:gutter="0"/>
      <w:pgBorders w:offsetFrom="page">
        <w:top w:val="thinThickMediumGap" w:sz="24" w:space="24" w:color="4F81BD" w:themeColor="accent1"/>
        <w:left w:val="thinThickMediumGap" w:sz="24" w:space="24" w:color="4F81BD" w:themeColor="accent1"/>
        <w:bottom w:val="thickThinMediumGap" w:sz="24" w:space="24" w:color="4F81BD" w:themeColor="accent1"/>
        <w:right w:val="thickThinMedium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32"/>
    <w:rsid w:val="00004D32"/>
    <w:rsid w:val="003F7131"/>
    <w:rsid w:val="00496035"/>
    <w:rsid w:val="005D4513"/>
    <w:rsid w:val="006A5FE1"/>
    <w:rsid w:val="00871886"/>
    <w:rsid w:val="008C6E79"/>
    <w:rsid w:val="00902EBD"/>
    <w:rsid w:val="009F1462"/>
    <w:rsid w:val="00D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ECC3-8EDA-4265-BDDB-828174E6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Сафронова</dc:creator>
  <cp:lastModifiedBy>Ксения Сафронова</cp:lastModifiedBy>
  <cp:revision>4</cp:revision>
  <cp:lastPrinted>2025-07-22T07:52:00Z</cp:lastPrinted>
  <dcterms:created xsi:type="dcterms:W3CDTF">2025-07-17T10:48:00Z</dcterms:created>
  <dcterms:modified xsi:type="dcterms:W3CDTF">2025-07-22T08:29:00Z</dcterms:modified>
</cp:coreProperties>
</file>