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86" w:rsidRDefault="00D20D86" w:rsidP="006C3DE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20D86" w:rsidRPr="006C3DEE" w:rsidRDefault="00D20D86" w:rsidP="006C3DE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130D" w:rsidRDefault="006C3DEE" w:rsidP="006C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Объявление </w:t>
      </w:r>
    </w:p>
    <w:p w:rsidR="002C130D" w:rsidRDefault="006C3DEE" w:rsidP="006C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оценки профессионального уровня </w:t>
      </w:r>
    </w:p>
    <w:p w:rsidR="002C130D" w:rsidRDefault="006C3DEE" w:rsidP="006C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замещения вакантной должности </w:t>
      </w:r>
    </w:p>
    <w:p w:rsidR="006C3DEE" w:rsidRPr="002C130D" w:rsidRDefault="006C3DEE" w:rsidP="006C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1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D20D86" w:rsidRPr="002C130D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Красногвардейском</w:t>
      </w:r>
      <w:r w:rsidRPr="002C13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районном суде Республики Крым</w:t>
      </w:r>
    </w:p>
    <w:p w:rsidR="00D20D86" w:rsidRPr="006C3DEE" w:rsidRDefault="00D20D86" w:rsidP="006C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20D86">
        <w:rPr>
          <w:rFonts w:ascii="Times New Roman" w:eastAsia="Times New Roman" w:hAnsi="Times New Roman" w:cs="Times New Roman"/>
          <w:sz w:val="24"/>
          <w:szCs w:val="24"/>
        </w:rPr>
        <w:t>Красногвардейский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 Республики Крым (</w:t>
      </w:r>
      <w:proofErr w:type="spellStart"/>
      <w:r w:rsidR="00D20D86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="00D20D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20D86">
        <w:rPr>
          <w:rFonts w:ascii="Times New Roman" w:eastAsia="Times New Roman" w:hAnsi="Times New Roman" w:cs="Times New Roman"/>
          <w:sz w:val="24"/>
          <w:szCs w:val="24"/>
        </w:rPr>
        <w:t>Красногвардейское</w:t>
      </w:r>
      <w:proofErr w:type="gramEnd"/>
      <w:r w:rsidR="00D20D86">
        <w:rPr>
          <w:rFonts w:ascii="Times New Roman" w:eastAsia="Times New Roman" w:hAnsi="Times New Roman" w:cs="Times New Roman"/>
          <w:sz w:val="24"/>
          <w:szCs w:val="24"/>
        </w:rPr>
        <w:t>,                       ул. Чкалова, 6, тел. (06556-2-55-86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), в лице </w:t>
      </w:r>
      <w:proofErr w:type="spellStart"/>
      <w:r w:rsidR="00D0683D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 w:rsidR="00D06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</w:t>
      </w:r>
      <w:r w:rsidR="00D0683D">
        <w:rPr>
          <w:rFonts w:ascii="Times New Roman" w:eastAsia="Times New Roman" w:hAnsi="Times New Roman" w:cs="Times New Roman"/>
          <w:sz w:val="24"/>
          <w:szCs w:val="24"/>
        </w:rPr>
        <w:t xml:space="preserve">суда </w:t>
      </w:r>
      <w:proofErr w:type="spellStart"/>
      <w:r w:rsidR="00D0683D">
        <w:rPr>
          <w:rFonts w:ascii="Times New Roman" w:eastAsia="Times New Roman" w:hAnsi="Times New Roman" w:cs="Times New Roman"/>
          <w:sz w:val="24"/>
          <w:szCs w:val="24"/>
        </w:rPr>
        <w:t>Теткова</w:t>
      </w:r>
      <w:proofErr w:type="spellEnd"/>
      <w:r w:rsidR="00D0683D">
        <w:rPr>
          <w:rFonts w:ascii="Times New Roman" w:eastAsia="Times New Roman" w:hAnsi="Times New Roman" w:cs="Times New Roman"/>
          <w:sz w:val="24"/>
          <w:szCs w:val="24"/>
        </w:rPr>
        <w:t xml:space="preserve"> Романа Ивановича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Федеральным законом Российской Федерации от </w:t>
      </w:r>
      <w:r w:rsidR="00D20D8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>27 июля 2004 г. № 79-ФЗ «О государственной гражданской службе Российской Федерации»</w:t>
      </w:r>
      <w:r w:rsidR="00D20D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>объявляет: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D86">
        <w:rPr>
          <w:rFonts w:ascii="Times New Roman" w:eastAsia="Times New Roman" w:hAnsi="Times New Roman" w:cs="Times New Roman"/>
          <w:b/>
          <w:sz w:val="24"/>
          <w:szCs w:val="24"/>
        </w:rPr>
        <w:t>Проведение оценки профессионального уровня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для замещения </w:t>
      </w:r>
      <w:r w:rsidR="00D20D86">
        <w:rPr>
          <w:rFonts w:ascii="Times New Roman" w:eastAsia="Times New Roman" w:hAnsi="Times New Roman" w:cs="Times New Roman"/>
          <w:sz w:val="24"/>
          <w:szCs w:val="24"/>
        </w:rPr>
        <w:t>вакантной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должности федеральной государственной гражданской службы в </w:t>
      </w:r>
      <w:r w:rsidR="00D20D86">
        <w:rPr>
          <w:rFonts w:ascii="Times New Roman" w:eastAsia="Times New Roman" w:hAnsi="Times New Roman" w:cs="Times New Roman"/>
          <w:sz w:val="24"/>
          <w:szCs w:val="24"/>
        </w:rPr>
        <w:t>Красногвардейском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Республики Крым:</w:t>
      </w:r>
    </w:p>
    <w:p w:rsidR="00AB16F9" w:rsidRDefault="00A47BAB" w:rsidP="00D20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683D">
        <w:rPr>
          <w:rFonts w:ascii="Times New Roman" w:eastAsia="Times New Roman" w:hAnsi="Times New Roman" w:cs="Times New Roman"/>
          <w:b/>
          <w:sz w:val="24"/>
          <w:szCs w:val="24"/>
        </w:rPr>
        <w:t>секретаря судебного заседания</w:t>
      </w:r>
      <w:r w:rsidR="00AB16F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47BAB" w:rsidRDefault="00A47BAB" w:rsidP="00D2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47BAB" w:rsidRPr="006C3DEE" w:rsidRDefault="00A47BAB" w:rsidP="00A4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Квалификационными требованиями к представленной выше должности является:</w:t>
      </w:r>
    </w:p>
    <w:p w:rsidR="00A47BAB" w:rsidRPr="006C3DEE" w:rsidRDefault="00A47BAB" w:rsidP="00A4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· наличие гражданства Российской Федерации;</w:t>
      </w:r>
    </w:p>
    <w:p w:rsidR="00A47BAB" w:rsidRDefault="00A47BAB" w:rsidP="00A4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· наличие высшего </w:t>
      </w:r>
      <w:r w:rsidR="007C190D">
        <w:rPr>
          <w:rFonts w:ascii="Times New Roman" w:eastAsia="Times New Roman" w:hAnsi="Times New Roman" w:cs="Times New Roman"/>
          <w:sz w:val="24"/>
          <w:szCs w:val="24"/>
        </w:rPr>
        <w:t xml:space="preserve">юридического 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86" w:rsidRPr="006C3DEE" w:rsidRDefault="00D20D86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DEE" w:rsidRPr="006C3DEE" w:rsidRDefault="002C130D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. Ограничения, связанные с прохождением государственной гражданской службы: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 июля 2004 г. № 79-ФЗ «О государственной гражданской службе Российской Федерации»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1) признания его </w:t>
      </w:r>
      <w:proofErr w:type="gramStart"/>
      <w:r w:rsidRPr="006C3DEE">
        <w:rPr>
          <w:rFonts w:ascii="Times New Roman" w:eastAsia="Times New Roman" w:hAnsi="Times New Roman" w:cs="Times New Roman"/>
          <w:sz w:val="24"/>
          <w:szCs w:val="24"/>
        </w:rPr>
        <w:t>недееспособным</w:t>
      </w:r>
      <w:proofErr w:type="gramEnd"/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или ограниченно дееспособным по решению суда, вступившего в законную силу;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2)осуждения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вступившего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3)отказа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4)наличия заболевания, препятствующего поступлению на гражданскую службу или ее прохождению и подтвержденного заключением медицинского учреждения. Порядок прохождения диспансеризации,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6) выхода из гражданства Российской Федерации или приобретения гражданства другого государства;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7) наличия гражданства другого государства (других государств), если иное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br/>
        <w:t>не предусмотрено международным договором Российской Федерации;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lastRenderedPageBreak/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br/>
        <w:t>об урегулировании конфликта интересов и неисполнения обязанностей, установленных в целях противодействия коррупции Федеральным законом от 25 декабря 2008 г. № 273-ФЗ «О противодействии коррупции» и другими федеральными законами.</w:t>
      </w:r>
    </w:p>
    <w:p w:rsidR="006C3DEE" w:rsidRPr="006C3DEE" w:rsidRDefault="002C130D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. Гражданский служащий обязан: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соблюдать Конституцию Российской Федерации, федеральные конституционные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исполнять должностные обязанности в соответствии с должностным регламентом помощника судьи, исполнять приказы, распоряжения и указания, вышестоящих в порядке подчиненности руководителей, отданные в пределах их должностных полномочий, за исключением незаконных;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соблюдать правила служебного распорядка, порядок работы со служебной информацией;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поддерживать уровень квалификации, необходимый для надлежащего исполнения должностных обязанностей;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не разглашать сведения, составляющие государственную или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при выполнении должностных обязанностей соблюдать нормы и правила по охране труда и технике безопасности;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соблюдать ограничения, связанные с государственной гражданской службой, выполнять обязательства и требования к служебному поведению, не нарушать запреты, которые установлены Федеральным законом от 27 июля 2004 г. № 79-ФЗ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 и другими федеральными законами;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6C3DEE" w:rsidRPr="006C3DEE" w:rsidRDefault="002C130D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Для прохождения оценки профессионального уровня гражданин, не являющийся государственным гражданским служащим, представляет следующие документы: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5" w:history="1">
        <w:r w:rsidRPr="006C3DE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анкету</w:t>
        </w:r>
      </w:hyperlink>
      <w:r w:rsidRPr="006C3DEE">
        <w:rPr>
          <w:rFonts w:ascii="Times New Roman" w:eastAsia="Times New Roman" w:hAnsi="Times New Roman" w:cs="Times New Roman"/>
          <w:sz w:val="24"/>
          <w:szCs w:val="24"/>
        </w:rPr>
        <w:t> (форма утверждена Указом Президента Российской Федерации от 10 октября 2024 г. № 870);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фотографии, выполненные на матовой фотобумаге в цветном исполнении (две фотографии размером 4 см x 6 см);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паспорта или заменяющего его документа (подлинник документа предъявляется лично по прибытии на конкурс);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lastRenderedPageBreak/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военного билета или иные документы, подтверждающие военную службу;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документов о профессиональном образовании, а также по желанию гражданина –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br/>
        <w:t>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- документы об отсутствии у гражданина заболевания, препятствующего поступлению на гражданскую службу или ее прохождению (учётная форма № 001-ГС/у утверждена приказом </w:t>
      </w:r>
      <w:proofErr w:type="spellStart"/>
      <w:r w:rsidRPr="006C3DEE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России от 14 декабря 2009 г. № 984н);</w:t>
      </w:r>
      <w:proofErr w:type="gramEnd"/>
    </w:p>
    <w:p w:rsidR="00FA0C91" w:rsidRPr="00FA0C91" w:rsidRDefault="00FA0C91" w:rsidP="00FA0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A0C91">
        <w:rPr>
          <w:rFonts w:ascii="Times New Roman" w:eastAsia="Times New Roman" w:hAnsi="Times New Roman" w:cs="Times New Roman"/>
          <w:sz w:val="24"/>
          <w:szCs w:val="24"/>
        </w:rPr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утв. Указом Президента Российской Федерации от 23 июня 2014 г. № 460, заполненные в программе БК (</w:t>
      </w:r>
      <w:proofErr w:type="spellStart"/>
      <w:r w:rsidRPr="00FA0C91"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 w:rsidRPr="00FA0C91">
        <w:rPr>
          <w:rFonts w:ascii="Times New Roman" w:eastAsia="Times New Roman" w:hAnsi="Times New Roman" w:cs="Times New Roman"/>
          <w:sz w:val="24"/>
          <w:szCs w:val="24"/>
        </w:rPr>
        <w:t>//www.kremlin.ru/</w:t>
      </w:r>
      <w:proofErr w:type="spellStart"/>
      <w:r w:rsidRPr="00FA0C91"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gramStart"/>
      <w:r w:rsidRPr="00FA0C9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A0C91">
        <w:rPr>
          <w:rFonts w:ascii="Times New Roman" w:eastAsia="Times New Roman" w:hAnsi="Times New Roman" w:cs="Times New Roman"/>
          <w:sz w:val="24"/>
          <w:szCs w:val="24"/>
        </w:rPr>
        <w:t>ucture</w:t>
      </w:r>
      <w:proofErr w:type="spellEnd"/>
      <w:r w:rsidRPr="00FA0C9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A0C91">
        <w:rPr>
          <w:rFonts w:ascii="Times New Roman" w:eastAsia="Times New Roman" w:hAnsi="Times New Roman" w:cs="Times New Roman"/>
          <w:sz w:val="24"/>
          <w:szCs w:val="24"/>
        </w:rPr>
        <w:t>additional</w:t>
      </w:r>
      <w:proofErr w:type="spellEnd"/>
      <w:r w:rsidRPr="00FA0C91">
        <w:rPr>
          <w:rFonts w:ascii="Times New Roman" w:eastAsia="Times New Roman" w:hAnsi="Times New Roman" w:cs="Times New Roman"/>
          <w:sz w:val="24"/>
          <w:szCs w:val="24"/>
        </w:rPr>
        <w:t>/12);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3DEE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6" w:history="1">
        <w:r w:rsidRPr="006C3DE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форму </w:t>
        </w:r>
      </w:hyperlink>
      <w:r w:rsidRPr="006C3DEE">
        <w:rPr>
          <w:rFonts w:ascii="Times New Roman" w:eastAsia="Times New Roman" w:hAnsi="Times New Roman" w:cs="Times New Roman"/>
          <w:sz w:val="24"/>
          <w:szCs w:val="24"/>
        </w:rPr>
        <w:t>представления сведений об адресах сайтов и (или) страниц сайтов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br/>
        <w:t>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утв. распоряжением Правительства Российской Федерации от 28 декабря 2016 г. № 2867-р;</w:t>
      </w:r>
      <w:proofErr w:type="gramEnd"/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ИНН;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полиса обязательного медицинского страхования;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страхового свидетельства обязательного пенсионного страхования;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копию документа, подтверждающего смену Ф.И.О. (при необходимости);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-копию справки о подаче заявления о нежелании состоять в гражданстве Украины, выданную соответствующим отделом МВД России по вопросам миграции (при необходимости);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справку об отсутствии (наличии) судимости;</w:t>
      </w:r>
    </w:p>
    <w:p w:rsidR="006C3DEE" w:rsidRPr="00FA0C91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0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</w:t>
      </w:r>
      <w:hyperlink r:id="rId7" w:history="1">
        <w:r w:rsidRPr="00FA0C9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согласие на обработку персональных данных</w:t>
        </w:r>
      </w:hyperlink>
      <w:r w:rsidRPr="00FA0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справку об отсутствии статуса индивидуального предпринимателя;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-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C3DEE" w:rsidRPr="006C3DEE" w:rsidRDefault="006C3DEE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оценки профессионального уровня гражданин, замещающий должность государственной гражданской службы в </w:t>
      </w:r>
      <w:r w:rsidR="00A711FB">
        <w:rPr>
          <w:rFonts w:ascii="Times New Roman" w:eastAsia="Times New Roman" w:hAnsi="Times New Roman" w:cs="Times New Roman"/>
          <w:sz w:val="24"/>
          <w:szCs w:val="24"/>
        </w:rPr>
        <w:t>Красногвардейском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Республики Крым, представляет личное заявление на имя председателя </w:t>
      </w:r>
      <w:r w:rsidR="00A711FB">
        <w:rPr>
          <w:rFonts w:ascii="Times New Roman" w:eastAsia="Times New Roman" w:hAnsi="Times New Roman" w:cs="Times New Roman"/>
          <w:sz w:val="24"/>
          <w:szCs w:val="24"/>
        </w:rPr>
        <w:t xml:space="preserve">Красногвардейского 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суда Республики Крым.</w:t>
      </w:r>
    </w:p>
    <w:p w:rsidR="006C3DEE" w:rsidRPr="006C3DEE" w:rsidRDefault="006C3DEE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оценки профессионального уровня гражданин, замещающий должность государственной гражданской службы в ином государственном органе, представляет личное заявление на имя председателя </w:t>
      </w:r>
      <w:r w:rsidR="00A711FB">
        <w:rPr>
          <w:rFonts w:ascii="Times New Roman" w:eastAsia="Times New Roman" w:hAnsi="Times New Roman" w:cs="Times New Roman"/>
          <w:sz w:val="24"/>
          <w:szCs w:val="24"/>
        </w:rPr>
        <w:t>Красногвардейского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 xml:space="preserve"> районного суда Республики Крым,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6C3DEE" w:rsidRPr="006C3DEE" w:rsidRDefault="002C130D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. Прием документов кандидата для замещения вакантной должности будет осуществляться до </w:t>
      </w:r>
      <w:r w:rsidR="00FA0C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83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="00D0683D">
        <w:rPr>
          <w:rFonts w:ascii="Times New Roman" w:eastAsia="Times New Roman" w:hAnsi="Times New Roman" w:cs="Times New Roman"/>
          <w:b/>
          <w:sz w:val="24"/>
          <w:szCs w:val="24"/>
        </w:rPr>
        <w:t xml:space="preserve"> февраля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D0683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, по адресу: </w:t>
      </w:r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 Крым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proofErr w:type="spellStart"/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>пгт</w:t>
      </w:r>
      <w:proofErr w:type="spellEnd"/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Красногвардейское</w:t>
      </w:r>
      <w:proofErr w:type="gramEnd"/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ул. Чкалова, д. 6 , 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>тел. (</w:t>
      </w:r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>06556)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11FB">
        <w:rPr>
          <w:rFonts w:ascii="Times New Roman" w:eastAsia="Times New Roman" w:hAnsi="Times New Roman" w:cs="Times New Roman"/>
          <w:b/>
          <w:bCs/>
          <w:sz w:val="24"/>
          <w:szCs w:val="24"/>
        </w:rPr>
        <w:t>2-55-86</w:t>
      </w:r>
    </w:p>
    <w:p w:rsidR="006C3DEE" w:rsidRPr="006C3DEE" w:rsidRDefault="002C130D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C3DEE" w:rsidRPr="006C3DEE">
        <w:rPr>
          <w:rFonts w:ascii="Times New Roman" w:eastAsia="Times New Roman" w:hAnsi="Times New Roman" w:cs="Times New Roman"/>
          <w:sz w:val="24"/>
          <w:szCs w:val="24"/>
        </w:rPr>
        <w:t>. Оценка кандидата проводится на основании: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lastRenderedPageBreak/>
        <w:t>а) представленных им документов об образовании, прохождении гражданской или иной государственной службы, осуществлении другой трудовой деятельности;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б)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личных качеств кандидата, а именно тестирования и индивидуального собеседования.</w:t>
      </w:r>
    </w:p>
    <w:p w:rsidR="006C3DEE" w:rsidRPr="006C3DEE" w:rsidRDefault="006C3DEE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При оценке профессиона</w:t>
      </w:r>
      <w:r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t>ьных и личных качеств кандидата учитываются соответствующие квалификационные требования к должности гражданской службы</w:t>
      </w:r>
      <w:r w:rsidRPr="006C3DEE">
        <w:rPr>
          <w:rFonts w:ascii="Times New Roman" w:eastAsia="Times New Roman" w:hAnsi="Times New Roman" w:cs="Times New Roman"/>
          <w:sz w:val="24"/>
          <w:szCs w:val="24"/>
        </w:rPr>
        <w:br/>
        <w:t>и другие положения должностного регламента по данной должности, а также законодательства Российской Федерации о государственной гражданской службе.</w:t>
      </w:r>
    </w:p>
    <w:p w:rsidR="006C3DEE" w:rsidRPr="006C3DEE" w:rsidRDefault="006C3DEE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Документы претендента на замещение вакантной должности гражданской службы, не допущенного к оценке профессионального уровня, и кандидата, участвовавшего в оценке профессионального уровня, могут быть ему возвращены по письменному заявлению в течение трех лет со дня ее завершения.</w:t>
      </w:r>
    </w:p>
    <w:p w:rsidR="006C3DEE" w:rsidRPr="006C3DEE" w:rsidRDefault="006C3DEE" w:rsidP="002C13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3DEE">
        <w:rPr>
          <w:rFonts w:ascii="Times New Roman" w:eastAsia="Times New Roman" w:hAnsi="Times New Roman" w:cs="Times New Roman"/>
          <w:sz w:val="24"/>
          <w:szCs w:val="24"/>
        </w:rPr>
        <w:t>Расходы, связанные с прохождением оценки профессионального уровня (проезд к месту проведения оценки профессионального уровня и обратно, наем жилого помещения, проживание, пользование услугами средств связи и другие), осуществляются кандидатом за счёт собственных средств.</w:t>
      </w:r>
    </w:p>
    <w:p w:rsidR="00A711FB" w:rsidRDefault="00A711FB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11FB" w:rsidRDefault="00A711FB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3DEE" w:rsidRPr="006C3DEE" w:rsidRDefault="00A711FB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 отдела обеспечения судопроизводства</w:t>
      </w:r>
    </w:p>
    <w:p w:rsidR="006C3DEE" w:rsidRPr="006C3DEE" w:rsidRDefault="00A711FB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Красногвардейского</w:t>
      </w:r>
      <w:r w:rsidR="006C3DEE" w:rsidRPr="006C3D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районного суда Республики Крым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Махонина И. Д.</w:t>
      </w:r>
    </w:p>
    <w:p w:rsidR="006C3DEE" w:rsidRPr="006C3DEE" w:rsidRDefault="006C3DEE" w:rsidP="006C3D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DEE" w:rsidRPr="006C3DEE" w:rsidRDefault="006C3DEE" w:rsidP="006C3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C3DEE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6712AF" w:rsidRDefault="006712AF"/>
    <w:sectPr w:rsidR="0067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3DEE"/>
    <w:rsid w:val="001D2D10"/>
    <w:rsid w:val="002C130D"/>
    <w:rsid w:val="006712AF"/>
    <w:rsid w:val="006C3DEE"/>
    <w:rsid w:val="006C6D68"/>
    <w:rsid w:val="007C190D"/>
    <w:rsid w:val="00A47BAB"/>
    <w:rsid w:val="00A711FB"/>
    <w:rsid w:val="00AB16F9"/>
    <w:rsid w:val="00D0683D"/>
    <w:rsid w:val="00D20D86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3D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33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0.223\2025\%D0%9F%D0%A0%D0%9E%D0%A4%D0%95%D0%A1%D0%A1%D0%98%D0%9D%D0%90%D0%9B%D0%AC%D0%9D%D0%90%D0%AF%20%D0%9E%D0%A6%D0%95%D0%9D%D0%9A%D0%90%20%D0%93%D0%93%D0%A1\%D0%A1%D0%BE%D0%B3%D0%BB%D0%B0%D1%81%D0%B8%D0%B5%20%D0%BF%D1%80%D0%B5%D1%82%D0%B5%D0%BD%D0%B4%D0%B5%D0%BD%D1%82%D0%B0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192.168.0.223\2025\%D0%9F%D0%A0%D0%9E%D0%A4%D0%95%D0%A1%D0%A1%D0%98%D0%9D%D0%90%D0%9B%D0%AC%D0%9D%D0%90%D0%AF%20%D0%9E%D0%A6%D0%95%D0%9D%D0%9A%D0%90%20%D0%93%D0%93%D0%A1\%D0%A4%D0%BE%D1%80%D0%BC%D0%B0%20%D0%B0%D0%B4%D1%80%D0%B5%D1%81%D0%B0%20%D1%81%D0%B0%D0%B9%D1%82%D1%8B.rtf" TargetMode="External"/><Relationship Id="rId5" Type="http://schemas.openxmlformats.org/officeDocument/2006/relationships/hyperlink" Target="file:///\\192.168.0.223\2025\%D0%9F%D0%A0%D0%9E%D0%A4%D0%95%D0%A1%D0%A1%D0%98%D0%9D%D0%90%D0%9B%D0%AC%D0%9D%D0%90%D0%AF%20%D0%9E%D0%A6%D0%95%D0%9D%D0%9A%D0%90%20%D0%93%D0%93%D0%A1\%D0%90%D0%BD%D0%BA%D0%B5%D1%82%D0%B0%20(%20%D0%A3%D0%BA%D0%B0%D0%B7%20%D0%9F%D1%80%D0%B5%D0%B7%D0%B8%D0%B4%D0%B5%D0%BD%D1%82%D0%B0%20%D0%A0%D0%A4%20%D0%BE%D1%82%2010.10.2024%20%E2%84%96%20870)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Махонина И.В.</cp:lastModifiedBy>
  <cp:revision>14</cp:revision>
  <dcterms:created xsi:type="dcterms:W3CDTF">2025-06-04T08:38:00Z</dcterms:created>
  <dcterms:modified xsi:type="dcterms:W3CDTF">2026-02-05T10:23:00Z</dcterms:modified>
</cp:coreProperties>
</file>