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D4" w:rsidRPr="00D177D4" w:rsidRDefault="00D17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77D4">
        <w:rPr>
          <w:rFonts w:ascii="Times New Roman" w:hAnsi="Times New Roman" w:cs="Times New Roman"/>
          <w:sz w:val="28"/>
          <w:szCs w:val="28"/>
        </w:rPr>
        <w:t>Утвержден</w:t>
      </w:r>
    </w:p>
    <w:p w:rsidR="00D177D4" w:rsidRPr="00D177D4" w:rsidRDefault="00D17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VIII Всероссийским съездом судей</w:t>
      </w:r>
    </w:p>
    <w:p w:rsidR="00D177D4" w:rsidRPr="00D177D4" w:rsidRDefault="00D17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19 декабря 2012 года</w:t>
      </w:r>
    </w:p>
    <w:p w:rsidR="00D177D4" w:rsidRPr="00D177D4" w:rsidRDefault="00D177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КОДЕКС СУДЕЙСКОЙ ЭТИКИ</w:t>
      </w:r>
    </w:p>
    <w:p w:rsidR="00D177D4" w:rsidRPr="00D177D4" w:rsidRDefault="00D177D4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77D4" w:rsidRPr="00D177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77D4" w:rsidRPr="00D177D4" w:rsidRDefault="00D177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D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177D4" w:rsidRPr="00D177D4" w:rsidRDefault="00D177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7D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 w:history="1">
              <w:r w:rsidRPr="00D177D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D177D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Всероссийского съезда судей от 08.12.2016 N 2)</w:t>
            </w:r>
          </w:p>
        </w:tc>
      </w:tr>
    </w:tbl>
    <w:p w:rsidR="00D177D4" w:rsidRPr="00D177D4" w:rsidRDefault="00D1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7D4">
        <w:rPr>
          <w:rFonts w:ascii="Times New Roman" w:hAnsi="Times New Roman" w:cs="Times New Roman"/>
          <w:sz w:val="28"/>
          <w:szCs w:val="28"/>
        </w:rPr>
        <w:t xml:space="preserve">Судьи Российской Федерации, основываясь на положениях </w:t>
      </w:r>
      <w:hyperlink r:id="rId6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1. Предмет регулирования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lastRenderedPageBreak/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3. Судьи Российской Федерации обладают всеми правами, предусмотренными </w:t>
      </w:r>
      <w:hyperlink r:id="rId7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8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Российской Федерации его общегражданские права и свободы.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2. Сфера применения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разъяснением, в котором ему не может быть отказано.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3. Понятия, используемые в Кодексе судейской этики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lastRenderedPageBreak/>
        <w:t>В Кодексе судейской этики используются следующие понятия: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7D4">
        <w:rPr>
          <w:rFonts w:ascii="Times New Roman" w:hAnsi="Times New Roman" w:cs="Times New Roman"/>
          <w:sz w:val="28"/>
          <w:szCs w:val="28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супруг (супруга) судьи - лицо, состоящее в зарегистрированном браке;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ГЛАВА 2. ОБЩИЕ ТРЕБОВАНИЯ, ПРЕДЪЯВЛЯЕМЫЕ К ПОВЕДЕНИЮ СУДЬИ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4. Требования о соблюдении законодательства и Кодекса судейской этики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и вне службы судья обязан соблюдать </w:t>
      </w:r>
      <w:hyperlink r:id="rId9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0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5. Требования об обеспечении приоритетности в профессиональной деятельности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1. Судья должен исходить из того, что деятельность по отправлению правосудия является для него приоритетной по отношению к любой другой </w:t>
      </w:r>
      <w:r w:rsidRPr="00D177D4">
        <w:rPr>
          <w:rFonts w:ascii="Times New Roman" w:hAnsi="Times New Roman" w:cs="Times New Roman"/>
          <w:sz w:val="28"/>
          <w:szCs w:val="28"/>
        </w:rPr>
        <w:lastRenderedPageBreak/>
        <w:t>деятельности, которую он вправе осуществлять в соответствии с законодательством о статусе судей.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6. Требования к судье, направленные на обеспечение его статуса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ств в гр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lastRenderedPageBreak/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7. Требования относительно принятия званий, наград, подарков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ГЛАВА 3. ПРИНЦИПЫ И ПРАВИЛА ПРОФЕССИОНАЛЬНОГО</w:t>
      </w:r>
    </w:p>
    <w:p w:rsidR="00D177D4" w:rsidRPr="00D177D4" w:rsidRDefault="00D1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ПОВЕДЕНИЯ СУДЬИ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8. Принцип независимости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>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3. Судья должен осуществлять профессиональную деятельность в </w:t>
      </w:r>
      <w:r w:rsidRPr="00D177D4">
        <w:rPr>
          <w:rFonts w:ascii="Times New Roman" w:hAnsi="Times New Roman" w:cs="Times New Roman"/>
          <w:sz w:val="28"/>
          <w:szCs w:val="28"/>
        </w:rPr>
        <w:lastRenderedPageBreak/>
        <w:t>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D177D4">
        <w:rPr>
          <w:rFonts w:ascii="Times New Roman" w:hAnsi="Times New Roman" w:cs="Times New Roman"/>
          <w:sz w:val="28"/>
          <w:szCs w:val="28"/>
        </w:rPr>
        <w:t>непроцессуального</w:t>
      </w:r>
      <w:proofErr w:type="spellEnd"/>
      <w:r w:rsidRPr="00D177D4">
        <w:rPr>
          <w:rFonts w:ascii="Times New Roman" w:hAnsi="Times New Roman" w:cs="Times New Roman"/>
          <w:sz w:val="28"/>
          <w:szCs w:val="28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9. Принцип объективности и беспристрастности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D177D4" w:rsidRPr="00D177D4" w:rsidRDefault="00D177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1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Всероссийского съезда судей от 08.12.2016 N 2)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3 - 5. Исключены. - </w:t>
      </w:r>
      <w:hyperlink r:id="rId12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Всероссийского съезда судей от 08.12.2016 N 2.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10. Принцип равенства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 xml:space="preserve"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</w:t>
      </w:r>
      <w:r w:rsidRPr="00D177D4">
        <w:rPr>
          <w:rFonts w:ascii="Times New Roman" w:hAnsi="Times New Roman" w:cs="Times New Roman"/>
          <w:sz w:val="28"/>
          <w:szCs w:val="28"/>
        </w:rPr>
        <w:lastRenderedPageBreak/>
        <w:t>общественным объединениям, а также других обстоятельств.</w:t>
      </w:r>
      <w:proofErr w:type="gramEnd"/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5. Судья при исполнении своих обязанностей не должен демонстрировать свою религиозную принадлежность.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11. Компетентность и добросовестность судьи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</w:t>
      </w:r>
      <w:r w:rsidRPr="00D177D4">
        <w:rPr>
          <w:rFonts w:ascii="Times New Roman" w:hAnsi="Times New Roman" w:cs="Times New Roman"/>
          <w:sz w:val="28"/>
          <w:szCs w:val="28"/>
        </w:rPr>
        <w:lastRenderedPageBreak/>
        <w:t>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Федерации, Высшего Арбитражного Суда Российской Федерации, Европейского Суда по правам человека.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12. Правила поведения при осуществлении организационно-распорядительных полномочий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lastRenderedPageBreak/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7D4">
        <w:rPr>
          <w:rFonts w:ascii="Times New Roman" w:hAnsi="Times New Roman" w:cs="Times New Roman"/>
          <w:sz w:val="28"/>
          <w:szCs w:val="28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D177D4">
        <w:rPr>
          <w:rFonts w:ascii="Times New Roman" w:hAnsi="Times New Roman" w:cs="Times New Roman"/>
          <w:sz w:val="28"/>
          <w:szCs w:val="28"/>
        </w:rPr>
        <w:t>нереагирование</w:t>
      </w:r>
      <w:proofErr w:type="spellEnd"/>
      <w:r w:rsidRPr="00D177D4">
        <w:rPr>
          <w:rFonts w:ascii="Times New Roman" w:hAnsi="Times New Roman" w:cs="Times New Roman"/>
          <w:sz w:val="28"/>
          <w:szCs w:val="28"/>
        </w:rPr>
        <w:t xml:space="preserve"> на неправомерные действия).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13. Взаимодействие со средствами массовой информации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исчерпаны или прибегнуть к ним не представляется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возможным.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lastRenderedPageBreak/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комментария пресс-службы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суда и/или органа Судебного департамента, а также органа судейского сообщества.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ГЛАВА 4. ПРИНЦИПЫ И ПРАВИЛА ПОВЕДЕНИЯ СУДЬИ</w:t>
      </w:r>
    </w:p>
    <w:p w:rsidR="00D177D4" w:rsidRPr="00D177D4" w:rsidRDefault="00D1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ВО ВНЕСУДЕБНОЙ ДЕЯТЕЛЬНОСТИ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14. Принципы осуществления внесудебной деятельности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15. Участие в деятельности, связанной с развитием права и законодательства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16. Ограничения, связанные с осуществлением юридической практики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D177D4">
        <w:rPr>
          <w:rFonts w:ascii="Times New Roman" w:hAnsi="Times New Roman" w:cs="Times New Roman"/>
          <w:sz w:val="28"/>
          <w:szCs w:val="28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Ограничения, установленные </w:t>
      </w:r>
      <w:hyperlink w:anchor="P147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17. Участие в общественной деятельности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3"/>
      <w:bookmarkEnd w:id="2"/>
      <w:r w:rsidRPr="00D177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4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5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6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  <w:proofErr w:type="gramEnd"/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4"/>
      <w:bookmarkEnd w:id="3"/>
      <w:r w:rsidRPr="00D177D4">
        <w:rPr>
          <w:rFonts w:ascii="Times New Roman" w:hAnsi="Times New Roman" w:cs="Times New Roman"/>
          <w:sz w:val="28"/>
          <w:szCs w:val="28"/>
        </w:rPr>
        <w:t xml:space="preserve">3. Судья не должен консультировать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названные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53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5"/>
      <w:bookmarkEnd w:id="4"/>
      <w:r w:rsidRPr="00D177D4">
        <w:rPr>
          <w:rFonts w:ascii="Times New Roman" w:hAnsi="Times New Roman" w:cs="Times New Roman"/>
          <w:sz w:val="28"/>
          <w:szCs w:val="28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6"/>
      <w:bookmarkEnd w:id="5"/>
      <w:r w:rsidRPr="00D177D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 xml:space="preserve"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</w:t>
      </w:r>
      <w:r w:rsidRPr="00D177D4">
        <w:rPr>
          <w:rFonts w:ascii="Times New Roman" w:hAnsi="Times New Roman" w:cs="Times New Roman"/>
          <w:sz w:val="28"/>
          <w:szCs w:val="28"/>
        </w:rPr>
        <w:lastRenderedPageBreak/>
        <w:t>целей свой должностной авторитет.</w:t>
      </w:r>
      <w:proofErr w:type="gramEnd"/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18. Взаимодействие с органами государственной власти и органами местного самоуправления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влияние на него со стороны должностных лиц указанных органов.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19. Ограничения, связанные с участием в предпринимательской деятельности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3. Судье следует воздерживаться от деятельности, предполагающей частые сделки, длительные деловые отношения с лицами, которые являются </w:t>
      </w:r>
      <w:r w:rsidRPr="00D177D4">
        <w:rPr>
          <w:rFonts w:ascii="Times New Roman" w:hAnsi="Times New Roman" w:cs="Times New Roman"/>
          <w:sz w:val="28"/>
          <w:szCs w:val="28"/>
        </w:rPr>
        <w:lastRenderedPageBreak/>
        <w:t>сторонами или представителями по делам, находящимся в производстве суда, где данный судья состоит в должности.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20. Вознаграждение, получаемое в связи с осуществлением внесудебной деятельности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21. Ограничения, связанные с участием в политической деятельности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Судья не должен участвовать в политической деятельности.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177D4">
        <w:rPr>
          <w:rFonts w:ascii="Times New Roman" w:hAnsi="Times New Roman" w:cs="Times New Roman"/>
          <w:sz w:val="28"/>
          <w:szCs w:val="28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D177D4">
        <w:rPr>
          <w:rFonts w:ascii="Times New Roman" w:hAnsi="Times New Roman" w:cs="Times New Roman"/>
          <w:sz w:val="28"/>
          <w:szCs w:val="28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22. Свобода выражения мнения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Судья должен осуществлять свое право на свободу выражения мнения </w:t>
      </w:r>
      <w:r w:rsidRPr="00D177D4">
        <w:rPr>
          <w:rFonts w:ascii="Times New Roman" w:hAnsi="Times New Roman" w:cs="Times New Roman"/>
          <w:sz w:val="28"/>
          <w:szCs w:val="28"/>
        </w:rPr>
        <w:lastRenderedPageBreak/>
        <w:t>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23. Участие в профессиональных организациях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ГЛАВА 5. ЗАКЛЮЧИТЕЛЬНЫЕ ПОЛОЖЕНИЯ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Статья 24. Вступление в силу Кодекса судейской этики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>1. Кодекс судейской этики вступает в силу со дня его утверждения VIII Всероссийским съездом судей.</w:t>
      </w:r>
    </w:p>
    <w:p w:rsidR="00D177D4" w:rsidRPr="00D177D4" w:rsidRDefault="00D17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4">
        <w:rPr>
          <w:rFonts w:ascii="Times New Roman" w:hAnsi="Times New Roman" w:cs="Times New Roman"/>
          <w:sz w:val="28"/>
          <w:szCs w:val="28"/>
        </w:rPr>
        <w:t xml:space="preserve">2. Со дня утверждения настоящего Кодекса утрачивает силу </w:t>
      </w:r>
      <w:hyperlink r:id="rId13" w:history="1">
        <w:r w:rsidRPr="00D177D4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D177D4">
        <w:rPr>
          <w:rFonts w:ascii="Times New Roman" w:hAnsi="Times New Roman" w:cs="Times New Roman"/>
          <w:sz w:val="28"/>
          <w:szCs w:val="28"/>
        </w:rPr>
        <w:t xml:space="preserve"> судейской этики, утвержденный VI Всероссийским съездом судей 2 декабря 2004 года.</w:t>
      </w: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7D4" w:rsidRPr="00D177D4" w:rsidRDefault="00D177D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45600" w:rsidRPr="00D177D4" w:rsidRDefault="00345600">
      <w:pPr>
        <w:rPr>
          <w:rFonts w:ascii="Times New Roman" w:hAnsi="Times New Roman" w:cs="Times New Roman"/>
          <w:sz w:val="28"/>
          <w:szCs w:val="28"/>
        </w:rPr>
      </w:pPr>
    </w:p>
    <w:sectPr w:rsidR="00345600" w:rsidRPr="00D177D4" w:rsidSect="0033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D4"/>
    <w:rsid w:val="00345600"/>
    <w:rsid w:val="00D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7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1D760D1CDB8F43E6B1CA98EAEF5AFF68D33AB5D890D966AF0A04C3EB51F68F62E4E9542B8B1BD2BEF0E09E2M" TargetMode="External"/><Relationship Id="rId13" Type="http://schemas.openxmlformats.org/officeDocument/2006/relationships/hyperlink" Target="consultantplus://offline/ref=B7F1D760D1CDB8F43E6B1CA98EAEF5AFF1853CA851D4079E33FCA24B31EA1A7DE776439158A6B6A437ED0F9A0FE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1D760D1CDB8F43E6B1CA98EAEF5AFF68D33AB5D890D966AF0A04C3EB51F68F62E4E9542B8B1BD2BEF0E09E2M" TargetMode="External"/><Relationship Id="rId12" Type="http://schemas.openxmlformats.org/officeDocument/2006/relationships/hyperlink" Target="consultantplus://offline/ref=B7F1D760D1CDB8F43E6B1CA98EAEF5AFF6853CA652DC5A943BA5AE4936E54578E06743905CB8B6A321E45BCAB4856AB216D9BBA3EB50F84707E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1D760D1CDB8F43E6B1CA98EAEF5AFF68D33AB5D890D966AF0A04C3EB51F68F62E4E9542B8B1BD2BEF0E09E2M" TargetMode="External"/><Relationship Id="rId11" Type="http://schemas.openxmlformats.org/officeDocument/2006/relationships/hyperlink" Target="consultantplus://offline/ref=B7F1D760D1CDB8F43E6B1CA98EAEF5AFF6853CA652DC5A943BA5AE4936E54578E06743905CB8B6A32EE45BCAB4856AB216D9BBA3EB50F84707E8M" TargetMode="External"/><Relationship Id="rId5" Type="http://schemas.openxmlformats.org/officeDocument/2006/relationships/hyperlink" Target="consultantplus://offline/ref=B7F1D760D1CDB8F43E6B1CA98EAEF5AFF6853CA652DC5A943BA5AE4936E54578E06743905CB8B6A32CE45BCAB4856AB216D9BBA3EB50F84707E8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F1D760D1CDB8F43E6B1CA98EAEF5AFF7843DA85FDC5A943BA5AE4936E54578F2671B9C5CBCA8A32EF10D9BF10DE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F1D760D1CDB8F43E6B1CA98EAEF5AFF68D33AB5D890D966AF0A04C3EB51F68F62E4E9542B8B1BD2BEF0E09E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5126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pom</cp:lastModifiedBy>
  <cp:revision>1</cp:revision>
  <dcterms:created xsi:type="dcterms:W3CDTF">2019-07-04T12:04:00Z</dcterms:created>
  <dcterms:modified xsi:type="dcterms:W3CDTF">2019-07-04T12:05:00Z</dcterms:modified>
</cp:coreProperties>
</file>