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0B" w:rsidRPr="000E230B" w:rsidRDefault="000E230B" w:rsidP="000E23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230B">
        <w:rPr>
          <w:rFonts w:ascii="Times New Roman" w:hAnsi="Times New Roman" w:cs="Times New Roman"/>
          <w:b/>
          <w:bCs/>
          <w:sz w:val="28"/>
          <w:szCs w:val="28"/>
        </w:rPr>
        <w:t xml:space="preserve">В какой срок можно подать </w:t>
      </w:r>
      <w:proofErr w:type="gramStart"/>
      <w:r w:rsidRPr="000E230B">
        <w:rPr>
          <w:rFonts w:ascii="Times New Roman" w:hAnsi="Times New Roman" w:cs="Times New Roman"/>
          <w:b/>
          <w:bCs/>
          <w:sz w:val="28"/>
          <w:szCs w:val="28"/>
        </w:rPr>
        <w:t>апелляционную жалобу</w:t>
      </w:r>
      <w:proofErr w:type="gramEnd"/>
      <w:r w:rsidRPr="000E230B">
        <w:rPr>
          <w:rFonts w:ascii="Times New Roman" w:hAnsi="Times New Roman" w:cs="Times New Roman"/>
          <w:b/>
          <w:bCs/>
          <w:sz w:val="28"/>
          <w:szCs w:val="28"/>
        </w:rPr>
        <w:t xml:space="preserve"> по ГПК РФ</w:t>
      </w:r>
    </w:p>
    <w:p w:rsidR="000E230B" w:rsidRDefault="000E230B" w:rsidP="000E2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230B" w:rsidRDefault="000E230B" w:rsidP="000E23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общему правилу </w:t>
      </w:r>
      <w:proofErr w:type="gramStart"/>
      <w:r>
        <w:rPr>
          <w:rFonts w:ascii="Times New Roman" w:hAnsi="Times New Roman" w:cs="Times New Roman"/>
        </w:rPr>
        <w:t>апелляционную жалобу</w:t>
      </w:r>
      <w:proofErr w:type="gramEnd"/>
      <w:r>
        <w:rPr>
          <w:rFonts w:ascii="Times New Roman" w:hAnsi="Times New Roman" w:cs="Times New Roman"/>
        </w:rPr>
        <w:t xml:space="preserve"> можно подать в течение одного месяца со дня принятия решения суда в окончательной форме (</w:t>
      </w:r>
      <w:hyperlink r:id="rId6" w:history="1">
        <w:r>
          <w:rPr>
            <w:rFonts w:ascii="Times New Roman" w:hAnsi="Times New Roman" w:cs="Times New Roman"/>
            <w:color w:val="0000FF"/>
          </w:rPr>
          <w:t>ч. 1 ст. 321</w:t>
        </w:r>
      </w:hyperlink>
      <w:r>
        <w:rPr>
          <w:rFonts w:ascii="Times New Roman" w:hAnsi="Times New Roman" w:cs="Times New Roman"/>
        </w:rPr>
        <w:t xml:space="preserve"> ГПК РФ).</w:t>
      </w:r>
    </w:p>
    <w:p w:rsidR="000E230B" w:rsidRDefault="000E230B" w:rsidP="000E230B">
      <w:pPr>
        <w:autoSpaceDE w:val="0"/>
        <w:autoSpaceDN w:val="0"/>
        <w:adjustRightInd w:val="0"/>
        <w:spacing w:before="2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Этот срок начинается со дня, следующего за днем принятия решения, а если в заседании объявлялась только резолютивная часть решения - со дня, следующего за днем составления мотивированного решения. Оканчивается срок в соответствующее число следующего месяца - число, соответствующее дате составления мотивированного решения. Например, если мотивированное решение составлено 31 июля, то последним днем подачи жалобы является 31 августа (до 24 часов). Если в следующем месяце нет такого числа, срок истекает в последний день этого месяца. Например, если мотивированное решение составлено 31 марта, то последним днем срока является 30 апреля. А если последний день срока выпадает на выходной день либо на </w:t>
      </w:r>
      <w:proofErr w:type="gramStart"/>
      <w:r>
        <w:rPr>
          <w:rFonts w:ascii="Times New Roman" w:hAnsi="Times New Roman" w:cs="Times New Roman"/>
        </w:rPr>
        <w:t>нерабочий праздничный</w:t>
      </w:r>
      <w:proofErr w:type="gramEnd"/>
      <w:r>
        <w:rPr>
          <w:rFonts w:ascii="Times New Roman" w:hAnsi="Times New Roman" w:cs="Times New Roman"/>
        </w:rPr>
        <w:t xml:space="preserve"> день, днем окончания срока считается следующий за ним первый рабочий день (</w:t>
      </w:r>
      <w:hyperlink r:id="rId7" w:history="1">
        <w:r>
          <w:rPr>
            <w:rFonts w:ascii="Times New Roman" w:hAnsi="Times New Roman" w:cs="Times New Roman"/>
            <w:color w:val="0000FF"/>
          </w:rPr>
          <w:t>п. 16</w:t>
        </w:r>
      </w:hyperlink>
      <w:r>
        <w:rPr>
          <w:rFonts w:ascii="Times New Roman" w:hAnsi="Times New Roman" w:cs="Times New Roman"/>
        </w:rPr>
        <w:t xml:space="preserve"> Постановления Пленума Верховного Суда РФ от 22.06.2021 N 16).</w:t>
      </w:r>
    </w:p>
    <w:p w:rsidR="000E230B" w:rsidRDefault="000E230B" w:rsidP="000E230B">
      <w:pPr>
        <w:autoSpaceDE w:val="0"/>
        <w:autoSpaceDN w:val="0"/>
        <w:adjustRightInd w:val="0"/>
        <w:spacing w:before="2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суд отказался отменить заочное решение по заявлению </w:t>
      </w:r>
      <w:r>
        <w:rPr>
          <w:rFonts w:ascii="Times New Roman" w:hAnsi="Times New Roman" w:cs="Times New Roman"/>
          <w:b/>
          <w:bCs/>
        </w:rPr>
        <w:t>ответчика,</w:t>
      </w:r>
      <w:r>
        <w:rPr>
          <w:rFonts w:ascii="Times New Roman" w:hAnsi="Times New Roman" w:cs="Times New Roman"/>
        </w:rPr>
        <w:t xml:space="preserve"> тот вправе его обжаловать в течение месяца со дня, когда вынесено определение об отказе (</w:t>
      </w:r>
      <w:hyperlink r:id="rId8" w:history="1">
        <w:r>
          <w:rPr>
            <w:rFonts w:ascii="Times New Roman" w:hAnsi="Times New Roman" w:cs="Times New Roman"/>
            <w:color w:val="0000FF"/>
          </w:rPr>
          <w:t>ч. 2 ст. 237</w:t>
        </w:r>
      </w:hyperlink>
      <w:r>
        <w:rPr>
          <w:rFonts w:ascii="Times New Roman" w:hAnsi="Times New Roman" w:cs="Times New Roman"/>
        </w:rPr>
        <w:t xml:space="preserve"> ГПК РФ).</w:t>
      </w:r>
    </w:p>
    <w:p w:rsidR="000E230B" w:rsidRDefault="000E230B" w:rsidP="000E230B">
      <w:pPr>
        <w:autoSpaceDE w:val="0"/>
        <w:autoSpaceDN w:val="0"/>
        <w:adjustRightInd w:val="0"/>
        <w:spacing w:before="2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Иные участники дела,</w:t>
      </w:r>
      <w:r>
        <w:rPr>
          <w:rFonts w:ascii="Times New Roman" w:hAnsi="Times New Roman" w:cs="Times New Roman"/>
        </w:rPr>
        <w:t xml:space="preserve"> а также </w:t>
      </w:r>
      <w:r>
        <w:rPr>
          <w:rFonts w:ascii="Times New Roman" w:hAnsi="Times New Roman" w:cs="Times New Roman"/>
          <w:b/>
          <w:bCs/>
        </w:rPr>
        <w:t>не участвующие в нем лица,</w:t>
      </w:r>
      <w:r>
        <w:rPr>
          <w:rFonts w:ascii="Times New Roman" w:hAnsi="Times New Roman" w:cs="Times New Roman"/>
        </w:rPr>
        <w:t xml:space="preserve"> вопрос о правах и обязанностях которых разрешил суд, могут обжаловать заочное решение так (</w:t>
      </w:r>
      <w:hyperlink r:id="rId9" w:history="1">
        <w:r>
          <w:rPr>
            <w:rFonts w:ascii="Times New Roman" w:hAnsi="Times New Roman" w:cs="Times New Roman"/>
            <w:color w:val="0000FF"/>
          </w:rPr>
          <w:t>ч. 2 ст. 237</w:t>
        </w:r>
      </w:hyperlink>
      <w:r>
        <w:rPr>
          <w:rFonts w:ascii="Times New Roman" w:hAnsi="Times New Roman" w:cs="Times New Roman"/>
        </w:rPr>
        <w:t xml:space="preserve"> ГПК РФ):</w:t>
      </w:r>
    </w:p>
    <w:p w:rsidR="000E230B" w:rsidRPr="000E230B" w:rsidRDefault="000E230B" w:rsidP="000E230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line="240" w:lineRule="auto"/>
        <w:jc w:val="both"/>
        <w:rPr>
          <w:rFonts w:ascii="Times New Roman" w:hAnsi="Times New Roman" w:cs="Times New Roman"/>
        </w:rPr>
      </w:pPr>
      <w:r w:rsidRPr="000E230B">
        <w:rPr>
          <w:rFonts w:ascii="Times New Roman" w:hAnsi="Times New Roman" w:cs="Times New Roman"/>
        </w:rPr>
        <w:t>в течение одного месяца по истечении срока подачи ответчиком заявлени</w:t>
      </w:r>
      <w:r w:rsidRPr="000E230B">
        <w:rPr>
          <w:rFonts w:ascii="Times New Roman" w:hAnsi="Times New Roman" w:cs="Times New Roman"/>
        </w:rPr>
        <w:t>я об отмене этого решения суда;</w:t>
      </w:r>
    </w:p>
    <w:p w:rsidR="000E230B" w:rsidRPr="000E230B" w:rsidRDefault="000E230B" w:rsidP="000E230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line="240" w:lineRule="auto"/>
        <w:jc w:val="both"/>
        <w:rPr>
          <w:rFonts w:ascii="Times New Roman" w:hAnsi="Times New Roman" w:cs="Times New Roman"/>
        </w:rPr>
      </w:pPr>
      <w:proofErr w:type="gramStart"/>
      <w:r w:rsidRPr="000E230B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</w:t>
      </w:r>
      <w:proofErr w:type="gramEnd"/>
      <w:r w:rsidRPr="000E230B">
        <w:rPr>
          <w:rFonts w:ascii="Times New Roman" w:hAnsi="Times New Roman" w:cs="Times New Roman"/>
        </w:rPr>
        <w:t xml:space="preserve"> указанного заявления, если ответчик его подавал.</w:t>
      </w:r>
      <w:bookmarkStart w:id="0" w:name="_GoBack"/>
      <w:bookmarkEnd w:id="0"/>
    </w:p>
    <w:p w:rsidR="00FF3A5A" w:rsidRPr="000E230B" w:rsidRDefault="00FF3A5A" w:rsidP="000E230B">
      <w:pPr>
        <w:jc w:val="both"/>
        <w:rPr>
          <w:rFonts w:ascii="Times New Roman" w:hAnsi="Times New Roman" w:cs="Times New Roman"/>
        </w:rPr>
      </w:pPr>
    </w:p>
    <w:sectPr w:rsidR="00FF3A5A" w:rsidRPr="000E230B" w:rsidSect="00F851C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56C059AA"/>
    <w:multiLevelType w:val="hybridMultilevel"/>
    <w:tmpl w:val="99D03A82"/>
    <w:lvl w:ilvl="0" w:tplc="00786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67"/>
    <w:rsid w:val="000E230B"/>
    <w:rsid w:val="00A87267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3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238&amp;dst=10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317&amp;dst=21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317&amp;dst=1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И.А.</dc:creator>
  <cp:keywords/>
  <dc:description/>
  <cp:lastModifiedBy>Кузнецова И.А.</cp:lastModifiedBy>
  <cp:revision>3</cp:revision>
  <dcterms:created xsi:type="dcterms:W3CDTF">2026-03-05T12:54:00Z</dcterms:created>
  <dcterms:modified xsi:type="dcterms:W3CDTF">2026-03-05T12:55:00Z</dcterms:modified>
</cp:coreProperties>
</file>