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6C" w:rsidRDefault="00E35B6C" w:rsidP="00E35B6C">
      <w:pPr>
        <w:ind w:firstLine="709"/>
        <w:jc w:val="right"/>
      </w:pPr>
      <w:r>
        <w:t>УТВЕРЖДЕН</w:t>
      </w:r>
    </w:p>
    <w:p w:rsidR="00E35B6C" w:rsidRDefault="00E35B6C" w:rsidP="00E35B6C">
      <w:pPr>
        <w:ind w:firstLine="709"/>
        <w:jc w:val="right"/>
      </w:pPr>
    </w:p>
    <w:p w:rsidR="00E35B6C" w:rsidRDefault="00E35B6C" w:rsidP="00E35B6C">
      <w:pPr>
        <w:ind w:firstLine="709"/>
        <w:jc w:val="right"/>
      </w:pPr>
      <w:r>
        <w:t xml:space="preserve">приказом председателя </w:t>
      </w:r>
    </w:p>
    <w:p w:rsidR="00E35B6C" w:rsidRDefault="00E35B6C" w:rsidP="00E35B6C">
      <w:pPr>
        <w:ind w:firstLine="709"/>
        <w:jc w:val="right"/>
      </w:pPr>
      <w:r>
        <w:t xml:space="preserve">                                                                          </w:t>
      </w:r>
      <w:r w:rsidR="00201232">
        <w:t>Зырянского</w:t>
      </w:r>
      <w:r>
        <w:t xml:space="preserve"> районного суда</w:t>
      </w:r>
    </w:p>
    <w:p w:rsidR="00E35B6C" w:rsidRPr="00E31E33" w:rsidRDefault="00E35B6C" w:rsidP="00E35B6C">
      <w:pPr>
        <w:ind w:firstLine="709"/>
        <w:jc w:val="right"/>
      </w:pPr>
      <w:bookmarkStart w:id="0" w:name="_GoBack"/>
      <w:r w:rsidRPr="00E31E33">
        <w:t>Томской области</w:t>
      </w:r>
    </w:p>
    <w:p w:rsidR="00E35B6C" w:rsidRPr="00E31E33" w:rsidRDefault="00E35B6C" w:rsidP="00E35B6C">
      <w:pPr>
        <w:ind w:firstLine="709"/>
        <w:jc w:val="right"/>
      </w:pPr>
      <w:r w:rsidRPr="00E31E33">
        <w:t xml:space="preserve">№ </w:t>
      </w:r>
      <w:r w:rsidR="00E31E33" w:rsidRPr="00E31E33">
        <w:t>47о</w:t>
      </w:r>
      <w:r w:rsidRPr="00E31E33">
        <w:t xml:space="preserve">  от </w:t>
      </w:r>
      <w:r w:rsidR="005E58CC" w:rsidRPr="00E31E33">
        <w:t>29.10.2024</w:t>
      </w:r>
    </w:p>
    <w:p w:rsidR="00E35B6C" w:rsidRPr="00E31E33" w:rsidRDefault="00E35B6C" w:rsidP="00E35B6C">
      <w:pPr>
        <w:ind w:firstLine="709"/>
        <w:jc w:val="both"/>
      </w:pPr>
    </w:p>
    <w:p w:rsidR="00E35B6C" w:rsidRPr="00E31E33" w:rsidRDefault="00E35B6C" w:rsidP="00E35B6C">
      <w:pPr>
        <w:ind w:firstLine="709"/>
        <w:jc w:val="center"/>
      </w:pPr>
      <w:r w:rsidRPr="00E31E33">
        <w:t>РЕГЛАМЕНТ</w:t>
      </w:r>
    </w:p>
    <w:p w:rsidR="00E35B6C" w:rsidRPr="00E31E33" w:rsidRDefault="00E35B6C" w:rsidP="00E35B6C">
      <w:pPr>
        <w:ind w:firstLine="709"/>
        <w:jc w:val="center"/>
      </w:pPr>
      <w:r w:rsidRPr="00E31E33">
        <w:t xml:space="preserve">ОРГАНИЗАЦИИ ДЕЯТЕЛЬНОСТИ ПРИЕМНОЙ </w:t>
      </w:r>
      <w:r w:rsidR="00201232" w:rsidRPr="00E31E33">
        <w:t>ЗЫРЯНСКОГО</w:t>
      </w:r>
      <w:r w:rsidRPr="00E31E33">
        <w:t xml:space="preserve"> РАЙОННОГО СУДА ТОМСКОЙ ОБЛАСТИ</w:t>
      </w:r>
    </w:p>
    <w:p w:rsidR="00E35B6C" w:rsidRPr="00E31E33" w:rsidRDefault="00E35B6C" w:rsidP="00E35B6C">
      <w:pPr>
        <w:ind w:firstLine="709"/>
        <w:jc w:val="both"/>
      </w:pPr>
    </w:p>
    <w:p w:rsidR="00E35B6C" w:rsidRPr="00E31E33" w:rsidRDefault="00E35B6C" w:rsidP="00E35B6C">
      <w:pPr>
        <w:ind w:firstLine="709"/>
        <w:jc w:val="both"/>
      </w:pPr>
      <w:r w:rsidRPr="00E31E33">
        <w:t>1. Общие положения</w:t>
      </w:r>
    </w:p>
    <w:p w:rsidR="00E35B6C" w:rsidRPr="00E31E33" w:rsidRDefault="00E35B6C" w:rsidP="00E35B6C">
      <w:pPr>
        <w:ind w:firstLine="709"/>
        <w:jc w:val="both"/>
      </w:pPr>
    </w:p>
    <w:p w:rsidR="00E35B6C" w:rsidRPr="00E31E33" w:rsidRDefault="00E35B6C" w:rsidP="00E35B6C">
      <w:pPr>
        <w:ind w:firstLine="709"/>
        <w:jc w:val="both"/>
      </w:pPr>
      <w:r w:rsidRPr="00E31E33">
        <w:t xml:space="preserve">1.1. Деятельность приемной </w:t>
      </w:r>
      <w:r w:rsidR="00201232" w:rsidRPr="00E31E33">
        <w:t>Зырянского</w:t>
      </w:r>
      <w:r w:rsidRPr="00E31E33">
        <w:t xml:space="preserve"> районного суда Томской области (далее - Приемная суда) регламентируется Положением о приемной суда, утвержденным приказом председателя </w:t>
      </w:r>
      <w:r w:rsidR="00201232" w:rsidRPr="00E31E33">
        <w:t>Зырянского</w:t>
      </w:r>
      <w:r w:rsidRPr="00E31E33">
        <w:t xml:space="preserve"> районного суда № </w:t>
      </w:r>
      <w:r w:rsidR="00E31E33" w:rsidRPr="00E31E33">
        <w:t>48о</w:t>
      </w:r>
      <w:r w:rsidRPr="00E31E33">
        <w:t xml:space="preserve"> от </w:t>
      </w:r>
      <w:r w:rsidR="00E31E33" w:rsidRPr="00E31E33">
        <w:t>11.11</w:t>
      </w:r>
      <w:r w:rsidR="005E58CC" w:rsidRPr="00E31E33">
        <w:t>.2024</w:t>
      </w:r>
      <w:r w:rsidRPr="00E31E33">
        <w:t xml:space="preserve">. </w:t>
      </w:r>
    </w:p>
    <w:p w:rsidR="00E35B6C" w:rsidRDefault="00E35B6C" w:rsidP="00E35B6C">
      <w:pPr>
        <w:ind w:firstLine="709"/>
        <w:jc w:val="both"/>
      </w:pPr>
      <w:r w:rsidRPr="00E31E33">
        <w:t xml:space="preserve">1.2. </w:t>
      </w:r>
      <w:proofErr w:type="gramStart"/>
      <w:r w:rsidRPr="00E31E33">
        <w:t xml:space="preserve">Правовое регулирование отношений, связанных с организацией рассмотрения обращений граждан (физических лиц), представителей организаций (юридических </w:t>
      </w:r>
      <w:bookmarkEnd w:id="0"/>
      <w:r>
        <w:t>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N 262-ФЗ "Об обеспечении доступа к информации о деятельности</w:t>
      </w:r>
      <w:proofErr w:type="gramEnd"/>
      <w:r>
        <w:t xml:space="preserve"> судов в Российской Федерации" и иными актами, регулирующими вопросы внутренней деятельности суда.</w:t>
      </w:r>
    </w:p>
    <w:p w:rsidR="00E35B6C" w:rsidRDefault="00E35B6C" w:rsidP="00E35B6C">
      <w:pPr>
        <w:ind w:firstLine="709"/>
        <w:jc w:val="both"/>
      </w:pPr>
    </w:p>
    <w:p w:rsidR="00E35B6C" w:rsidRDefault="00E35B6C" w:rsidP="00E35B6C">
      <w:pPr>
        <w:ind w:firstLine="709"/>
        <w:jc w:val="both"/>
      </w:pPr>
      <w:r>
        <w:t>2. Организация приема</w:t>
      </w:r>
    </w:p>
    <w:p w:rsidR="00E35B6C" w:rsidRDefault="00E35B6C" w:rsidP="00E35B6C">
      <w:pPr>
        <w:ind w:firstLine="709"/>
        <w:jc w:val="both"/>
      </w:pPr>
    </w:p>
    <w:p w:rsidR="00E35B6C" w:rsidRDefault="00E35B6C" w:rsidP="00E35B6C">
      <w:pPr>
        <w:ind w:firstLine="709"/>
        <w:jc w:val="both"/>
      </w:pPr>
      <w:r>
        <w:t xml:space="preserve">2.1. 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уполномоченным работником аппарата </w:t>
      </w:r>
      <w:r w:rsidR="002F4BD6">
        <w:t>Зырянского</w:t>
      </w:r>
      <w:r>
        <w:t xml:space="preserve"> районного суда (помощником судьи)  (дале</w:t>
      </w:r>
      <w:proofErr w:type="gramStart"/>
      <w:r>
        <w:t>е-</w:t>
      </w:r>
      <w:proofErr w:type="gramEnd"/>
      <w:r>
        <w:t xml:space="preserve"> работник Приемной) в специально отведенном для указанных целей служебном помещении-</w:t>
      </w:r>
      <w:r w:rsidRPr="001440A4">
        <w:t>кабинете №</w:t>
      </w:r>
      <w:r w:rsidR="001440A4" w:rsidRPr="001440A4">
        <w:t>12</w:t>
      </w:r>
      <w:r w:rsidR="00164C49">
        <w:t>1</w:t>
      </w:r>
      <w:r w:rsidRPr="001440A4">
        <w:t xml:space="preserve"> </w:t>
      </w:r>
      <w:r>
        <w:t xml:space="preserve">«Приемная», расположенная в здании </w:t>
      </w:r>
      <w:r w:rsidR="002F4BD6">
        <w:t>Зырянского</w:t>
      </w:r>
      <w:r>
        <w:t xml:space="preserve"> районного суда Томской области, оснащенном необходимым имуществом, нормативными, справочными и иными материалами, средствами связи.</w:t>
      </w:r>
    </w:p>
    <w:p w:rsidR="00E35B6C" w:rsidRPr="002F4BD6" w:rsidRDefault="00E35B6C" w:rsidP="00E35B6C">
      <w:pPr>
        <w:ind w:firstLine="709"/>
        <w:jc w:val="both"/>
        <w:rPr>
          <w:color w:val="FF0000"/>
        </w:rPr>
      </w:pPr>
      <w:r>
        <w:t xml:space="preserve">2.1.1.При временном отсутствии работника аппарата суда-помощника судьи, ответственного за организацию работы приемной суда, осуществление его функций возлагается на другого помощника судьи. </w:t>
      </w:r>
      <w:r w:rsidRPr="002F4BD6">
        <w:rPr>
          <w:color w:val="FF0000"/>
        </w:rPr>
        <w:t xml:space="preserve">При отсутствии обоих указанных лиц осуществление приема граждан производится главным специалистом </w:t>
      </w:r>
      <w:r w:rsidR="002F4BD6" w:rsidRPr="002F4BD6">
        <w:rPr>
          <w:color w:val="FF0000"/>
        </w:rPr>
        <w:t>Зырянского</w:t>
      </w:r>
      <w:r w:rsidRPr="002F4BD6">
        <w:rPr>
          <w:color w:val="FF0000"/>
        </w:rPr>
        <w:t xml:space="preserve"> районного суда Томской области.</w:t>
      </w:r>
    </w:p>
    <w:p w:rsidR="00E35B6C" w:rsidRDefault="00E35B6C" w:rsidP="00E35B6C">
      <w:pPr>
        <w:ind w:firstLine="709"/>
        <w:jc w:val="both"/>
      </w:pPr>
      <w:r>
        <w:t xml:space="preserve">2.2. </w:t>
      </w:r>
      <w:proofErr w:type="gramStart"/>
      <w:r>
        <w:t xml:space="preserve">Прием граждан ведется ежедневно, исключая время обеденного перерыва, в течение всей продолжительности рабочего дня, установленного Правилами внутреннего трудового распорядка суда, утвержденными председателем </w:t>
      </w:r>
      <w:r w:rsidR="002F4BD6">
        <w:t>Зырянского</w:t>
      </w:r>
      <w:r>
        <w:t xml:space="preserve"> районного суда Томской области,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 (ветераны Великой Отечественной войны, ветераны боевых действий, инвалиды 1 и 2 группы, граждане</w:t>
      </w:r>
      <w:proofErr w:type="gramEnd"/>
      <w:r>
        <w:t xml:space="preserve"> иных льготных категорий) в следующем режиме:</w:t>
      </w:r>
    </w:p>
    <w:p w:rsidR="00E35B6C" w:rsidRDefault="00E35B6C" w:rsidP="00E35B6C">
      <w:pPr>
        <w:ind w:firstLine="709"/>
        <w:jc w:val="both"/>
      </w:pPr>
      <w:r>
        <w:t>ПН-ПТ:  с 09:00 до 18:00 часов,</w:t>
      </w:r>
    </w:p>
    <w:p w:rsidR="00E35B6C" w:rsidRDefault="00E35B6C" w:rsidP="00E35B6C">
      <w:pPr>
        <w:ind w:firstLine="709"/>
        <w:jc w:val="both"/>
      </w:pPr>
      <w:r>
        <w:t>Предпраздничные дни: с 09:00 до 17:00 часов,</w:t>
      </w:r>
    </w:p>
    <w:p w:rsidR="00E35B6C" w:rsidRDefault="00E35B6C" w:rsidP="00E35B6C">
      <w:pPr>
        <w:ind w:firstLine="709"/>
        <w:jc w:val="both"/>
      </w:pPr>
      <w:r>
        <w:t xml:space="preserve">Перерыв на обед: с 13:00 до 14:00 часов. </w:t>
      </w:r>
    </w:p>
    <w:p w:rsidR="00E35B6C" w:rsidRDefault="00E35B6C" w:rsidP="00E35B6C">
      <w:pPr>
        <w:ind w:firstLine="709"/>
        <w:jc w:val="both"/>
      </w:pPr>
      <w:r>
        <w:lastRenderedPageBreak/>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E35B6C" w:rsidRDefault="00E35B6C" w:rsidP="00E35B6C">
      <w:pPr>
        <w:ind w:firstLine="709"/>
        <w:jc w:val="both"/>
      </w:pPr>
      <w: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E35B6C" w:rsidRDefault="00E35B6C" w:rsidP="00E35B6C">
      <w:pPr>
        <w:ind w:firstLine="709"/>
        <w:jc w:val="both"/>
      </w:pPr>
      <w: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E35B6C" w:rsidRDefault="00E35B6C" w:rsidP="00E35B6C">
      <w:pPr>
        <w:ind w:firstLine="709"/>
        <w:jc w:val="both"/>
      </w:pPr>
      <w: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E35B6C" w:rsidRDefault="00E35B6C" w:rsidP="00E35B6C">
      <w:pPr>
        <w:ind w:firstLine="709"/>
        <w:jc w:val="both"/>
      </w:pPr>
      <w:r>
        <w:t>Для получения письменного ответа по итогам приема гражданину предлагается письменно изложить смысл своего вопроса (предложения, жалобы).</w:t>
      </w:r>
    </w:p>
    <w:p w:rsidR="00E35B6C" w:rsidRDefault="00E35B6C" w:rsidP="00E35B6C">
      <w:pPr>
        <w:ind w:firstLine="709"/>
        <w:jc w:val="both"/>
      </w:pPr>
      <w:r>
        <w:t>2.6. Работник Приемной обязан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E35B6C" w:rsidRDefault="00E35B6C" w:rsidP="00E35B6C">
      <w:pPr>
        <w:ind w:firstLine="709"/>
        <w:jc w:val="both"/>
      </w:pPr>
      <w:r>
        <w:t>2.7. Все материалы, полученные от гражданина в ходе приема, регистрируются в соответствии с инструкцией по судебному делопроизводству.</w:t>
      </w:r>
    </w:p>
    <w:p w:rsidR="00E35B6C" w:rsidRDefault="00E35B6C" w:rsidP="00E35B6C">
      <w:pPr>
        <w:ind w:firstLine="709"/>
        <w:jc w:val="both"/>
      </w:pPr>
      <w:r>
        <w:t>2.8. Работник Приемной суда несет непосредственную ответственность за надлежащее ведение приема.</w:t>
      </w:r>
    </w:p>
    <w:p w:rsidR="00E35B6C" w:rsidRDefault="00E35B6C" w:rsidP="00E35B6C">
      <w:pPr>
        <w:ind w:firstLine="709"/>
        <w:jc w:val="both"/>
      </w:pPr>
      <w:proofErr w:type="gramStart"/>
      <w: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 Приемной суда обязан принять максимально возможные меры для разрешения ситуации по существу, в том числе обратиться к другим работникам аппарата суда, председателю  суда.</w:t>
      </w:r>
      <w:proofErr w:type="gramEnd"/>
    </w:p>
    <w:p w:rsidR="00E35B6C" w:rsidRDefault="00E35B6C" w:rsidP="00E35B6C">
      <w:pPr>
        <w:ind w:firstLine="709"/>
        <w:jc w:val="both"/>
      </w:pPr>
      <w:r>
        <w:t xml:space="preserve">2.9. Разрешение </w:t>
      </w:r>
      <w:proofErr w:type="gramStart"/>
      <w:r>
        <w:t>любых спорных ситуаций, возникающих в процессе взаимодействия Приемной суда с другими работниками аппарата суда производится</w:t>
      </w:r>
      <w:proofErr w:type="gramEnd"/>
      <w:r>
        <w:t xml:space="preserve"> через главного специалиста или председателя суда. Работник Приемной суда обязан информировать председателя суда обо всех возникающих в процессе работы Приемной суда проблемных ситуациях.</w:t>
      </w:r>
    </w:p>
    <w:p w:rsidR="00E35B6C" w:rsidRDefault="00E35B6C" w:rsidP="00E35B6C">
      <w:pPr>
        <w:ind w:firstLine="709"/>
        <w:jc w:val="both"/>
      </w:pPr>
      <w:r>
        <w:t>2.10. В случаях, когда разрешение вопроса, с которым гражданин обращается в суд, не входит в компетенцию данного суда, работник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E35B6C" w:rsidRDefault="00E35B6C" w:rsidP="00E35B6C">
      <w:pPr>
        <w:ind w:firstLine="709"/>
        <w:jc w:val="both"/>
      </w:pPr>
      <w:r>
        <w:t>2.11. Работник Приемной не имеет права предоставлять следующую информацию:</w:t>
      </w:r>
    </w:p>
    <w:p w:rsidR="00E35B6C" w:rsidRDefault="00E35B6C" w:rsidP="00E35B6C">
      <w:pPr>
        <w:ind w:firstLine="709"/>
        <w:jc w:val="both"/>
      </w:pPr>
      <w:r>
        <w:t>о номерах телефонов руководства и судей данного суда, а также других судов;</w:t>
      </w:r>
    </w:p>
    <w:p w:rsidR="00E35B6C" w:rsidRDefault="00E35B6C" w:rsidP="00E35B6C">
      <w:pPr>
        <w:ind w:firstLine="709"/>
        <w:jc w:val="both"/>
      </w:pPr>
      <w: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E35B6C" w:rsidRDefault="00E35B6C" w:rsidP="00E35B6C">
      <w:pPr>
        <w:ind w:firstLine="709"/>
        <w:jc w:val="both"/>
      </w:pPr>
      <w:r>
        <w:t>2.12. Работник Приемной суда не имеет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E35B6C" w:rsidRDefault="00E35B6C" w:rsidP="00E35B6C">
      <w:pPr>
        <w:ind w:firstLine="709"/>
        <w:jc w:val="both"/>
      </w:pPr>
      <w:r>
        <w:t xml:space="preserve">2.13. При приеме обращений граждан не допускается возложение на </w:t>
      </w:r>
      <w:proofErr w:type="gramStart"/>
      <w:r>
        <w:t>граждан</w:t>
      </w:r>
      <w:proofErr w:type="gramEnd"/>
      <w:r>
        <w:t xml:space="preserve"> не предусмотренных законом обязанностей или ограничение возможности реализации их прав, в частности не допускаются требования:</w:t>
      </w:r>
    </w:p>
    <w:p w:rsidR="00E35B6C" w:rsidRDefault="00E35B6C" w:rsidP="00E35B6C">
      <w:pPr>
        <w:ind w:firstLine="709"/>
        <w:jc w:val="both"/>
      </w:pPr>
      <w:r>
        <w:lastRenderedPageBreak/>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E35B6C" w:rsidRDefault="00E35B6C" w:rsidP="00E35B6C">
      <w:pPr>
        <w:ind w:firstLine="709"/>
        <w:jc w:val="both"/>
      </w:pPr>
      <w:r>
        <w:t>исполнения гражданином обязанностей, не связанных с заявлением (жалобой, обращением), если это не предусмотрено федеральным законом;</w:t>
      </w:r>
    </w:p>
    <w:p w:rsidR="00E35B6C" w:rsidRDefault="00E35B6C" w:rsidP="00E35B6C">
      <w:pPr>
        <w:ind w:firstLine="709"/>
        <w:jc w:val="both"/>
      </w:pPr>
      <w: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E35B6C" w:rsidRDefault="00E35B6C" w:rsidP="00E35B6C">
      <w:pPr>
        <w:ind w:firstLine="709"/>
        <w:jc w:val="both"/>
      </w:pPr>
      <w:r>
        <w:t>уплаты сборов, оплаты услуг, не предусмотренных законодательством;</w:t>
      </w:r>
    </w:p>
    <w:p w:rsidR="00E35B6C" w:rsidRDefault="00E35B6C" w:rsidP="00E35B6C">
      <w:pPr>
        <w:ind w:firstLine="709"/>
        <w:jc w:val="both"/>
      </w:pPr>
      <w:r>
        <w:t>снятия копий с документов, если это не предусмотрено законодательством;</w:t>
      </w:r>
    </w:p>
    <w:p w:rsidR="00E35B6C" w:rsidRDefault="00E35B6C" w:rsidP="00E35B6C">
      <w:pPr>
        <w:ind w:firstLine="709"/>
        <w:jc w:val="both"/>
      </w:pPr>
      <w: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E35B6C" w:rsidRDefault="00E35B6C" w:rsidP="00E35B6C">
      <w:pPr>
        <w:ind w:firstLine="709"/>
        <w:jc w:val="both"/>
      </w:pPr>
      <w: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E35B6C" w:rsidRDefault="00E35B6C" w:rsidP="00E35B6C">
      <w:pPr>
        <w:ind w:firstLine="709"/>
        <w:jc w:val="both"/>
      </w:pPr>
      <w:r>
        <w:t>совершения гражданином иных действий, не предусмотренных законодательством.</w:t>
      </w:r>
    </w:p>
    <w:p w:rsidR="00E35B6C" w:rsidRDefault="00E35B6C" w:rsidP="00E35B6C">
      <w:pPr>
        <w:ind w:firstLine="709"/>
        <w:jc w:val="both"/>
      </w:pPr>
    </w:p>
    <w:p w:rsidR="00E35B6C" w:rsidRDefault="00E35B6C" w:rsidP="00E35B6C">
      <w:pPr>
        <w:ind w:firstLine="709"/>
        <w:jc w:val="both"/>
      </w:pPr>
      <w:r>
        <w:t>3. Прием документов</w:t>
      </w:r>
    </w:p>
    <w:p w:rsidR="00E35B6C" w:rsidRDefault="00E35B6C" w:rsidP="00E35B6C">
      <w:pPr>
        <w:ind w:firstLine="709"/>
        <w:jc w:val="both"/>
      </w:pPr>
    </w:p>
    <w:p w:rsidR="00E35B6C" w:rsidRDefault="00E35B6C" w:rsidP="00E35B6C">
      <w:pPr>
        <w:ind w:firstLine="709"/>
        <w:jc w:val="both"/>
      </w:pPr>
      <w:r>
        <w:t>3.1. Работник Приемной суда принимает от лиц, обращающихся в суд, документы, непосредственно приносимые ими в суд.</w:t>
      </w:r>
    </w:p>
    <w:p w:rsidR="00E35B6C" w:rsidRDefault="00E35B6C" w:rsidP="00E35B6C">
      <w:pPr>
        <w:ind w:firstLine="709"/>
        <w:jc w:val="both"/>
      </w:pPr>
      <w:r>
        <w:t>3.2. Работник Приемной обязан проверить оформление обращений, подаваемых в суд, на соответствие общим требованиям к оформлению, изложенным в пункте 3.3настоящего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E35B6C" w:rsidRDefault="00E35B6C" w:rsidP="00E35B6C">
      <w:pPr>
        <w:ind w:firstLine="709"/>
        <w:jc w:val="both"/>
      </w:pPr>
      <w: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E35B6C" w:rsidRDefault="00E35B6C" w:rsidP="00E35B6C">
      <w:pPr>
        <w:ind w:firstLine="709"/>
        <w:jc w:val="both"/>
      </w:pPr>
      <w:r>
        <w:t xml:space="preserve">Работник Приемной суда не имеет права принимать обращения, в которых в качестве адресата не указан </w:t>
      </w:r>
      <w:r w:rsidR="002F4BD6">
        <w:t>Зырянский</w:t>
      </w:r>
      <w:r>
        <w:t xml:space="preserve"> районный суд Томской области.</w:t>
      </w:r>
    </w:p>
    <w:p w:rsidR="00E35B6C" w:rsidRDefault="00E35B6C" w:rsidP="00E35B6C">
      <w:pPr>
        <w:ind w:firstLine="709"/>
        <w:jc w:val="both"/>
      </w:pPr>
      <w:r>
        <w:t>3.3. Любое принимаемое заявление (жалоба, обращение) должно содержать следующую информацию:</w:t>
      </w:r>
    </w:p>
    <w:p w:rsidR="00E35B6C" w:rsidRDefault="00E35B6C" w:rsidP="00E35B6C">
      <w:pPr>
        <w:ind w:firstLine="709"/>
        <w:jc w:val="both"/>
      </w:pPr>
      <w:r>
        <w:t>указание адресата (</w:t>
      </w:r>
      <w:r w:rsidR="002F4BD6">
        <w:t>Зырянский</w:t>
      </w:r>
      <w:r>
        <w:t xml:space="preserve"> районный суд Томской области);</w:t>
      </w:r>
    </w:p>
    <w:p w:rsidR="00E35B6C" w:rsidRDefault="00E35B6C" w:rsidP="00E35B6C">
      <w:pPr>
        <w:ind w:firstLine="709"/>
        <w:jc w:val="both"/>
      </w:pPr>
      <w:r>
        <w:t>фамилию, имя, отчество заявителя или наименование организации, являющейся заявителем;</w:t>
      </w:r>
    </w:p>
    <w:p w:rsidR="00E35B6C" w:rsidRDefault="00E35B6C" w:rsidP="00E35B6C">
      <w:pPr>
        <w:ind w:firstLine="709"/>
        <w:jc w:val="both"/>
      </w:pPr>
      <w:r>
        <w:t>полный адрес (с указанием почтового индекса) места жительства или места нахождения заявителя;</w:t>
      </w:r>
    </w:p>
    <w:p w:rsidR="00E35B6C" w:rsidRDefault="00E35B6C" w:rsidP="00E35B6C">
      <w:pPr>
        <w:ind w:firstLine="709"/>
        <w:jc w:val="both"/>
      </w:pPr>
      <w:r>
        <w:t>наименование документа (заявление, жалоба, запрос и т.п.);</w:t>
      </w:r>
    </w:p>
    <w:p w:rsidR="00E35B6C" w:rsidRDefault="00E35B6C" w:rsidP="00E35B6C">
      <w:pPr>
        <w:ind w:firstLine="709"/>
        <w:jc w:val="both"/>
      </w:pPr>
      <w:r>
        <w:t>личную подпись заявителя или должностного лица организации, являющейся заявителем;</w:t>
      </w:r>
    </w:p>
    <w:p w:rsidR="00E35B6C" w:rsidRDefault="00E35B6C" w:rsidP="00E35B6C">
      <w:pPr>
        <w:ind w:firstLine="709"/>
        <w:jc w:val="both"/>
      </w:pPr>
      <w:r>
        <w:t>дату обращения.</w:t>
      </w:r>
    </w:p>
    <w:p w:rsidR="00E35B6C" w:rsidRDefault="00E35B6C" w:rsidP="00E35B6C">
      <w:pPr>
        <w:ind w:firstLine="709"/>
        <w:jc w:val="both"/>
      </w:pPr>
      <w: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E35B6C" w:rsidRDefault="00E35B6C" w:rsidP="00E35B6C">
      <w:pPr>
        <w:ind w:firstLine="709"/>
        <w:jc w:val="both"/>
      </w:pPr>
      <w:r>
        <w:t>3.4. Если заявитель просит ответ на подаваемое обращение или запрашиваемую копию (подлинник) документ</w:t>
      </w:r>
      <w:proofErr w:type="gramStart"/>
      <w:r>
        <w:t>а(</w:t>
      </w:r>
      <w:proofErr w:type="spellStart"/>
      <w:proofErr w:type="gramEnd"/>
      <w:r>
        <w:t>ов</w:t>
      </w:r>
      <w:proofErr w:type="spellEnd"/>
      <w:r>
        <w:t xml:space="preserve">) не направлять почтой, а выдать на руки либо отправить </w:t>
      </w:r>
      <w:r>
        <w:lastRenderedPageBreak/>
        <w:t>по другому адресу (другому лицу), это обязательно должно быть указано в принимаемом обращении.</w:t>
      </w:r>
    </w:p>
    <w:p w:rsidR="00E35B6C" w:rsidRDefault="00E35B6C" w:rsidP="00E35B6C">
      <w:pPr>
        <w:ind w:firstLine="709"/>
        <w:jc w:val="both"/>
      </w:pPr>
      <w:r>
        <w:t xml:space="preserve">3.5. Если в принимаемом обращении имеется список прилагаемых к нему документов, работник Приемной суда обязан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 Приемной суда должен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w:t>
      </w:r>
      <w:proofErr w:type="gramStart"/>
      <w:r>
        <w:t>с</w:t>
      </w:r>
      <w:proofErr w:type="gramEnd"/>
      <w:r>
        <w:t xml:space="preserve"> </w:t>
      </w:r>
      <w:proofErr w:type="gramStart"/>
      <w:r>
        <w:t>требованиям</w:t>
      </w:r>
      <w:proofErr w:type="gramEnd"/>
      <w:r>
        <w:t xml:space="preserve">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E35B6C" w:rsidRDefault="00E35B6C" w:rsidP="00E35B6C">
      <w:pPr>
        <w:ind w:firstLine="709"/>
        <w:jc w:val="both"/>
      </w:pPr>
      <w:r>
        <w:t xml:space="preserve">3.6. </w:t>
      </w:r>
      <w:proofErr w:type="gramStart"/>
      <w:r>
        <w:t>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 Приемной суда информируют об этом главного специалиста и составляется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roofErr w:type="gramEnd"/>
    </w:p>
    <w:p w:rsidR="00E35B6C" w:rsidRDefault="00E35B6C" w:rsidP="00E35B6C">
      <w:pPr>
        <w:ind w:firstLine="709"/>
        <w:jc w:val="both"/>
      </w:pPr>
      <w:r>
        <w:t>3.7. Если обращение подписано представителем или защитником заявителя, работник Приемной суда обязан:</w:t>
      </w:r>
    </w:p>
    <w:p w:rsidR="00E35B6C" w:rsidRDefault="00E35B6C" w:rsidP="00E35B6C">
      <w:pPr>
        <w:ind w:firstLine="709"/>
        <w:jc w:val="both"/>
      </w:pPr>
      <w: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E35B6C" w:rsidRDefault="00E35B6C" w:rsidP="00E35B6C">
      <w:pPr>
        <w:ind w:firstLine="709"/>
        <w:jc w:val="both"/>
      </w:pPr>
      <w: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E35B6C" w:rsidRDefault="00E35B6C" w:rsidP="00E35B6C">
      <w:pPr>
        <w:ind w:firstLine="709"/>
        <w:jc w:val="both"/>
      </w:pPr>
      <w: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E35B6C" w:rsidRDefault="00E35B6C" w:rsidP="00E35B6C">
      <w:pPr>
        <w:ind w:firstLine="709"/>
        <w:jc w:val="both"/>
      </w:pPr>
      <w: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 на день принесения дополнений.</w:t>
      </w:r>
    </w:p>
    <w:p w:rsidR="00E35B6C" w:rsidRDefault="00E35B6C" w:rsidP="00E35B6C">
      <w:pPr>
        <w:ind w:firstLine="709"/>
        <w:jc w:val="both"/>
      </w:pPr>
      <w: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E35B6C" w:rsidRDefault="00E35B6C" w:rsidP="00E35B6C">
      <w:pPr>
        <w:ind w:firstLine="709"/>
        <w:jc w:val="both"/>
      </w:pPr>
      <w:r>
        <w:lastRenderedPageBreak/>
        <w:t xml:space="preserve">3.9. </w:t>
      </w:r>
      <w:proofErr w:type="gramStart"/>
      <w:r>
        <w:t xml:space="preserve">На принятом работником Приемной суда обращении проставляется штамп </w:t>
      </w:r>
      <w:r w:rsidR="00702FF6">
        <w:t xml:space="preserve">входящей корреспонденции  </w:t>
      </w:r>
      <w:r>
        <w:t>с указанием текущей даты и времени, который ставится на лицевой стороне первого листа обращения в правом нижнем углу, там же ставится входящий номер.</w:t>
      </w:r>
      <w:proofErr w:type="gramEnd"/>
      <w:r>
        <w:t xml:space="preserve"> Штамп </w:t>
      </w:r>
      <w:r w:rsidR="00702FF6">
        <w:t>входящей корреспонденции</w:t>
      </w:r>
      <w:r>
        <w:t>,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E35B6C" w:rsidRDefault="00E35B6C" w:rsidP="00E35B6C">
      <w:pPr>
        <w:ind w:firstLine="709"/>
        <w:jc w:val="both"/>
      </w:pPr>
      <w:r>
        <w:t xml:space="preserve">3.10. </w:t>
      </w:r>
      <w:proofErr w:type="gramStart"/>
      <w:r>
        <w:t>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день приема</w:t>
      </w:r>
      <w:r w:rsidR="00F17AFD">
        <w:t xml:space="preserve"> </w:t>
      </w:r>
      <w:r>
        <w:t>по сформированному реестру передачи документов под подпись лицу,</w:t>
      </w:r>
      <w:r w:rsidR="00F17AFD">
        <w:t xml:space="preserve"> ответственному за формирование </w:t>
      </w:r>
      <w:r w:rsidR="00F17AFD" w:rsidRPr="00F17AFD">
        <w:t>Единого реестра входящей корреспонденции</w:t>
      </w:r>
      <w:r w:rsidR="00F17AFD">
        <w:t>,</w:t>
      </w:r>
      <w:r>
        <w:t xml:space="preserve"> с указанием </w:t>
      </w:r>
      <w:r w:rsidR="00EF3037">
        <w:t xml:space="preserve">фамилии, инициалов и </w:t>
      </w:r>
      <w:r>
        <w:t>занимаемой должности, а</w:t>
      </w:r>
      <w:proofErr w:type="gramEnd"/>
      <w:r>
        <w:t xml:space="preserve"> в исключительных случаях - не позднее 1</w:t>
      </w:r>
      <w:r w:rsidR="009A7730">
        <w:t>4</w:t>
      </w:r>
      <w:r>
        <w:t>.00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F17AFD" w:rsidRDefault="00E35B6C" w:rsidP="00E35B6C">
      <w:pPr>
        <w:ind w:firstLine="709"/>
        <w:jc w:val="both"/>
      </w:pPr>
      <w:r>
        <w:t xml:space="preserve">3.11. Документы, </w:t>
      </w:r>
      <w:r w:rsidR="00EF3037">
        <w:t xml:space="preserve">принятые непосредственно в день, на который назначено рассмотрение соответствующего дела, </w:t>
      </w:r>
      <w:r>
        <w:t xml:space="preserve">работник Приемной суда </w:t>
      </w:r>
      <w:proofErr w:type="gramStart"/>
      <w:r>
        <w:t>обязан незамедлительно зарегистрировать в подсистемах ГАС</w:t>
      </w:r>
      <w:proofErr w:type="gramEnd"/>
      <w:r>
        <w:t xml:space="preserve"> "Правосудие" и передать по реестр</w:t>
      </w:r>
      <w:r w:rsidR="00EF3037">
        <w:t>у</w:t>
      </w:r>
      <w:r>
        <w:t xml:space="preserve"> п</w:t>
      </w:r>
      <w:r w:rsidR="00EF3037">
        <w:t>ередачи документов</w:t>
      </w:r>
      <w:r w:rsidR="00F17AFD">
        <w:t xml:space="preserve"> </w:t>
      </w:r>
      <w:r w:rsidR="00F17AFD" w:rsidRPr="00F17AFD">
        <w:t>лицу, ответственному за формирование Единого реестра входящей корреспонденции</w:t>
      </w:r>
      <w:r w:rsidR="00F17AFD">
        <w:t>.</w:t>
      </w:r>
    </w:p>
    <w:p w:rsidR="00E35B6C" w:rsidRDefault="00E35B6C" w:rsidP="00E35B6C">
      <w:pPr>
        <w:ind w:firstLine="709"/>
        <w:jc w:val="both"/>
      </w:pPr>
      <w: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E35B6C" w:rsidRDefault="00E35B6C" w:rsidP="00E35B6C">
      <w:pPr>
        <w:ind w:firstLine="709"/>
        <w:jc w:val="both"/>
      </w:pPr>
      <w:r>
        <w:t xml:space="preserve">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w:t>
      </w:r>
      <w:proofErr w:type="gramStart"/>
      <w:r>
        <w:t>проставляется также при регистрации принятого обращения в подсистемах ГАС</w:t>
      </w:r>
      <w:proofErr w:type="gramEnd"/>
      <w:r>
        <w:t xml:space="preserve"> "Правосудие" и соответственно - в реестрах.</w:t>
      </w:r>
    </w:p>
    <w:p w:rsidR="00E35B6C" w:rsidRDefault="00E35B6C" w:rsidP="00E35B6C">
      <w:pPr>
        <w:ind w:firstLine="709"/>
        <w:jc w:val="both"/>
      </w:pPr>
      <w: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E35B6C" w:rsidRDefault="00E35B6C" w:rsidP="00E35B6C">
      <w:pPr>
        <w:ind w:firstLine="709"/>
        <w:jc w:val="both"/>
      </w:pPr>
    </w:p>
    <w:p w:rsidR="00E35B6C" w:rsidRDefault="00E35B6C" w:rsidP="00E35B6C">
      <w:pPr>
        <w:ind w:firstLine="709"/>
        <w:jc w:val="both"/>
      </w:pPr>
      <w:r>
        <w:t xml:space="preserve">4. Выдача документов </w:t>
      </w:r>
    </w:p>
    <w:p w:rsidR="00E35B6C" w:rsidRDefault="00E35B6C" w:rsidP="00E35B6C">
      <w:pPr>
        <w:ind w:firstLine="709"/>
        <w:jc w:val="both"/>
      </w:pPr>
    </w:p>
    <w:p w:rsidR="00E35B6C" w:rsidRDefault="00E35B6C" w:rsidP="00E35B6C">
      <w:pPr>
        <w:ind w:firstLine="709"/>
        <w:jc w:val="both"/>
      </w:pPr>
      <w:r>
        <w:t>4.1. Выдача документов работником обеспечивающим работу приемной не производится.</w:t>
      </w:r>
    </w:p>
    <w:p w:rsidR="00E35B6C" w:rsidRDefault="00E35B6C" w:rsidP="00E35B6C">
      <w:pPr>
        <w:ind w:firstLine="709"/>
        <w:jc w:val="both"/>
      </w:pPr>
    </w:p>
    <w:p w:rsidR="00E35B6C" w:rsidRDefault="00E35B6C" w:rsidP="00E35B6C">
      <w:pPr>
        <w:ind w:firstLine="709"/>
        <w:jc w:val="both"/>
      </w:pPr>
      <w:r>
        <w:t>5. Взаимодействие с работниками аппарата суда</w:t>
      </w:r>
    </w:p>
    <w:p w:rsidR="00E35B6C" w:rsidRDefault="00E35B6C" w:rsidP="00E35B6C">
      <w:pPr>
        <w:ind w:firstLine="709"/>
        <w:jc w:val="both"/>
      </w:pPr>
    </w:p>
    <w:p w:rsidR="00E35B6C" w:rsidRDefault="00E35B6C" w:rsidP="00E35B6C">
      <w:pPr>
        <w:ind w:firstLine="709"/>
        <w:jc w:val="both"/>
      </w:pPr>
      <w:r>
        <w:t>5.1. 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E35B6C" w:rsidRDefault="00E35B6C" w:rsidP="00E35B6C">
      <w:pPr>
        <w:ind w:firstLine="709"/>
        <w:jc w:val="both"/>
      </w:pPr>
      <w:r>
        <w:lastRenderedPageBreak/>
        <w:t>5.2. Работник Приемной суда обязан соблюдать порядок передачи принятых документов другим работникам аппарата суда, установленный пунктами 3.9 - 3.14</w:t>
      </w:r>
      <w:r w:rsidR="00F17AFD">
        <w:t xml:space="preserve"> </w:t>
      </w:r>
      <w:r>
        <w:t>настоящего регламента, в соответствии с требованиями инструкции по судебному делопроизводству.</w:t>
      </w:r>
    </w:p>
    <w:p w:rsidR="00E35B6C" w:rsidRDefault="00E35B6C" w:rsidP="00E35B6C">
      <w:pPr>
        <w:ind w:firstLine="709"/>
        <w:jc w:val="both"/>
      </w:pPr>
      <w: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68637E" w:rsidRDefault="0068637E"/>
    <w:sectPr w:rsidR="006863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32B"/>
    <w:rsid w:val="001440A4"/>
    <w:rsid w:val="00164C49"/>
    <w:rsid w:val="00201232"/>
    <w:rsid w:val="00257438"/>
    <w:rsid w:val="002F4BD6"/>
    <w:rsid w:val="005E58CC"/>
    <w:rsid w:val="006366D9"/>
    <w:rsid w:val="0068637E"/>
    <w:rsid w:val="00702FF6"/>
    <w:rsid w:val="00970171"/>
    <w:rsid w:val="009A7730"/>
    <w:rsid w:val="00CA3B89"/>
    <w:rsid w:val="00CB432B"/>
    <w:rsid w:val="00E31E33"/>
    <w:rsid w:val="00E35B6C"/>
    <w:rsid w:val="00EF3037"/>
    <w:rsid w:val="00F17AFD"/>
    <w:rsid w:val="00FD1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31E33"/>
    <w:rPr>
      <w:rFonts w:ascii="Tahoma" w:hAnsi="Tahoma" w:cs="Tahoma"/>
      <w:sz w:val="16"/>
      <w:szCs w:val="16"/>
    </w:rPr>
  </w:style>
  <w:style w:type="character" w:customStyle="1" w:styleId="a4">
    <w:name w:val="Текст выноски Знак"/>
    <w:basedOn w:val="a0"/>
    <w:link w:val="a3"/>
    <w:rsid w:val="00E31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E31E33"/>
    <w:rPr>
      <w:rFonts w:ascii="Tahoma" w:hAnsi="Tahoma" w:cs="Tahoma"/>
      <w:sz w:val="16"/>
      <w:szCs w:val="16"/>
    </w:rPr>
  </w:style>
  <w:style w:type="character" w:customStyle="1" w:styleId="a4">
    <w:name w:val="Текст выноски Знак"/>
    <w:basedOn w:val="a0"/>
    <w:link w:val="a3"/>
    <w:rsid w:val="00E31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2049</Words>
  <Characters>14733</Characters>
  <Application>Microsoft Office Word</Application>
  <DocSecurity>0</DocSecurity>
  <Lines>122</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5</cp:revision>
  <cp:lastPrinted>2026-03-03T10:14:00Z</cp:lastPrinted>
  <dcterms:created xsi:type="dcterms:W3CDTF">2026-02-25T07:50:00Z</dcterms:created>
  <dcterms:modified xsi:type="dcterms:W3CDTF">2026-03-03T10:21:00Z</dcterms:modified>
</cp:coreProperties>
</file>