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F2" w:rsidRPr="00DE3F93" w:rsidRDefault="00A36257" w:rsidP="008076F2">
      <w:pPr>
        <w:pStyle w:val="1"/>
        <w:keepNext/>
        <w:keepLines/>
        <w:shd w:val="clear" w:color="auto" w:fill="auto"/>
        <w:tabs>
          <w:tab w:val="left" w:pos="675"/>
          <w:tab w:val="center" w:pos="4347"/>
        </w:tabs>
        <w:spacing w:after="318" w:line="240" w:lineRule="auto"/>
        <w:ind w:right="680"/>
        <w:jc w:val="left"/>
        <w:rPr>
          <w:b w:val="0"/>
          <w:sz w:val="28"/>
          <w:szCs w:val="28"/>
        </w:rPr>
      </w:pPr>
      <w:bookmarkStart w:id="0" w:name="bookmark0"/>
      <w:bookmarkStart w:id="1" w:name="_GoBack"/>
      <w:bookmarkEnd w:id="1"/>
      <w:r w:rsidRPr="00DE3F93">
        <w:rPr>
          <w:b w:val="0"/>
          <w:sz w:val="28"/>
          <w:szCs w:val="28"/>
        </w:rPr>
        <w:t xml:space="preserve">    </w:t>
      </w:r>
      <w:r w:rsidR="008076F2" w:rsidRPr="00DE3F93">
        <w:rPr>
          <w:b w:val="0"/>
          <w:sz w:val="28"/>
          <w:szCs w:val="28"/>
        </w:rPr>
        <w:t xml:space="preserve">      </w:t>
      </w:r>
      <w:r w:rsidR="001D0F6A" w:rsidRPr="00DE3F93">
        <w:rPr>
          <w:b w:val="0"/>
          <w:sz w:val="28"/>
          <w:szCs w:val="28"/>
        </w:rPr>
        <w:t>«</w:t>
      </w:r>
      <w:r w:rsidR="00DE3F93" w:rsidRPr="00DE3F93">
        <w:rPr>
          <w:b w:val="0"/>
          <w:sz w:val="28"/>
          <w:szCs w:val="28"/>
        </w:rPr>
        <w:t>СОГЛАСОВАНО</w:t>
      </w:r>
      <w:r w:rsidR="001D0F6A" w:rsidRPr="00DE3F93">
        <w:rPr>
          <w:b w:val="0"/>
          <w:sz w:val="28"/>
          <w:szCs w:val="28"/>
        </w:rPr>
        <w:t xml:space="preserve">»                             </w:t>
      </w:r>
      <w:r w:rsidRPr="00DE3F93">
        <w:rPr>
          <w:b w:val="0"/>
          <w:sz w:val="28"/>
          <w:szCs w:val="28"/>
        </w:rPr>
        <w:t xml:space="preserve">     </w:t>
      </w:r>
      <w:r w:rsidR="001D0F6A" w:rsidRPr="00DE3F93">
        <w:rPr>
          <w:b w:val="0"/>
          <w:sz w:val="28"/>
          <w:szCs w:val="28"/>
        </w:rPr>
        <w:tab/>
      </w:r>
      <w:r w:rsidR="008076F2" w:rsidRPr="00DE3F93">
        <w:rPr>
          <w:b w:val="0"/>
          <w:sz w:val="28"/>
          <w:szCs w:val="28"/>
        </w:rPr>
        <w:t xml:space="preserve">        </w:t>
      </w:r>
      <w:r w:rsidR="001D0F6A" w:rsidRPr="00DE3F93">
        <w:rPr>
          <w:b w:val="0"/>
          <w:sz w:val="28"/>
          <w:szCs w:val="28"/>
        </w:rPr>
        <w:t>«</w:t>
      </w:r>
      <w:r w:rsidR="00DE3F93" w:rsidRPr="00DE3F93">
        <w:rPr>
          <w:b w:val="0"/>
          <w:sz w:val="28"/>
          <w:szCs w:val="28"/>
        </w:rPr>
        <w:t>УТВЕРЖДАЮ</w:t>
      </w:r>
      <w:r w:rsidR="001D0F6A" w:rsidRPr="00DE3F93">
        <w:rPr>
          <w:b w:val="0"/>
          <w:sz w:val="28"/>
          <w:szCs w:val="28"/>
        </w:rPr>
        <w:t xml:space="preserve">»  </w:t>
      </w:r>
    </w:p>
    <w:p w:rsidR="00DE3F93" w:rsidRPr="00DE3F93" w:rsidRDefault="001D0F6A" w:rsidP="00E70EDF">
      <w:pPr>
        <w:pStyle w:val="1"/>
        <w:keepNext/>
        <w:keepLines/>
        <w:shd w:val="clear" w:color="auto" w:fill="auto"/>
        <w:tabs>
          <w:tab w:val="left" w:pos="675"/>
          <w:tab w:val="center" w:pos="4347"/>
        </w:tabs>
        <w:spacing w:after="0" w:line="240" w:lineRule="auto"/>
        <w:ind w:right="680"/>
        <w:jc w:val="left"/>
        <w:rPr>
          <w:b w:val="0"/>
          <w:sz w:val="28"/>
          <w:szCs w:val="28"/>
        </w:rPr>
      </w:pPr>
      <w:r w:rsidRPr="00DE3F93">
        <w:rPr>
          <w:b w:val="0"/>
          <w:sz w:val="28"/>
          <w:szCs w:val="28"/>
        </w:rPr>
        <w:t xml:space="preserve"> </w:t>
      </w:r>
      <w:r w:rsidR="00A36257" w:rsidRPr="00DE3F93">
        <w:rPr>
          <w:b w:val="0"/>
          <w:sz w:val="28"/>
          <w:szCs w:val="28"/>
        </w:rPr>
        <w:t>Начальник МОСП</w:t>
      </w:r>
      <w:r w:rsidR="00DE3F93">
        <w:rPr>
          <w:b w:val="0"/>
          <w:sz w:val="28"/>
          <w:szCs w:val="28"/>
        </w:rPr>
        <w:t xml:space="preserve"> по</w:t>
      </w:r>
      <w:r w:rsidR="00E70EDF">
        <w:rPr>
          <w:b w:val="0"/>
          <w:sz w:val="28"/>
          <w:szCs w:val="28"/>
        </w:rPr>
        <w:t xml:space="preserve">                                        Председатель Зенковского</w:t>
      </w:r>
    </w:p>
    <w:p w:rsidR="00A36257" w:rsidRPr="00DE3F93" w:rsidRDefault="00A36257" w:rsidP="00E70EDF">
      <w:pPr>
        <w:pStyle w:val="1"/>
        <w:keepNext/>
        <w:keepLines/>
        <w:shd w:val="clear" w:color="auto" w:fill="auto"/>
        <w:tabs>
          <w:tab w:val="left" w:pos="675"/>
          <w:tab w:val="center" w:pos="4347"/>
        </w:tabs>
        <w:spacing w:after="0" w:line="240" w:lineRule="auto"/>
        <w:ind w:right="18"/>
        <w:jc w:val="left"/>
        <w:rPr>
          <w:b w:val="0"/>
          <w:sz w:val="28"/>
          <w:szCs w:val="28"/>
        </w:rPr>
      </w:pPr>
      <w:r w:rsidRPr="00DE3F93">
        <w:rPr>
          <w:b w:val="0"/>
          <w:sz w:val="28"/>
          <w:szCs w:val="28"/>
        </w:rPr>
        <w:t xml:space="preserve">г.Прокопьевску и Прокопьевскому   </w:t>
      </w:r>
      <w:r w:rsidR="008076F2" w:rsidRPr="00DE3F93">
        <w:rPr>
          <w:b w:val="0"/>
          <w:sz w:val="28"/>
          <w:szCs w:val="28"/>
        </w:rPr>
        <w:t xml:space="preserve">  </w:t>
      </w:r>
      <w:r w:rsidR="00DE3F93">
        <w:rPr>
          <w:b w:val="0"/>
          <w:sz w:val="28"/>
          <w:szCs w:val="28"/>
        </w:rPr>
        <w:t xml:space="preserve">             </w:t>
      </w:r>
      <w:r w:rsidR="008076F2" w:rsidRPr="00DE3F93">
        <w:rPr>
          <w:b w:val="0"/>
          <w:sz w:val="28"/>
          <w:szCs w:val="28"/>
        </w:rPr>
        <w:t xml:space="preserve">районного суда </w:t>
      </w:r>
      <w:r w:rsidRPr="00DE3F93">
        <w:rPr>
          <w:b w:val="0"/>
          <w:sz w:val="28"/>
          <w:szCs w:val="28"/>
        </w:rPr>
        <w:t>г.Прокопьевска</w:t>
      </w:r>
    </w:p>
    <w:p w:rsidR="00A36257" w:rsidRPr="00DE3F93" w:rsidRDefault="008076F2" w:rsidP="00E70EDF">
      <w:pPr>
        <w:pStyle w:val="1"/>
        <w:keepNext/>
        <w:keepLines/>
        <w:shd w:val="clear" w:color="auto" w:fill="auto"/>
        <w:tabs>
          <w:tab w:val="left" w:pos="675"/>
          <w:tab w:val="center" w:pos="4347"/>
        </w:tabs>
        <w:spacing w:after="0" w:line="240" w:lineRule="auto"/>
        <w:ind w:right="680"/>
        <w:jc w:val="left"/>
        <w:rPr>
          <w:b w:val="0"/>
          <w:sz w:val="28"/>
          <w:szCs w:val="28"/>
        </w:rPr>
      </w:pPr>
      <w:r w:rsidRPr="00DE3F93">
        <w:rPr>
          <w:b w:val="0"/>
          <w:sz w:val="28"/>
          <w:szCs w:val="28"/>
        </w:rPr>
        <w:t>району___________Ю.</w:t>
      </w:r>
      <w:r w:rsidR="00E70EDF">
        <w:rPr>
          <w:b w:val="0"/>
          <w:sz w:val="28"/>
          <w:szCs w:val="28"/>
        </w:rPr>
        <w:t>Л.Сакович</w:t>
      </w:r>
      <w:r w:rsidRPr="00DE3F93">
        <w:rPr>
          <w:b w:val="0"/>
          <w:sz w:val="28"/>
          <w:szCs w:val="28"/>
        </w:rPr>
        <w:t xml:space="preserve">               </w:t>
      </w:r>
      <w:r w:rsidR="00E70EDF">
        <w:rPr>
          <w:b w:val="0"/>
          <w:sz w:val="28"/>
          <w:szCs w:val="28"/>
        </w:rPr>
        <w:t xml:space="preserve">       _________</w:t>
      </w:r>
      <w:r w:rsidRPr="00DE3F93">
        <w:rPr>
          <w:b w:val="0"/>
          <w:sz w:val="28"/>
          <w:szCs w:val="28"/>
        </w:rPr>
        <w:t xml:space="preserve"> </w:t>
      </w:r>
      <w:r w:rsidR="00E70EDF">
        <w:rPr>
          <w:b w:val="0"/>
          <w:sz w:val="28"/>
          <w:szCs w:val="28"/>
        </w:rPr>
        <w:t>И.Г.Семерикова</w:t>
      </w:r>
      <w:r w:rsidRPr="00DE3F93">
        <w:rPr>
          <w:b w:val="0"/>
          <w:sz w:val="28"/>
          <w:szCs w:val="28"/>
        </w:rPr>
        <w:t xml:space="preserve">                             </w:t>
      </w:r>
    </w:p>
    <w:p w:rsidR="00A36257" w:rsidRPr="00DE3F93" w:rsidRDefault="00A36257" w:rsidP="00E70EDF">
      <w:pPr>
        <w:pStyle w:val="1"/>
        <w:keepNext/>
        <w:keepLines/>
        <w:shd w:val="clear" w:color="auto" w:fill="auto"/>
        <w:tabs>
          <w:tab w:val="left" w:pos="675"/>
          <w:tab w:val="center" w:pos="4347"/>
        </w:tabs>
        <w:spacing w:after="0" w:line="240" w:lineRule="auto"/>
        <w:ind w:right="680"/>
        <w:jc w:val="left"/>
        <w:rPr>
          <w:b w:val="0"/>
          <w:sz w:val="24"/>
          <w:szCs w:val="24"/>
        </w:rPr>
      </w:pPr>
      <w:r w:rsidRPr="00DE3F93">
        <w:rPr>
          <w:b w:val="0"/>
        </w:rPr>
        <w:t xml:space="preserve">  </w:t>
      </w:r>
      <w:r w:rsidR="00E70EDF">
        <w:rPr>
          <w:b w:val="0"/>
        </w:rPr>
        <w:t>«___» марта 2019</w:t>
      </w:r>
      <w:r w:rsidR="008076F2" w:rsidRPr="00DE3F93">
        <w:rPr>
          <w:b w:val="0"/>
        </w:rPr>
        <w:t xml:space="preserve">г.                             </w:t>
      </w:r>
      <w:r w:rsidR="00E70EDF">
        <w:rPr>
          <w:b w:val="0"/>
        </w:rPr>
        <w:t xml:space="preserve">      </w:t>
      </w:r>
      <w:r w:rsidR="008076F2" w:rsidRPr="00DE3F93">
        <w:rPr>
          <w:b w:val="0"/>
        </w:rPr>
        <w:t>«___»</w:t>
      </w:r>
      <w:r w:rsidR="00E70EDF">
        <w:rPr>
          <w:b w:val="0"/>
        </w:rPr>
        <w:t xml:space="preserve"> марта 2019</w:t>
      </w:r>
      <w:r w:rsidR="008076F2" w:rsidRPr="00DE3F93">
        <w:rPr>
          <w:b w:val="0"/>
        </w:rPr>
        <w:t xml:space="preserve"> г.</w:t>
      </w:r>
      <w:r w:rsidRPr="00DE3F93">
        <w:rPr>
          <w:b w:val="0"/>
        </w:rPr>
        <w:t xml:space="preserve">   </w:t>
      </w:r>
    </w:p>
    <w:p w:rsidR="004E5C69" w:rsidRDefault="004E5C69" w:rsidP="00DE3F93">
      <w:pPr>
        <w:pStyle w:val="1"/>
        <w:keepNext/>
        <w:keepLines/>
        <w:shd w:val="clear" w:color="auto" w:fill="auto"/>
        <w:spacing w:after="0"/>
        <w:ind w:right="680"/>
        <w:jc w:val="left"/>
      </w:pPr>
    </w:p>
    <w:p w:rsidR="00E70EDF" w:rsidRDefault="00E70EDF" w:rsidP="00E70EDF">
      <w:pPr>
        <w:pStyle w:val="1"/>
        <w:keepNext/>
        <w:keepLines/>
        <w:shd w:val="clear" w:color="auto" w:fill="auto"/>
        <w:spacing w:after="0"/>
        <w:ind w:right="680"/>
        <w:jc w:val="left"/>
        <w:rPr>
          <w:sz w:val="32"/>
          <w:szCs w:val="32"/>
        </w:rPr>
      </w:pPr>
      <w:r>
        <w:t xml:space="preserve">                                               ПРАВИЛА</w:t>
      </w:r>
    </w:p>
    <w:p w:rsidR="001D0F6A" w:rsidRDefault="00E70EDF" w:rsidP="00E70EDF">
      <w:pPr>
        <w:pStyle w:val="1"/>
        <w:keepNext/>
        <w:keepLines/>
        <w:shd w:val="clear" w:color="auto" w:fill="auto"/>
        <w:spacing w:after="0"/>
        <w:ind w:right="680"/>
        <w:jc w:val="left"/>
      </w:pPr>
      <w:r>
        <w:rPr>
          <w:sz w:val="32"/>
          <w:szCs w:val="32"/>
        </w:rPr>
        <w:t xml:space="preserve">                               </w:t>
      </w:r>
      <w:r w:rsidR="001D0F6A">
        <w:t>пребывания</w:t>
      </w:r>
      <w:r w:rsidR="004E5C69">
        <w:t xml:space="preserve"> посетителей</w:t>
      </w:r>
      <w:r w:rsidR="004E5C69">
        <w:br/>
      </w:r>
      <w:r>
        <w:t xml:space="preserve">             </w:t>
      </w:r>
      <w:r w:rsidR="004E5C69">
        <w:t>в Зенковском районном суде</w:t>
      </w:r>
      <w:r w:rsidR="001D0F6A">
        <w:t xml:space="preserve"> </w:t>
      </w:r>
      <w:bookmarkEnd w:id="0"/>
      <w:r w:rsidR="004E5C69">
        <w:t>г. Прокопьевска</w:t>
      </w:r>
    </w:p>
    <w:p w:rsidR="00E70EDF" w:rsidRPr="00E70EDF" w:rsidRDefault="00E70EDF" w:rsidP="00E70EDF">
      <w:pPr>
        <w:pStyle w:val="1"/>
        <w:keepNext/>
        <w:keepLines/>
        <w:shd w:val="clear" w:color="auto" w:fill="auto"/>
        <w:spacing w:after="0"/>
        <w:ind w:right="680"/>
        <w:jc w:val="left"/>
        <w:rPr>
          <w:sz w:val="32"/>
          <w:szCs w:val="32"/>
        </w:rPr>
      </w:pPr>
    </w:p>
    <w:p w:rsidR="001D0F6A" w:rsidRPr="00E70EDF" w:rsidRDefault="001D0F6A" w:rsidP="00E70EDF">
      <w:pPr>
        <w:pStyle w:val="22"/>
        <w:keepNext/>
        <w:keepLines/>
        <w:shd w:val="clear" w:color="auto" w:fill="auto"/>
        <w:spacing w:before="0" w:after="0" w:line="270" w:lineRule="exact"/>
        <w:ind w:right="680"/>
        <w:rPr>
          <w:sz w:val="28"/>
          <w:szCs w:val="28"/>
        </w:rPr>
      </w:pPr>
      <w:bookmarkStart w:id="2" w:name="bookmark1"/>
      <w:r w:rsidRPr="00E70EDF">
        <w:rPr>
          <w:sz w:val="28"/>
          <w:szCs w:val="28"/>
        </w:rPr>
        <w:t>1. Общие положения</w:t>
      </w:r>
      <w:bookmarkEnd w:id="2"/>
    </w:p>
    <w:p w:rsidR="001D0F6A" w:rsidRPr="00E70EDF" w:rsidRDefault="004E5C69" w:rsidP="004E5C69">
      <w:pPr>
        <w:pStyle w:val="a6"/>
        <w:numPr>
          <w:ilvl w:val="0"/>
          <w:numId w:val="1"/>
        </w:numPr>
        <w:shd w:val="clear" w:color="auto" w:fill="auto"/>
        <w:tabs>
          <w:tab w:val="left" w:pos="1212"/>
        </w:tabs>
        <w:spacing w:after="0" w:line="320" w:lineRule="exact"/>
        <w:ind w:left="20" w:right="18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 xml:space="preserve"> П</w:t>
      </w:r>
      <w:r w:rsidR="001D0F6A" w:rsidRPr="00E70EDF">
        <w:rPr>
          <w:sz w:val="28"/>
          <w:szCs w:val="28"/>
        </w:rPr>
        <w:t xml:space="preserve">равила пребывания посетителей в </w:t>
      </w:r>
      <w:r w:rsidRPr="00E70EDF">
        <w:rPr>
          <w:sz w:val="28"/>
          <w:szCs w:val="28"/>
        </w:rPr>
        <w:t xml:space="preserve">Зенковском районном суде </w:t>
      </w:r>
      <w:r w:rsidR="007E41CF">
        <w:rPr>
          <w:sz w:val="28"/>
          <w:szCs w:val="28"/>
        </w:rPr>
        <w:t xml:space="preserve">                 г. Прокопьевска </w:t>
      </w:r>
      <w:r w:rsidRPr="00E70EDF">
        <w:rPr>
          <w:sz w:val="28"/>
          <w:szCs w:val="28"/>
        </w:rPr>
        <w:t xml:space="preserve">определяют  нормы </w:t>
      </w:r>
      <w:r w:rsidR="001D0F6A" w:rsidRPr="00E70EDF">
        <w:rPr>
          <w:sz w:val="28"/>
          <w:szCs w:val="28"/>
        </w:rPr>
        <w:t>поведения граждан (посетителей) в</w:t>
      </w:r>
      <w:r w:rsidRPr="00E70EDF">
        <w:rPr>
          <w:sz w:val="28"/>
          <w:szCs w:val="28"/>
        </w:rPr>
        <w:t xml:space="preserve"> зданиях и служебных помещениях </w:t>
      </w:r>
      <w:r w:rsidR="00FB727F" w:rsidRPr="00E70EDF">
        <w:rPr>
          <w:sz w:val="28"/>
          <w:szCs w:val="28"/>
        </w:rPr>
        <w:t>суда</w:t>
      </w:r>
      <w:r w:rsidR="001D0F6A" w:rsidRPr="00E70EDF">
        <w:rPr>
          <w:sz w:val="28"/>
          <w:szCs w:val="28"/>
        </w:rPr>
        <w:t xml:space="preserve"> </w:t>
      </w:r>
      <w:r w:rsidRPr="00E70EDF">
        <w:rPr>
          <w:sz w:val="28"/>
          <w:szCs w:val="28"/>
        </w:rPr>
        <w:t xml:space="preserve">и направлены на </w:t>
      </w:r>
      <w:r w:rsidR="001D0F6A" w:rsidRPr="00E70EDF">
        <w:rPr>
          <w:sz w:val="28"/>
          <w:szCs w:val="28"/>
        </w:rPr>
        <w:t>обеспечение установле</w:t>
      </w:r>
      <w:r w:rsidR="00FB727F" w:rsidRPr="00E70EDF">
        <w:rPr>
          <w:sz w:val="28"/>
          <w:szCs w:val="28"/>
        </w:rPr>
        <w:t>нного порядка деятельности суда</w:t>
      </w:r>
      <w:r w:rsidR="001D0F6A" w:rsidRPr="00E70EDF">
        <w:rPr>
          <w:sz w:val="28"/>
          <w:szCs w:val="28"/>
        </w:rPr>
        <w:t xml:space="preserve"> в целях: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эффективной деятельности суда;</w:t>
      </w:r>
    </w:p>
    <w:p w:rsidR="001D0F6A" w:rsidRPr="00E70EDF" w:rsidRDefault="001D0F6A">
      <w:pPr>
        <w:pStyle w:val="a6"/>
        <w:shd w:val="clear" w:color="auto" w:fill="auto"/>
        <w:spacing w:after="0" w:line="317" w:lineRule="exact"/>
        <w:ind w:left="20" w:right="20" w:firstLine="720"/>
        <w:rPr>
          <w:sz w:val="28"/>
          <w:szCs w:val="28"/>
        </w:rPr>
      </w:pPr>
      <w:r w:rsidRPr="00E70EDF">
        <w:rPr>
          <w:sz w:val="28"/>
          <w:szCs w:val="28"/>
        </w:rPr>
        <w:t>реализации конституционного права граждан на судебную защиту;</w:t>
      </w:r>
      <w:r w:rsidRPr="00E70EDF">
        <w:rPr>
          <w:sz w:val="28"/>
          <w:szCs w:val="28"/>
        </w:rPr>
        <w:br/>
      </w:r>
      <w:r w:rsidR="000D12B2">
        <w:rPr>
          <w:sz w:val="28"/>
          <w:szCs w:val="28"/>
        </w:rPr>
        <w:t xml:space="preserve">           </w:t>
      </w:r>
      <w:r w:rsidRPr="00E70EDF">
        <w:rPr>
          <w:sz w:val="28"/>
          <w:szCs w:val="28"/>
        </w:rPr>
        <w:t>поддержания общественного порядка внутри здания, его охраны;</w:t>
      </w:r>
      <w:r w:rsidRPr="00E70EDF">
        <w:rPr>
          <w:sz w:val="28"/>
          <w:szCs w:val="28"/>
        </w:rPr>
        <w:br/>
      </w:r>
      <w:r w:rsidR="000D12B2">
        <w:rPr>
          <w:sz w:val="28"/>
          <w:szCs w:val="28"/>
        </w:rPr>
        <w:t xml:space="preserve">           </w:t>
      </w:r>
      <w:r w:rsidRPr="00E70EDF">
        <w:rPr>
          <w:sz w:val="28"/>
          <w:szCs w:val="28"/>
        </w:rPr>
        <w:t xml:space="preserve">обеспечения безопасности судей, </w:t>
      </w:r>
      <w:r w:rsidR="000D12B2">
        <w:rPr>
          <w:sz w:val="28"/>
          <w:szCs w:val="28"/>
        </w:rPr>
        <w:t xml:space="preserve">присяжных заседателей, работников аппарата </w:t>
      </w:r>
      <w:r w:rsidRPr="00E70EDF">
        <w:rPr>
          <w:sz w:val="28"/>
          <w:szCs w:val="28"/>
        </w:rPr>
        <w:t>суда, участников процесса и других г</w:t>
      </w:r>
      <w:r w:rsidR="000D12B2">
        <w:rPr>
          <w:sz w:val="28"/>
          <w:szCs w:val="28"/>
        </w:rPr>
        <w:t xml:space="preserve">раждан при посещении ими здания </w:t>
      </w:r>
      <w:r w:rsidRPr="00E70EDF">
        <w:rPr>
          <w:sz w:val="28"/>
          <w:szCs w:val="28"/>
        </w:rPr>
        <w:t>(служебных помещений) суда;</w:t>
      </w:r>
    </w:p>
    <w:p w:rsidR="001D0F6A" w:rsidRPr="00E70EDF" w:rsidRDefault="001D0F6A">
      <w:pPr>
        <w:pStyle w:val="a6"/>
        <w:shd w:val="clear" w:color="auto" w:fill="auto"/>
        <w:spacing w:line="320" w:lineRule="exact"/>
        <w:ind w:left="720" w:right="1740"/>
        <w:rPr>
          <w:sz w:val="28"/>
          <w:szCs w:val="28"/>
        </w:rPr>
      </w:pPr>
      <w:r w:rsidRPr="00E70EDF">
        <w:rPr>
          <w:sz w:val="28"/>
          <w:szCs w:val="28"/>
        </w:rPr>
        <w:t>повышения информационной открытости;</w:t>
      </w:r>
      <w:r w:rsidRPr="00E70EDF">
        <w:rPr>
          <w:sz w:val="28"/>
          <w:szCs w:val="28"/>
        </w:rPr>
        <w:br/>
        <w:t>обеспечения надлежащего порядка в судебном заседании.</w:t>
      </w:r>
    </w:p>
    <w:p w:rsidR="001D0F6A" w:rsidRPr="00E70EDF" w:rsidRDefault="00A2069D">
      <w:pPr>
        <w:pStyle w:val="a6"/>
        <w:numPr>
          <w:ilvl w:val="0"/>
          <w:numId w:val="1"/>
        </w:numPr>
        <w:shd w:val="clear" w:color="auto" w:fill="auto"/>
        <w:tabs>
          <w:tab w:val="left" w:pos="1356"/>
        </w:tabs>
        <w:spacing w:line="320" w:lineRule="exact"/>
        <w:ind w:left="20" w:righ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</w:t>
      </w:r>
      <w:r w:rsidR="001D0F6A" w:rsidRPr="00E70EDF">
        <w:rPr>
          <w:sz w:val="28"/>
          <w:szCs w:val="28"/>
        </w:rPr>
        <w:t>равила разработаны в соответствии с нормами</w:t>
      </w:r>
      <w:r w:rsidR="001D0F6A" w:rsidRPr="00E70EDF">
        <w:rPr>
          <w:sz w:val="28"/>
          <w:szCs w:val="28"/>
        </w:rPr>
        <w:br/>
        <w:t>законодательства, регламентирующими процедуру отправления правосудия</w:t>
      </w:r>
      <w:r w:rsidR="001D0F6A" w:rsidRPr="00E70EDF">
        <w:rPr>
          <w:sz w:val="28"/>
          <w:szCs w:val="28"/>
        </w:rPr>
        <w:br/>
        <w:t>судами на территории Российской Федерации.</w:t>
      </w:r>
    </w:p>
    <w:p w:rsidR="001D0F6A" w:rsidRPr="00E70EDF" w:rsidRDefault="001D0F6A">
      <w:pPr>
        <w:pStyle w:val="a6"/>
        <w:numPr>
          <w:ilvl w:val="0"/>
          <w:numId w:val="1"/>
        </w:numPr>
        <w:shd w:val="clear" w:color="auto" w:fill="auto"/>
        <w:tabs>
          <w:tab w:val="left" w:pos="1210"/>
        </w:tabs>
        <w:spacing w:after="0" w:line="320" w:lineRule="exact"/>
        <w:ind w:left="720" w:right="20"/>
        <w:rPr>
          <w:sz w:val="28"/>
          <w:szCs w:val="28"/>
        </w:rPr>
      </w:pPr>
      <w:r w:rsidRPr="00E70EDF">
        <w:rPr>
          <w:sz w:val="28"/>
          <w:szCs w:val="28"/>
        </w:rPr>
        <w:t>Основные п</w:t>
      </w:r>
      <w:r w:rsidR="00A2069D" w:rsidRPr="00E70EDF">
        <w:rPr>
          <w:sz w:val="28"/>
          <w:szCs w:val="28"/>
        </w:rPr>
        <w:t>онятия, используемые в  п</w:t>
      </w:r>
      <w:r w:rsidRPr="00E70EDF">
        <w:rPr>
          <w:sz w:val="28"/>
          <w:szCs w:val="28"/>
        </w:rPr>
        <w:t>равилах:</w:t>
      </w:r>
      <w:r w:rsidRPr="00E70EDF">
        <w:rPr>
          <w:sz w:val="28"/>
          <w:szCs w:val="28"/>
        </w:rPr>
        <w:br/>
      </w:r>
      <w:r w:rsidRPr="00E70EDF">
        <w:rPr>
          <w:rStyle w:val="a3"/>
          <w:iCs/>
          <w:sz w:val="28"/>
          <w:szCs w:val="28"/>
        </w:rPr>
        <w:t>посетитель</w:t>
      </w:r>
      <w:r w:rsidRPr="00E70EDF">
        <w:rPr>
          <w:sz w:val="28"/>
          <w:szCs w:val="28"/>
        </w:rPr>
        <w:t xml:space="preserve"> - любое физическое лицо, временно находящееся в здании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суда, для которого суд не является местом работы, имеющий документы,</w:t>
      </w:r>
      <w:r w:rsidRPr="00E70EDF">
        <w:rPr>
          <w:sz w:val="28"/>
          <w:szCs w:val="28"/>
        </w:rPr>
        <w:br/>
        <w:t>удостоверяющие личность и (или) предоставляющие право на пребывание в</w:t>
      </w:r>
      <w:r w:rsidRPr="00E70EDF">
        <w:rPr>
          <w:sz w:val="28"/>
          <w:szCs w:val="28"/>
        </w:rPr>
        <w:br/>
        <w:t>суде;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20" w:firstLine="720"/>
        <w:jc w:val="both"/>
        <w:rPr>
          <w:sz w:val="28"/>
          <w:szCs w:val="28"/>
        </w:rPr>
      </w:pPr>
      <w:r w:rsidRPr="00E70EDF">
        <w:rPr>
          <w:rStyle w:val="a3"/>
          <w:iCs/>
          <w:sz w:val="28"/>
          <w:szCs w:val="28"/>
        </w:rPr>
        <w:t>пропускной режим -</w:t>
      </w:r>
      <w:r w:rsidRPr="00E70EDF">
        <w:rPr>
          <w:sz w:val="28"/>
          <w:szCs w:val="28"/>
        </w:rPr>
        <w:t xml:space="preserve"> порядок, обеспечива</w:t>
      </w:r>
      <w:r w:rsidR="008076F2" w:rsidRPr="00E70EDF">
        <w:rPr>
          <w:sz w:val="28"/>
          <w:szCs w:val="28"/>
        </w:rPr>
        <w:t>емый совокупностью</w:t>
      </w:r>
      <w:r w:rsidR="008076F2" w:rsidRPr="00E70EDF">
        <w:rPr>
          <w:sz w:val="28"/>
          <w:szCs w:val="28"/>
        </w:rPr>
        <w:br/>
        <w:t>мероприятий и</w:t>
      </w:r>
      <w:r w:rsidRPr="00E70EDF">
        <w:rPr>
          <w:sz w:val="28"/>
          <w:szCs w:val="28"/>
        </w:rPr>
        <w:t xml:space="preserve"> правил, по осуществлению допуска посетителей в здание</w:t>
      </w:r>
      <w:r w:rsidRPr="00E70EDF">
        <w:rPr>
          <w:sz w:val="28"/>
          <w:szCs w:val="28"/>
        </w:rPr>
        <w:br/>
        <w:t>суда;</w:t>
      </w:r>
    </w:p>
    <w:p w:rsidR="000D12B2" w:rsidRDefault="001D0F6A">
      <w:pPr>
        <w:pStyle w:val="a6"/>
        <w:shd w:val="clear" w:color="auto" w:fill="auto"/>
        <w:spacing w:after="0" w:line="320" w:lineRule="exact"/>
        <w:ind w:left="20" w:right="20" w:firstLine="720"/>
        <w:jc w:val="both"/>
        <w:rPr>
          <w:sz w:val="28"/>
          <w:szCs w:val="28"/>
        </w:rPr>
      </w:pPr>
      <w:r w:rsidRPr="00E70EDF">
        <w:rPr>
          <w:rStyle w:val="a3"/>
          <w:iCs/>
          <w:sz w:val="28"/>
          <w:szCs w:val="28"/>
        </w:rPr>
        <w:t>установленный порядок в здании суда -</w:t>
      </w:r>
      <w:r w:rsidRPr="00E70EDF">
        <w:rPr>
          <w:sz w:val="28"/>
          <w:szCs w:val="28"/>
        </w:rPr>
        <w:t xml:space="preserve"> совокупность требований</w:t>
      </w:r>
      <w:r w:rsidRPr="00E70EDF">
        <w:rPr>
          <w:sz w:val="28"/>
          <w:szCs w:val="28"/>
        </w:rPr>
        <w:br/>
        <w:t>законодательных и иных правовых актов Российской Федерации,</w:t>
      </w:r>
      <w:r w:rsidRPr="00E70EDF">
        <w:rPr>
          <w:sz w:val="28"/>
          <w:szCs w:val="28"/>
        </w:rPr>
        <w:br/>
        <w:t>регламентирующих порядок судебного разбирательства в судах,</w:t>
      </w:r>
      <w:r w:rsidRPr="00E70EDF">
        <w:rPr>
          <w:sz w:val="28"/>
          <w:szCs w:val="28"/>
        </w:rPr>
        <w:br/>
        <w:t xml:space="preserve">деятельность судей, </w:t>
      </w:r>
      <w:r w:rsidR="000D12B2">
        <w:rPr>
          <w:sz w:val="28"/>
          <w:szCs w:val="28"/>
        </w:rPr>
        <w:t xml:space="preserve">присяжных заседателей, </w:t>
      </w:r>
      <w:r w:rsidRPr="00E70EDF">
        <w:rPr>
          <w:sz w:val="28"/>
          <w:szCs w:val="28"/>
        </w:rPr>
        <w:t>работник</w:t>
      </w:r>
      <w:r w:rsidR="000D12B2">
        <w:rPr>
          <w:sz w:val="28"/>
          <w:szCs w:val="28"/>
        </w:rPr>
        <w:t xml:space="preserve">ов аппарата и других </w:t>
      </w:r>
    </w:p>
    <w:p w:rsidR="000D12B2" w:rsidRDefault="000D12B2" w:rsidP="000D12B2">
      <w:pPr>
        <w:pStyle w:val="a6"/>
        <w:shd w:val="clear" w:color="auto" w:fill="auto"/>
        <w:spacing w:after="0" w:line="320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работников </w:t>
      </w:r>
      <w:r w:rsidR="001D0F6A" w:rsidRPr="00E70EDF">
        <w:rPr>
          <w:sz w:val="28"/>
          <w:szCs w:val="28"/>
        </w:rPr>
        <w:t>суда,</w:t>
      </w:r>
    </w:p>
    <w:p w:rsidR="001D0F6A" w:rsidRDefault="001D0F6A" w:rsidP="000D12B2">
      <w:pPr>
        <w:pStyle w:val="a6"/>
        <w:shd w:val="clear" w:color="auto" w:fill="auto"/>
        <w:spacing w:after="0" w:line="320" w:lineRule="exact"/>
        <w:ind w:left="20" w:right="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lastRenderedPageBreak/>
        <w:br/>
        <w:t>связанная с организационным обеспечением деятельности суда, правила</w:t>
      </w:r>
      <w:r w:rsidRPr="00E70EDF">
        <w:rPr>
          <w:sz w:val="28"/>
          <w:szCs w:val="28"/>
        </w:rPr>
        <w:br/>
        <w:t>поведения граждан в общественных местах;</w:t>
      </w:r>
    </w:p>
    <w:p w:rsidR="000D12B2" w:rsidRPr="00E70EDF" w:rsidRDefault="000D12B2" w:rsidP="000D12B2">
      <w:pPr>
        <w:pStyle w:val="a6"/>
        <w:shd w:val="clear" w:color="auto" w:fill="auto"/>
        <w:spacing w:after="0" w:line="320" w:lineRule="exact"/>
        <w:ind w:left="20" w:right="20"/>
        <w:jc w:val="both"/>
        <w:rPr>
          <w:sz w:val="28"/>
          <w:szCs w:val="28"/>
        </w:rPr>
        <w:sectPr w:rsidR="000D12B2" w:rsidRPr="00E70EDF">
          <w:type w:val="continuous"/>
          <w:pgSz w:w="11909" w:h="16834"/>
          <w:pgMar w:top="1248" w:right="663" w:bottom="1435" w:left="1872" w:header="0" w:footer="3" w:gutter="0"/>
          <w:cols w:space="720"/>
          <w:noEndnote/>
          <w:docGrid w:linePitch="360"/>
        </w:sectPr>
      </w:pPr>
    </w:p>
    <w:p w:rsidR="001D0F6A" w:rsidRPr="00E70EDF" w:rsidRDefault="001D0F6A">
      <w:pPr>
        <w:pStyle w:val="a6"/>
        <w:shd w:val="clear" w:color="auto" w:fill="auto"/>
        <w:spacing w:after="340" w:line="320" w:lineRule="exact"/>
        <w:ind w:left="20" w:right="20" w:firstLine="720"/>
        <w:jc w:val="both"/>
        <w:rPr>
          <w:sz w:val="28"/>
          <w:szCs w:val="28"/>
        </w:rPr>
      </w:pPr>
      <w:r w:rsidRPr="00E70EDF">
        <w:rPr>
          <w:rStyle w:val="a3"/>
          <w:iCs/>
          <w:sz w:val="28"/>
          <w:szCs w:val="28"/>
        </w:rPr>
        <w:lastRenderedPageBreak/>
        <w:t>документы, удостоверяющие личность</w:t>
      </w:r>
      <w:r w:rsidRPr="00E70EDF">
        <w:rPr>
          <w:sz w:val="28"/>
          <w:szCs w:val="28"/>
        </w:rPr>
        <w:t xml:space="preserve"> посетителя - паспорт</w:t>
      </w:r>
      <w:r w:rsidRPr="00E70EDF">
        <w:rPr>
          <w:sz w:val="28"/>
          <w:szCs w:val="28"/>
        </w:rPr>
        <w:br/>
        <w:t>гражданина, временное удостоверение личности гражданина Российской</w:t>
      </w:r>
      <w:r w:rsidRPr="00E70EDF">
        <w:rPr>
          <w:sz w:val="28"/>
          <w:szCs w:val="28"/>
        </w:rPr>
        <w:br/>
        <w:t>Федерации по форме № 2П, удостоверение личности военнослужащего</w:t>
      </w:r>
      <w:r w:rsidRPr="00E70EDF">
        <w:rPr>
          <w:sz w:val="28"/>
          <w:szCs w:val="28"/>
        </w:rPr>
        <w:br/>
        <w:t>Российской Федерации, военный билет, общегражданский заграничный</w:t>
      </w:r>
      <w:r w:rsidRPr="00E70EDF">
        <w:rPr>
          <w:sz w:val="28"/>
          <w:szCs w:val="28"/>
        </w:rPr>
        <w:br/>
        <w:t>паспорт (для прибывших на временное жительство в Российскую Федерацию</w:t>
      </w:r>
      <w:r w:rsidRPr="00E70EDF">
        <w:rPr>
          <w:sz w:val="28"/>
          <w:szCs w:val="28"/>
        </w:rPr>
        <w:br/>
        <w:t>граждан России, постоянно проживающих за границей), паспорт моряка,</w:t>
      </w:r>
      <w:r w:rsidRPr="00E70EDF">
        <w:rPr>
          <w:sz w:val="28"/>
          <w:szCs w:val="28"/>
        </w:rPr>
        <w:br/>
        <w:t>удостоверение беженца, свидетельство о рассмотрении ходатайства о</w:t>
      </w:r>
      <w:r w:rsidRPr="00E70EDF">
        <w:rPr>
          <w:sz w:val="28"/>
          <w:szCs w:val="28"/>
        </w:rPr>
        <w:br/>
        <w:t>признании лица беженцем на территории Российской Федерации, паспорт</w:t>
      </w:r>
      <w:r w:rsidRPr="00E70EDF">
        <w:rPr>
          <w:sz w:val="28"/>
          <w:szCs w:val="28"/>
        </w:rPr>
        <w:br/>
        <w:t>иностранного гражданина, разрешение на временное проживание в</w:t>
      </w:r>
      <w:r w:rsidRPr="00E70EDF">
        <w:rPr>
          <w:sz w:val="28"/>
          <w:szCs w:val="28"/>
        </w:rPr>
        <w:br/>
        <w:t>Российской Федерации, вид на жительство в Российской Федерации,</w:t>
      </w:r>
      <w:r w:rsidRPr="00E70EDF">
        <w:rPr>
          <w:sz w:val="28"/>
          <w:szCs w:val="28"/>
        </w:rPr>
        <w:br/>
        <w:t>свидетельство о предоставлении временного убежища на территории</w:t>
      </w:r>
      <w:r w:rsidRPr="00E70EDF">
        <w:rPr>
          <w:sz w:val="28"/>
          <w:szCs w:val="28"/>
        </w:rPr>
        <w:br/>
        <w:t>Российской Федерации, свидетельство о рождении, выданное</w:t>
      </w:r>
      <w:r w:rsidRPr="00E70EDF">
        <w:rPr>
          <w:sz w:val="28"/>
          <w:szCs w:val="28"/>
        </w:rPr>
        <w:br/>
        <w:t>уполномоченным органом иностранного государства, иные документы,</w:t>
      </w:r>
      <w:r w:rsidRPr="00E70EDF">
        <w:rPr>
          <w:sz w:val="28"/>
          <w:szCs w:val="28"/>
        </w:rPr>
        <w:br/>
        <w:t>предусмотренные законодательством Российской Федерации или</w:t>
      </w:r>
      <w:r w:rsidRPr="00E70EDF">
        <w:rPr>
          <w:sz w:val="28"/>
          <w:szCs w:val="28"/>
        </w:rPr>
        <w:br/>
        <w:t>международными договорами Российской Федерации в качестве документов,</w:t>
      </w:r>
      <w:r w:rsidRPr="00E70EDF">
        <w:rPr>
          <w:sz w:val="28"/>
          <w:szCs w:val="28"/>
        </w:rPr>
        <w:br/>
        <w:t>удостоверяющих личность.</w:t>
      </w:r>
    </w:p>
    <w:p w:rsidR="001D0F6A" w:rsidRPr="00E70EDF" w:rsidRDefault="001D0F6A">
      <w:pPr>
        <w:pStyle w:val="22"/>
        <w:keepNext/>
        <w:keepLines/>
        <w:shd w:val="clear" w:color="auto" w:fill="auto"/>
        <w:spacing w:before="0" w:after="294" w:line="270" w:lineRule="exact"/>
        <w:ind w:left="2680"/>
        <w:jc w:val="left"/>
        <w:rPr>
          <w:sz w:val="28"/>
          <w:szCs w:val="28"/>
        </w:rPr>
      </w:pPr>
      <w:bookmarkStart w:id="3" w:name="bookmark2"/>
      <w:r w:rsidRPr="00E70EDF">
        <w:rPr>
          <w:sz w:val="28"/>
          <w:szCs w:val="28"/>
        </w:rPr>
        <w:t>2. Организация пропускного режима</w:t>
      </w:r>
      <w:bookmarkEnd w:id="3"/>
    </w:p>
    <w:p w:rsidR="001D0F6A" w:rsidRPr="000D12B2" w:rsidRDefault="001D0F6A" w:rsidP="000D12B2">
      <w:pPr>
        <w:pStyle w:val="a6"/>
        <w:numPr>
          <w:ilvl w:val="0"/>
          <w:numId w:val="2"/>
        </w:numPr>
        <w:shd w:val="clear" w:color="auto" w:fill="auto"/>
        <w:tabs>
          <w:tab w:val="left" w:pos="1294"/>
          <w:tab w:val="left" w:pos="1348"/>
        </w:tabs>
        <w:spacing w:after="294" w:line="320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Допуск посетителей в здание осуществляется в соответствии с</w:t>
      </w:r>
      <w:r w:rsidR="000D12B2">
        <w:rPr>
          <w:sz w:val="28"/>
          <w:szCs w:val="28"/>
        </w:rPr>
        <w:t xml:space="preserve"> настоящими Правилами, </w:t>
      </w:r>
      <w:r w:rsidRPr="000D12B2">
        <w:rPr>
          <w:sz w:val="28"/>
          <w:szCs w:val="28"/>
        </w:rPr>
        <w:t>правилами внутреннего распорядка суда, установленным</w:t>
      </w:r>
      <w:r w:rsidR="000D12B2">
        <w:rPr>
          <w:sz w:val="28"/>
          <w:szCs w:val="28"/>
        </w:rPr>
        <w:t xml:space="preserve">и </w:t>
      </w:r>
      <w:r w:rsidR="00A2069D" w:rsidRPr="000D12B2">
        <w:rPr>
          <w:sz w:val="28"/>
          <w:szCs w:val="28"/>
        </w:rPr>
        <w:t>председателе</w:t>
      </w:r>
      <w:r w:rsidR="000D12B2">
        <w:rPr>
          <w:sz w:val="28"/>
          <w:szCs w:val="28"/>
        </w:rPr>
        <w:t>м Зенковского районного суда г. Прокопьевска, с регистрацией на посту судебных приставов по ОУПДС.</w:t>
      </w:r>
    </w:p>
    <w:p w:rsidR="00433973" w:rsidRDefault="001D0F6A" w:rsidP="00433973">
      <w:pPr>
        <w:pStyle w:val="a6"/>
        <w:numPr>
          <w:ilvl w:val="0"/>
          <w:numId w:val="2"/>
        </w:numPr>
        <w:shd w:val="clear" w:color="auto" w:fill="auto"/>
        <w:tabs>
          <w:tab w:val="left" w:pos="1348"/>
        </w:tabs>
        <w:spacing w:after="0" w:line="324" w:lineRule="exact"/>
        <w:ind w:left="20" w:right="40" w:firstLine="720"/>
        <w:jc w:val="both"/>
        <w:rPr>
          <w:sz w:val="28"/>
          <w:szCs w:val="28"/>
        </w:rPr>
      </w:pPr>
      <w:r w:rsidRPr="00433973">
        <w:rPr>
          <w:sz w:val="28"/>
          <w:szCs w:val="28"/>
        </w:rPr>
        <w:t>Пропускной режим и поддержание общественного порядка в</w:t>
      </w:r>
      <w:r w:rsidRPr="00433973">
        <w:rPr>
          <w:sz w:val="28"/>
          <w:szCs w:val="28"/>
        </w:rPr>
        <w:br/>
        <w:t>здании суда осуществляется судебными приставам</w:t>
      </w:r>
      <w:r w:rsidR="00A2069D" w:rsidRPr="00433973">
        <w:rPr>
          <w:sz w:val="28"/>
          <w:szCs w:val="28"/>
        </w:rPr>
        <w:t>и по обеспечению</w:t>
      </w:r>
      <w:r w:rsidR="00A2069D" w:rsidRPr="00433973">
        <w:rPr>
          <w:sz w:val="28"/>
          <w:szCs w:val="28"/>
        </w:rPr>
        <w:br/>
        <w:t xml:space="preserve">установленного порядка </w:t>
      </w:r>
      <w:r w:rsidRPr="00433973">
        <w:rPr>
          <w:sz w:val="28"/>
          <w:szCs w:val="28"/>
        </w:rPr>
        <w:t>де</w:t>
      </w:r>
      <w:r w:rsidR="00A2069D" w:rsidRPr="00433973">
        <w:rPr>
          <w:sz w:val="28"/>
          <w:szCs w:val="28"/>
        </w:rPr>
        <w:t xml:space="preserve">ятельности </w:t>
      </w:r>
      <w:r w:rsidR="00502FDF" w:rsidRPr="00433973">
        <w:rPr>
          <w:sz w:val="28"/>
          <w:szCs w:val="28"/>
        </w:rPr>
        <w:t>суда</w:t>
      </w:r>
      <w:r w:rsidR="00A2069D" w:rsidRPr="00433973">
        <w:rPr>
          <w:sz w:val="28"/>
          <w:szCs w:val="28"/>
        </w:rPr>
        <w:t xml:space="preserve"> </w:t>
      </w:r>
      <w:r w:rsidR="00433973">
        <w:rPr>
          <w:sz w:val="28"/>
          <w:szCs w:val="28"/>
        </w:rPr>
        <w:t>(далее – судебные приставы по ОУПДС)</w:t>
      </w:r>
      <w:r w:rsidR="000D12B2">
        <w:rPr>
          <w:sz w:val="28"/>
          <w:szCs w:val="28"/>
        </w:rPr>
        <w:t>.</w:t>
      </w:r>
    </w:p>
    <w:p w:rsidR="00433973" w:rsidRDefault="00A2069D" w:rsidP="00433973">
      <w:pPr>
        <w:pStyle w:val="a6"/>
        <w:shd w:val="clear" w:color="auto" w:fill="auto"/>
        <w:tabs>
          <w:tab w:val="left" w:pos="1348"/>
        </w:tabs>
        <w:spacing w:after="0" w:line="324" w:lineRule="exact"/>
        <w:ind w:left="20" w:right="40"/>
        <w:jc w:val="both"/>
        <w:rPr>
          <w:sz w:val="28"/>
          <w:szCs w:val="28"/>
        </w:rPr>
      </w:pPr>
      <w:r w:rsidRPr="00433973">
        <w:rPr>
          <w:sz w:val="28"/>
          <w:szCs w:val="28"/>
        </w:rPr>
        <w:br/>
      </w:r>
      <w:r w:rsidR="00433973">
        <w:rPr>
          <w:sz w:val="28"/>
          <w:szCs w:val="28"/>
        </w:rPr>
        <w:t xml:space="preserve">     </w:t>
      </w:r>
      <w:r w:rsidR="007E41CF">
        <w:rPr>
          <w:sz w:val="28"/>
          <w:szCs w:val="28"/>
        </w:rPr>
        <w:t xml:space="preserve">  </w:t>
      </w:r>
      <w:r w:rsidR="00433973">
        <w:rPr>
          <w:sz w:val="28"/>
          <w:szCs w:val="28"/>
        </w:rPr>
        <w:t xml:space="preserve">  </w:t>
      </w:r>
      <w:r w:rsidR="00502FDF" w:rsidRPr="00433973">
        <w:rPr>
          <w:sz w:val="28"/>
          <w:szCs w:val="28"/>
        </w:rPr>
        <w:t xml:space="preserve">2.3. </w:t>
      </w:r>
      <w:r w:rsidR="00433973">
        <w:rPr>
          <w:sz w:val="28"/>
          <w:szCs w:val="28"/>
        </w:rPr>
        <w:t xml:space="preserve"> Присяжные заседатели допускаются в  здание суда согласно списку присяж</w:t>
      </w:r>
      <w:r w:rsidR="000D12B2">
        <w:rPr>
          <w:sz w:val="28"/>
          <w:szCs w:val="28"/>
        </w:rPr>
        <w:t xml:space="preserve">ных заседателей,  размещенному на посту </w:t>
      </w:r>
      <w:r w:rsidR="00433973">
        <w:rPr>
          <w:sz w:val="28"/>
          <w:szCs w:val="28"/>
        </w:rPr>
        <w:t xml:space="preserve"> судебные приставы по ОУПДС, на основании документов, подтверждающих личности присяжных заседателей.</w:t>
      </w:r>
    </w:p>
    <w:p w:rsidR="001D0F6A" w:rsidRPr="00433973" w:rsidRDefault="00433973" w:rsidP="00433973">
      <w:pPr>
        <w:pStyle w:val="a6"/>
        <w:shd w:val="clear" w:color="auto" w:fill="auto"/>
        <w:tabs>
          <w:tab w:val="left" w:pos="1348"/>
        </w:tabs>
        <w:spacing w:after="0" w:line="324" w:lineRule="exact"/>
        <w:ind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D0F6A" w:rsidRPr="00433973">
        <w:rPr>
          <w:sz w:val="28"/>
          <w:szCs w:val="28"/>
        </w:rPr>
        <w:t>Работники Верховного Суда Российской Федерации, Высшего</w:t>
      </w:r>
      <w:r w:rsidR="001D0F6A" w:rsidRPr="00433973">
        <w:rPr>
          <w:sz w:val="28"/>
          <w:szCs w:val="28"/>
        </w:rPr>
        <w:br/>
        <w:t>Арбитражного Суда Российской Федерации, других судов, Судебного</w:t>
      </w:r>
      <w:r w:rsidR="001D0F6A" w:rsidRPr="00433973">
        <w:rPr>
          <w:sz w:val="28"/>
          <w:szCs w:val="28"/>
        </w:rPr>
        <w:br/>
        <w:t>департамента при Верховном Суде Российской Федерации и его органов и</w:t>
      </w:r>
      <w:r w:rsidR="001D0F6A" w:rsidRPr="00433973">
        <w:rPr>
          <w:sz w:val="28"/>
          <w:szCs w:val="28"/>
        </w:rPr>
        <w:br/>
        <w:t>учреждений, Министерства юстиции Российской Федерации и его органов и</w:t>
      </w:r>
      <w:r w:rsidR="001D0F6A" w:rsidRPr="00433973">
        <w:rPr>
          <w:sz w:val="28"/>
          <w:szCs w:val="28"/>
        </w:rPr>
        <w:br/>
        <w:t>учреждений, должностные лица ФССП России, МВД России, ФСБ России,</w:t>
      </w:r>
      <w:r w:rsidR="001D0F6A" w:rsidRPr="00433973">
        <w:rPr>
          <w:sz w:val="28"/>
          <w:szCs w:val="28"/>
        </w:rPr>
        <w:br/>
        <w:t>МЧС России, прокуратуры, налоговой инспекции, таможенных органов,</w:t>
      </w:r>
      <w:r w:rsidR="001D0F6A" w:rsidRPr="00433973">
        <w:rPr>
          <w:sz w:val="28"/>
          <w:szCs w:val="28"/>
        </w:rPr>
        <w:br/>
        <w:t>представители законодательной и исполнительной власти, органов местного</w:t>
      </w:r>
      <w:r w:rsidR="001D0F6A" w:rsidRPr="00433973">
        <w:rPr>
          <w:sz w:val="28"/>
          <w:szCs w:val="28"/>
        </w:rPr>
        <w:br/>
      </w:r>
      <w:r w:rsidR="001D0F6A" w:rsidRPr="00433973">
        <w:rPr>
          <w:sz w:val="28"/>
          <w:szCs w:val="28"/>
        </w:rPr>
        <w:lastRenderedPageBreak/>
        <w:t>самоуправления, адвокаты пропускаются в здание суда по служебным</w:t>
      </w:r>
      <w:r w:rsidR="001D0F6A" w:rsidRPr="00433973">
        <w:rPr>
          <w:sz w:val="28"/>
          <w:szCs w:val="28"/>
        </w:rPr>
        <w:br/>
        <w:t>удостоверениям.</w:t>
      </w:r>
    </w:p>
    <w:p w:rsidR="001D0F6A" w:rsidRPr="00E70EDF" w:rsidRDefault="001D0F6A">
      <w:pPr>
        <w:pStyle w:val="a6"/>
        <w:shd w:val="clear" w:color="auto" w:fill="auto"/>
        <w:spacing w:after="0" w:line="324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Допуск в здание суда представителей средств массовой информации, а</w:t>
      </w:r>
      <w:r w:rsidRPr="00E70EDF">
        <w:rPr>
          <w:sz w:val="28"/>
          <w:szCs w:val="28"/>
        </w:rPr>
        <w:br/>
        <w:t>также внесение в здание суда усилительной и радио-, теле-, кино-,</w:t>
      </w:r>
      <w:r w:rsidRPr="00E70EDF">
        <w:rPr>
          <w:sz w:val="28"/>
          <w:szCs w:val="28"/>
        </w:rPr>
        <w:br/>
        <w:t>фотоаппаратуры осуществляется при предъявлении представителями</w:t>
      </w:r>
      <w:r w:rsidRPr="00E70EDF">
        <w:rPr>
          <w:sz w:val="28"/>
          <w:szCs w:val="28"/>
        </w:rPr>
        <w:br/>
        <w:t>служебных удостоверений по решению председателя суда, лица, его</w:t>
      </w:r>
      <w:r w:rsidRPr="00E70EDF">
        <w:rPr>
          <w:sz w:val="28"/>
          <w:szCs w:val="28"/>
        </w:rPr>
        <w:br/>
        <w:t>замещающего.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Рабочие строительных подрядных организаций пропускаются в здание</w:t>
      </w:r>
      <w:r w:rsidRPr="00E70EDF">
        <w:rPr>
          <w:sz w:val="28"/>
          <w:szCs w:val="28"/>
        </w:rPr>
        <w:br/>
        <w:t>суда по паспортам на основании списков, представляемых администратором</w:t>
      </w:r>
      <w:r w:rsidRPr="00E70EDF">
        <w:rPr>
          <w:sz w:val="28"/>
          <w:szCs w:val="28"/>
        </w:rPr>
        <w:br/>
        <w:t>суда судебным приставам по ОУПДС</w:t>
      </w:r>
      <w:r w:rsidR="00780DE8">
        <w:rPr>
          <w:sz w:val="28"/>
          <w:szCs w:val="28"/>
        </w:rPr>
        <w:t xml:space="preserve"> или сотрудникам охраны</w:t>
      </w:r>
      <w:r w:rsidRPr="00E70EDF">
        <w:rPr>
          <w:sz w:val="28"/>
          <w:szCs w:val="28"/>
        </w:rPr>
        <w:t>.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 случаях аварии (повреждения) электросети, канализации,</w:t>
      </w:r>
      <w:r w:rsidRPr="00E70EDF">
        <w:rPr>
          <w:sz w:val="28"/>
          <w:szCs w:val="28"/>
        </w:rPr>
        <w:br/>
        <w:t>водопровода или отопительной системы, а также необходимости оказания</w:t>
      </w:r>
      <w:r w:rsidRPr="00E70EDF">
        <w:rPr>
          <w:sz w:val="28"/>
          <w:szCs w:val="28"/>
        </w:rPr>
        <w:br/>
        <w:t>медицинской помощи медицинские работники, специалисты</w:t>
      </w:r>
      <w:r w:rsidRPr="00E70EDF">
        <w:rPr>
          <w:sz w:val="28"/>
          <w:szCs w:val="28"/>
        </w:rPr>
        <w:br/>
        <w:t>и рабочие аварийно-ремонтных служб пропускаются в соответствующее</w:t>
      </w:r>
      <w:r w:rsidRPr="00E70EDF">
        <w:rPr>
          <w:sz w:val="28"/>
          <w:szCs w:val="28"/>
        </w:rPr>
        <w:br/>
        <w:t>помещение в рабочее время в сопровождении администратора суда или</w:t>
      </w:r>
      <w:r w:rsidRPr="00E70EDF">
        <w:rPr>
          <w:sz w:val="28"/>
          <w:szCs w:val="28"/>
        </w:rPr>
        <w:br/>
        <w:t>работника аппарата суда, в нерабочее время - в сопровождении дежурных</w:t>
      </w:r>
      <w:r w:rsidR="008076F2" w:rsidRPr="00E70EDF">
        <w:rPr>
          <w:sz w:val="28"/>
          <w:szCs w:val="28"/>
        </w:rPr>
        <w:t>,</w:t>
      </w:r>
      <w:r w:rsidRPr="00E70EDF">
        <w:rPr>
          <w:sz w:val="28"/>
          <w:szCs w:val="28"/>
        </w:rPr>
        <w:br/>
        <w:t>о чем незамедлительно доклады</w:t>
      </w:r>
      <w:r w:rsidR="008076F2" w:rsidRPr="00E70EDF">
        <w:rPr>
          <w:sz w:val="28"/>
          <w:szCs w:val="28"/>
        </w:rPr>
        <w:t xml:space="preserve">вается </w:t>
      </w:r>
      <w:r w:rsidR="00780DE8">
        <w:rPr>
          <w:sz w:val="28"/>
          <w:szCs w:val="28"/>
        </w:rPr>
        <w:t>председателю суда, лицу, его замещающему,  и администратору суда.</w:t>
      </w:r>
    </w:p>
    <w:p w:rsidR="001D0F6A" w:rsidRPr="00E70EDF" w:rsidRDefault="001D0F6A">
      <w:pPr>
        <w:pStyle w:val="a6"/>
        <w:shd w:val="clear" w:color="auto" w:fill="auto"/>
        <w:spacing w:line="324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 xml:space="preserve">Фотосъемка, </w:t>
      </w:r>
      <w:r w:rsidR="00780DE8">
        <w:rPr>
          <w:sz w:val="28"/>
          <w:szCs w:val="28"/>
        </w:rPr>
        <w:t xml:space="preserve">аудиозапись, </w:t>
      </w:r>
      <w:r w:rsidRPr="00E70EDF">
        <w:rPr>
          <w:sz w:val="28"/>
          <w:szCs w:val="28"/>
        </w:rPr>
        <w:t>видеозапись, видео-, киносъемка и трансляция</w:t>
      </w:r>
      <w:r w:rsidR="00780DE8">
        <w:rPr>
          <w:sz w:val="28"/>
          <w:szCs w:val="28"/>
        </w:rPr>
        <w:t xml:space="preserve"> открытого</w:t>
      </w:r>
      <w:r w:rsidRPr="00E70EDF">
        <w:rPr>
          <w:sz w:val="28"/>
          <w:szCs w:val="28"/>
        </w:rPr>
        <w:t xml:space="preserve"> судебного</w:t>
      </w:r>
      <w:r w:rsidRPr="00E70EDF">
        <w:rPr>
          <w:sz w:val="28"/>
          <w:szCs w:val="28"/>
        </w:rPr>
        <w:br/>
        <w:t>заседания в средствах массовой информации допускается с разрешения</w:t>
      </w:r>
      <w:r w:rsidRPr="00E70EDF">
        <w:rPr>
          <w:sz w:val="28"/>
          <w:szCs w:val="28"/>
        </w:rPr>
        <w:br/>
        <w:t>председательствующего в судебном заседании, а в здании и</w:t>
      </w:r>
      <w:r w:rsidR="00502FDF" w:rsidRPr="00E70EDF">
        <w:rPr>
          <w:sz w:val="28"/>
          <w:szCs w:val="28"/>
        </w:rPr>
        <w:t>ли других</w:t>
      </w:r>
      <w:r w:rsidR="00502FDF" w:rsidRPr="00E70EDF">
        <w:rPr>
          <w:sz w:val="28"/>
          <w:szCs w:val="28"/>
        </w:rPr>
        <w:br/>
        <w:t>служебных помещениях с</w:t>
      </w:r>
      <w:r w:rsidR="00780DE8">
        <w:rPr>
          <w:sz w:val="28"/>
          <w:szCs w:val="28"/>
        </w:rPr>
        <w:t>уда - председателя суда или лица, его замещающего.</w:t>
      </w:r>
    </w:p>
    <w:p w:rsidR="00780DE8" w:rsidRPr="00E70EDF" w:rsidRDefault="00780DE8" w:rsidP="00780DE8">
      <w:pPr>
        <w:pStyle w:val="a6"/>
        <w:shd w:val="clear" w:color="auto" w:fill="auto"/>
        <w:tabs>
          <w:tab w:val="left" w:pos="1240"/>
        </w:tabs>
        <w:spacing w:after="237" w:line="324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2.4.</w:t>
      </w:r>
      <w:r w:rsidR="001D0F6A" w:rsidRPr="00E70EDF">
        <w:rPr>
          <w:sz w:val="28"/>
          <w:szCs w:val="28"/>
        </w:rPr>
        <w:t>Нахождение посетителей в здании суда после окончания рабочего</w:t>
      </w:r>
      <w:r w:rsidR="001D0F6A" w:rsidRPr="00E70EDF">
        <w:rPr>
          <w:sz w:val="28"/>
          <w:szCs w:val="28"/>
        </w:rPr>
        <w:br/>
        <w:t xml:space="preserve">времени допустимо только </w:t>
      </w:r>
      <w:r>
        <w:rPr>
          <w:sz w:val="28"/>
          <w:szCs w:val="28"/>
        </w:rPr>
        <w:t xml:space="preserve">с разрешения председателя суда либо лица, его замещающего, судей или </w:t>
      </w:r>
      <w:r w:rsidR="001D0F6A" w:rsidRPr="00E70EDF">
        <w:rPr>
          <w:sz w:val="28"/>
          <w:szCs w:val="28"/>
        </w:rPr>
        <w:t xml:space="preserve">администратора </w:t>
      </w:r>
      <w:r>
        <w:rPr>
          <w:sz w:val="28"/>
          <w:szCs w:val="28"/>
        </w:rPr>
        <w:t xml:space="preserve">суда, </w:t>
      </w:r>
      <w:r w:rsidR="001D0F6A" w:rsidRPr="00E70EDF">
        <w:rPr>
          <w:sz w:val="28"/>
          <w:szCs w:val="28"/>
        </w:rPr>
        <w:t>и контролируется судебными приставами по ОУПДС.</w:t>
      </w:r>
    </w:p>
    <w:p w:rsidR="001D0F6A" w:rsidRDefault="00780DE8" w:rsidP="00780DE8">
      <w:pPr>
        <w:pStyle w:val="a6"/>
        <w:shd w:val="clear" w:color="auto" w:fill="auto"/>
        <w:tabs>
          <w:tab w:val="left" w:pos="1237"/>
        </w:tabs>
        <w:spacing w:after="286" w:line="328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2.5.</w:t>
      </w:r>
      <w:r w:rsidR="001D0F6A" w:rsidRPr="00E70EDF">
        <w:rPr>
          <w:sz w:val="28"/>
          <w:szCs w:val="28"/>
        </w:rPr>
        <w:t>При возникновении чрезвычайных ситуаций допуск посетителей в</w:t>
      </w:r>
      <w:r w:rsidR="001D0F6A" w:rsidRPr="00E70EDF">
        <w:rPr>
          <w:sz w:val="28"/>
          <w:szCs w:val="28"/>
        </w:rPr>
        <w:br/>
        <w:t>здание суда прекращается.</w:t>
      </w:r>
    </w:p>
    <w:p w:rsidR="00FA4982" w:rsidRDefault="00F15ECF" w:rsidP="00FA4982">
      <w:pPr>
        <w:pStyle w:val="a6"/>
        <w:shd w:val="clear" w:color="auto" w:fill="auto"/>
        <w:tabs>
          <w:tab w:val="left" w:pos="1240"/>
        </w:tabs>
        <w:spacing w:after="237" w:line="324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2.6. При необходимости (в случае срабатывания металлообнаружителя, при наличии ручной клади</w:t>
      </w:r>
      <w:r w:rsidR="00FA4982">
        <w:rPr>
          <w:sz w:val="28"/>
          <w:szCs w:val="28"/>
        </w:rPr>
        <w:t xml:space="preserve"> и т.д.</w:t>
      </w:r>
      <w:r>
        <w:rPr>
          <w:sz w:val="28"/>
          <w:szCs w:val="28"/>
        </w:rPr>
        <w:t>)</w:t>
      </w:r>
      <w:r w:rsidR="00FA4982">
        <w:rPr>
          <w:sz w:val="28"/>
          <w:szCs w:val="28"/>
        </w:rPr>
        <w:t xml:space="preserve"> судебный пристав по ОУПДС  должен предложить посетителю предъявить личные  вещи для досмотра. В случае отказа от данной процедуры, а также при наличии достаточных оснований  полагать, что у посетителя находятся  запрещенные к вносу предметы,</w:t>
      </w:r>
      <w:r w:rsidR="00FA4982" w:rsidRPr="00FA4982">
        <w:rPr>
          <w:sz w:val="28"/>
          <w:szCs w:val="28"/>
        </w:rPr>
        <w:t xml:space="preserve"> </w:t>
      </w:r>
      <w:r w:rsidR="00FA4982">
        <w:rPr>
          <w:sz w:val="28"/>
          <w:szCs w:val="28"/>
        </w:rPr>
        <w:t>судебный пристав по ОУПДС  вправе осуществить личный досмотр посетителя, досмотр вещей, находящихся при физическом лице, либо запретить доступ указанного лица в суд при отказе пройти соответствующий досмотр.</w:t>
      </w:r>
    </w:p>
    <w:p w:rsidR="00FA4982" w:rsidRPr="00E70EDF" w:rsidRDefault="00FA4982" w:rsidP="00FA4982">
      <w:pPr>
        <w:pStyle w:val="a6"/>
        <w:shd w:val="clear" w:color="auto" w:fill="auto"/>
        <w:tabs>
          <w:tab w:val="left" w:pos="1240"/>
        </w:tabs>
        <w:spacing w:after="237" w:line="324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2.7. В случае  прибытия в суд посетителя, являющегося участником судебного процесса,  без соответствующей повестки (определения) и (или) </w:t>
      </w:r>
      <w:r>
        <w:rPr>
          <w:sz w:val="28"/>
          <w:szCs w:val="28"/>
        </w:rPr>
        <w:lastRenderedPageBreak/>
        <w:t>документа, удостоверяющего личность, судебный пристав по ОУПДС, выяснив личность указанного лица с его слов и дело,  для участия в котором данное лицо явилось,  узнает у судьи или иного работника суда действительность его участия в процессе. Такой посетитель сопровождается судебным приставом  по ОУПДС   в зал судебного заседания, в котором будет рассматриваться дело, вплоть до решения вопроса о его допуске к участию в судебном заседании. Посетитель, не являющийся участником судебного процесса, и не имеющий документа, удостоверяющего личность,  в здание суда не допускается.</w:t>
      </w:r>
    </w:p>
    <w:p w:rsidR="00F15ECF" w:rsidRPr="00E70EDF" w:rsidRDefault="00F15ECF" w:rsidP="00780DE8">
      <w:pPr>
        <w:pStyle w:val="a6"/>
        <w:shd w:val="clear" w:color="auto" w:fill="auto"/>
        <w:tabs>
          <w:tab w:val="left" w:pos="1237"/>
        </w:tabs>
        <w:spacing w:after="286" w:line="328" w:lineRule="exact"/>
        <w:ind w:right="40"/>
        <w:jc w:val="both"/>
        <w:rPr>
          <w:sz w:val="28"/>
          <w:szCs w:val="28"/>
        </w:rPr>
      </w:pPr>
    </w:p>
    <w:p w:rsidR="001D0F6A" w:rsidRPr="00E70EDF" w:rsidRDefault="001D0F6A">
      <w:pPr>
        <w:pStyle w:val="22"/>
        <w:keepNext/>
        <w:keepLines/>
        <w:shd w:val="clear" w:color="auto" w:fill="auto"/>
        <w:spacing w:before="0" w:after="344" w:line="270" w:lineRule="exact"/>
        <w:ind w:left="2440"/>
        <w:jc w:val="left"/>
        <w:rPr>
          <w:sz w:val="28"/>
          <w:szCs w:val="28"/>
        </w:rPr>
      </w:pPr>
      <w:bookmarkStart w:id="4" w:name="bookmark3"/>
      <w:r w:rsidRPr="00E70EDF">
        <w:rPr>
          <w:sz w:val="28"/>
          <w:szCs w:val="28"/>
        </w:rPr>
        <w:t>3. Права и обязанности посетителей суда</w:t>
      </w:r>
      <w:bookmarkEnd w:id="4"/>
    </w:p>
    <w:p w:rsidR="001D0F6A" w:rsidRPr="00E70EDF" w:rsidRDefault="001D0F6A">
      <w:pPr>
        <w:pStyle w:val="a6"/>
        <w:shd w:val="clear" w:color="auto" w:fill="auto"/>
        <w:spacing w:after="309" w:line="270" w:lineRule="exact"/>
        <w:ind w:left="2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3.1. Посетители суда имеют право:</w:t>
      </w:r>
    </w:p>
    <w:p w:rsidR="001D0F6A" w:rsidRPr="00E70EDF" w:rsidRDefault="001D0F6A">
      <w:pPr>
        <w:pStyle w:val="a6"/>
        <w:shd w:val="clear" w:color="auto" w:fill="auto"/>
        <w:spacing w:after="0" w:line="324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осуществлять проход в здание и залы судебных заседаний суда в</w:t>
      </w:r>
      <w:r w:rsidRPr="00E70EDF">
        <w:rPr>
          <w:sz w:val="28"/>
          <w:szCs w:val="28"/>
        </w:rPr>
        <w:br/>
        <w:t>установленные дни и часы;</w:t>
      </w:r>
    </w:p>
    <w:p w:rsidR="001D0F6A" w:rsidRPr="00E70EDF" w:rsidRDefault="001D0F6A">
      <w:pPr>
        <w:pStyle w:val="a6"/>
        <w:shd w:val="clear" w:color="auto" w:fill="auto"/>
        <w:spacing w:after="0" w:line="324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находиться в суде в течение всего служебного дня, продолжительность</w:t>
      </w:r>
      <w:r w:rsidRPr="00E70EDF">
        <w:rPr>
          <w:sz w:val="28"/>
          <w:szCs w:val="28"/>
        </w:rPr>
        <w:br/>
        <w:t>которого устанавливается правилами внутреннего распорядка суда;</w:t>
      </w:r>
    </w:p>
    <w:p w:rsidR="001D0F6A" w:rsidRPr="00E70EDF" w:rsidRDefault="001D0F6A">
      <w:pPr>
        <w:pStyle w:val="a6"/>
        <w:shd w:val="clear" w:color="auto" w:fill="auto"/>
        <w:spacing w:after="0" w:line="324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находиться в зале судебных заседаний при рассмотрении судебного</w:t>
      </w:r>
      <w:r w:rsidRPr="00E70EDF">
        <w:rPr>
          <w:sz w:val="28"/>
          <w:szCs w:val="28"/>
        </w:rPr>
        <w:br/>
        <w:t>дела, если судебное заседание не является закрытым;</w:t>
      </w:r>
    </w:p>
    <w:p w:rsidR="001D0F6A" w:rsidRPr="00E70EDF" w:rsidRDefault="001D0F6A">
      <w:pPr>
        <w:pStyle w:val="a6"/>
        <w:shd w:val="clear" w:color="auto" w:fill="auto"/>
        <w:spacing w:after="0" w:line="324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знакомиться с образцами судебных документов и получать</w:t>
      </w:r>
      <w:r w:rsidRPr="00E70EDF">
        <w:rPr>
          <w:sz w:val="28"/>
          <w:szCs w:val="28"/>
        </w:rPr>
        <w:br/>
        <w:t>информацию о дате и времени рассмотрения судебных дел, находящихся в</w:t>
      </w:r>
      <w:r w:rsidRPr="00E70EDF">
        <w:rPr>
          <w:sz w:val="28"/>
          <w:szCs w:val="28"/>
        </w:rPr>
        <w:br/>
        <w:t>производстве суда;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посещать приемную суда для подачи в суд заявлений, жалоб и иных</w:t>
      </w:r>
      <w:r w:rsidRPr="00E70EDF">
        <w:rPr>
          <w:sz w:val="28"/>
          <w:szCs w:val="28"/>
        </w:rPr>
        <w:br/>
        <w:t>документов, получения процессуальных документов и информации о</w:t>
      </w:r>
      <w:r w:rsidRPr="00E70EDF">
        <w:rPr>
          <w:sz w:val="28"/>
          <w:szCs w:val="28"/>
        </w:rPr>
        <w:br/>
        <w:t>результатах рассмотрения обращений, ознакомления с материалами дела;</w:t>
      </w:r>
    </w:p>
    <w:p w:rsidR="001D0F6A" w:rsidRPr="00E70EDF" w:rsidRDefault="001D0F6A">
      <w:pPr>
        <w:pStyle w:val="a6"/>
        <w:shd w:val="clear" w:color="auto" w:fill="auto"/>
        <w:spacing w:after="34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обращаться на приём к председателю суда, лицу, его замещающему,</w:t>
      </w:r>
      <w:r w:rsidRPr="00E70EDF">
        <w:rPr>
          <w:sz w:val="28"/>
          <w:szCs w:val="28"/>
        </w:rPr>
        <w:br/>
        <w:t>работникам аппарата суда в дни и часы</w:t>
      </w:r>
      <w:r w:rsidRPr="00E70EDF">
        <w:rPr>
          <w:sz w:val="28"/>
          <w:szCs w:val="28"/>
        </w:rPr>
        <w:br/>
        <w:t>приёма, установленные приказом председателя суда, по вопросам</w:t>
      </w:r>
      <w:r w:rsidRPr="00E70EDF">
        <w:rPr>
          <w:sz w:val="28"/>
          <w:szCs w:val="28"/>
        </w:rPr>
        <w:br/>
      </w:r>
      <w:r w:rsidR="004C5545">
        <w:rPr>
          <w:sz w:val="28"/>
          <w:szCs w:val="28"/>
        </w:rPr>
        <w:t>организации деятельности суда</w:t>
      </w:r>
      <w:r w:rsidRPr="00E70EDF">
        <w:rPr>
          <w:sz w:val="28"/>
          <w:szCs w:val="28"/>
        </w:rPr>
        <w:t>.</w:t>
      </w:r>
    </w:p>
    <w:p w:rsidR="001D0F6A" w:rsidRPr="00E70EDF" w:rsidRDefault="001D0F6A">
      <w:pPr>
        <w:pStyle w:val="a6"/>
        <w:shd w:val="clear" w:color="auto" w:fill="auto"/>
        <w:spacing w:after="252" w:line="270" w:lineRule="exact"/>
        <w:ind w:left="2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3.2. Посетители суда обязаны: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при входе в здание суда сообщать судебному приставу по ОУПДС о</w:t>
      </w:r>
      <w:r w:rsidRPr="00E70EDF">
        <w:rPr>
          <w:sz w:val="28"/>
          <w:szCs w:val="28"/>
        </w:rPr>
        <w:br/>
        <w:t>цели своего п</w:t>
      </w:r>
      <w:r w:rsidR="004C5545">
        <w:rPr>
          <w:sz w:val="28"/>
          <w:szCs w:val="28"/>
        </w:rPr>
        <w:t>рихода</w:t>
      </w:r>
      <w:r w:rsidRPr="00E70EDF">
        <w:rPr>
          <w:sz w:val="28"/>
          <w:szCs w:val="28"/>
        </w:rPr>
        <w:t>; предъявлять судебному приставу по ОУПДС</w:t>
      </w:r>
      <w:r w:rsidRPr="00E70EDF">
        <w:rPr>
          <w:sz w:val="28"/>
          <w:szCs w:val="28"/>
        </w:rPr>
        <w:br/>
        <w:t>документ, удостоверяющий личность, в развернутом виде, судебное</w:t>
      </w:r>
      <w:r w:rsidRPr="00E70EDF">
        <w:rPr>
          <w:sz w:val="28"/>
          <w:szCs w:val="28"/>
        </w:rPr>
        <w:br/>
        <w:t>извещение при его наличии;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проходить осмотр с использованием технических средств, проводимый</w:t>
      </w:r>
      <w:r w:rsidRPr="00E70EDF">
        <w:rPr>
          <w:sz w:val="28"/>
          <w:szCs w:val="28"/>
        </w:rPr>
        <w:br/>
        <w:t>судебными приставами по ОУПДС, и предъявлять им для проверки ручную</w:t>
      </w:r>
      <w:r w:rsidRPr="00E70EDF">
        <w:rPr>
          <w:sz w:val="28"/>
          <w:szCs w:val="28"/>
        </w:rPr>
        <w:br/>
        <w:t>кладь (сумки, портфели, папки и т.п.);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соблюдать установленный порядок деятельности суда и нормы</w:t>
      </w:r>
      <w:r w:rsidRPr="00E70EDF">
        <w:rPr>
          <w:sz w:val="28"/>
          <w:szCs w:val="28"/>
        </w:rPr>
        <w:br/>
        <w:t>поведения в общественных местах;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rPr>
          <w:sz w:val="28"/>
          <w:szCs w:val="28"/>
        </w:rPr>
      </w:pPr>
      <w:r w:rsidRPr="00E70EDF">
        <w:rPr>
          <w:sz w:val="28"/>
          <w:szCs w:val="28"/>
        </w:rPr>
        <w:lastRenderedPageBreak/>
        <w:t>сообщать секретарю судебного заседания о своей явке;</w:t>
      </w:r>
      <w:r w:rsidRPr="00E70EDF">
        <w:rPr>
          <w:sz w:val="28"/>
          <w:szCs w:val="28"/>
        </w:rPr>
        <w:br/>
      </w:r>
      <w:r w:rsidR="004C5545">
        <w:rPr>
          <w:sz w:val="28"/>
          <w:szCs w:val="28"/>
        </w:rPr>
        <w:t xml:space="preserve">          </w:t>
      </w:r>
      <w:r w:rsidRPr="00E70EDF">
        <w:rPr>
          <w:sz w:val="28"/>
          <w:szCs w:val="28"/>
        </w:rPr>
        <w:t>до приглашения в зал судебного заседания находиться в месте,</w:t>
      </w:r>
      <w:r w:rsidRPr="00E70EDF">
        <w:rPr>
          <w:sz w:val="28"/>
          <w:szCs w:val="28"/>
        </w:rPr>
        <w:br/>
        <w:t>указанном судьей, секретарем судебного заседания, работником аппарата</w:t>
      </w:r>
      <w:r w:rsidRPr="00E70EDF">
        <w:rPr>
          <w:sz w:val="28"/>
          <w:szCs w:val="28"/>
        </w:rPr>
        <w:br/>
        <w:t>суда либо судебным приставом по ОУПДС;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покидать зал судебного заседания по требованию судьи, работника</w:t>
      </w:r>
      <w:r w:rsidRPr="00E70EDF">
        <w:rPr>
          <w:sz w:val="28"/>
          <w:szCs w:val="28"/>
        </w:rPr>
        <w:br/>
        <w:t>аппарата суда или судебного пристава по ОУПДС;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не вмешиваться в действия судьи и других участников процесса, не</w:t>
      </w:r>
      <w:r w:rsidRPr="00E70EDF">
        <w:rPr>
          <w:sz w:val="28"/>
          <w:szCs w:val="28"/>
        </w:rPr>
        <w:br/>
        <w:t>мешать проведению судебного разбирательства вопросами, репликами, не</w:t>
      </w:r>
      <w:r w:rsidRPr="00E70EDF">
        <w:rPr>
          <w:sz w:val="28"/>
          <w:szCs w:val="28"/>
        </w:rPr>
        <w:br/>
        <w:t>допускать нарушений общественного порядка;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выполнять требования и распоряжения председателя суда, судей,</w:t>
      </w:r>
      <w:r w:rsidRPr="00E70EDF">
        <w:rPr>
          <w:sz w:val="28"/>
          <w:szCs w:val="28"/>
        </w:rPr>
        <w:br/>
        <w:t>администратора суда, работников аппарата суда, судебных приставов по</w:t>
      </w:r>
      <w:r w:rsidRPr="00E70EDF">
        <w:rPr>
          <w:sz w:val="28"/>
          <w:szCs w:val="28"/>
        </w:rPr>
        <w:br/>
        <w:t>ОУПДС в суде, залах судебных заседаний, не допуская проявлений</w:t>
      </w:r>
      <w:r w:rsidRPr="00E70EDF">
        <w:rPr>
          <w:sz w:val="28"/>
          <w:szCs w:val="28"/>
        </w:rPr>
        <w:br/>
        <w:t>неуважительного отношения к ним и посетителям суда;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не препятствовать надлежащему исполнени</w:t>
      </w:r>
      <w:r w:rsidR="004C5545">
        <w:rPr>
          <w:sz w:val="28"/>
          <w:szCs w:val="28"/>
        </w:rPr>
        <w:t>ю судьями, работниками</w:t>
      </w:r>
      <w:r w:rsidR="004C5545">
        <w:rPr>
          <w:sz w:val="28"/>
          <w:szCs w:val="28"/>
        </w:rPr>
        <w:br/>
        <w:t>аппарата суда</w:t>
      </w:r>
      <w:r w:rsidRPr="00E70EDF">
        <w:rPr>
          <w:sz w:val="28"/>
          <w:szCs w:val="28"/>
        </w:rPr>
        <w:t xml:space="preserve"> и судебными приставами по ОУПДС их служебных</w:t>
      </w:r>
      <w:r w:rsidRPr="00E70EDF">
        <w:rPr>
          <w:sz w:val="28"/>
          <w:szCs w:val="28"/>
        </w:rPr>
        <w:br/>
        <w:t>обязанностей;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rPr>
          <w:sz w:val="28"/>
          <w:szCs w:val="28"/>
        </w:rPr>
      </w:pPr>
      <w:r w:rsidRPr="00E70EDF">
        <w:rPr>
          <w:sz w:val="28"/>
          <w:szCs w:val="28"/>
        </w:rPr>
        <w:t>соблюдать очередность на приеме в приемной суда;</w:t>
      </w:r>
      <w:r w:rsidRPr="00E70EDF">
        <w:rPr>
          <w:sz w:val="28"/>
          <w:szCs w:val="28"/>
        </w:rPr>
        <w:br/>
      </w:r>
      <w:r w:rsidR="004C5545">
        <w:rPr>
          <w:sz w:val="28"/>
          <w:szCs w:val="28"/>
        </w:rPr>
        <w:t xml:space="preserve">          </w:t>
      </w:r>
      <w:r w:rsidRPr="00E70EDF">
        <w:rPr>
          <w:sz w:val="28"/>
          <w:szCs w:val="28"/>
        </w:rPr>
        <w:t>бережно относиться к имуществу судов, соблюдать чистоту, тишину и</w:t>
      </w:r>
      <w:r w:rsidRPr="00E70EDF">
        <w:rPr>
          <w:sz w:val="28"/>
          <w:szCs w:val="28"/>
        </w:rPr>
        <w:br/>
        <w:t>порядок в зда</w:t>
      </w:r>
      <w:r w:rsidR="004C5545">
        <w:rPr>
          <w:sz w:val="28"/>
          <w:szCs w:val="28"/>
        </w:rPr>
        <w:t>нии и служебных помещениях суда</w:t>
      </w:r>
      <w:r w:rsidRPr="00E70EDF">
        <w:rPr>
          <w:sz w:val="28"/>
          <w:szCs w:val="28"/>
        </w:rPr>
        <w:t>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 случае возникновения чрезвычайных ситуаций строго следовать</w:t>
      </w:r>
      <w:r w:rsidRPr="00E70EDF">
        <w:rPr>
          <w:sz w:val="28"/>
          <w:szCs w:val="28"/>
        </w:rPr>
        <w:br/>
        <w:t>указаниям судебных приставов по ОУПДС;</w:t>
      </w:r>
    </w:p>
    <w:p w:rsidR="001D0F6A" w:rsidRDefault="001D0F6A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выполнять требования судебного пристава по ОУП</w:t>
      </w:r>
      <w:r w:rsidR="004C5545">
        <w:rPr>
          <w:sz w:val="28"/>
          <w:szCs w:val="28"/>
        </w:rPr>
        <w:t>ДС об</w:t>
      </w:r>
      <w:r w:rsidR="004C5545">
        <w:rPr>
          <w:sz w:val="28"/>
          <w:szCs w:val="28"/>
        </w:rPr>
        <w:br/>
        <w:t xml:space="preserve">освобождении здания суда </w:t>
      </w:r>
      <w:r w:rsidRPr="00E70EDF">
        <w:rPr>
          <w:sz w:val="28"/>
          <w:szCs w:val="28"/>
        </w:rPr>
        <w:t>после окончания рабочего дня, а</w:t>
      </w:r>
      <w:r w:rsidRPr="00E70EDF">
        <w:rPr>
          <w:sz w:val="28"/>
          <w:szCs w:val="28"/>
        </w:rPr>
        <w:br/>
        <w:t>также в экстремальных ситуациях.</w:t>
      </w:r>
    </w:p>
    <w:p w:rsidR="00E70EDF" w:rsidRPr="00E70EDF" w:rsidRDefault="00E70EDF">
      <w:pPr>
        <w:pStyle w:val="a6"/>
        <w:shd w:val="clear" w:color="auto" w:fill="auto"/>
        <w:spacing w:after="0" w:line="320" w:lineRule="exact"/>
        <w:ind w:left="20" w:right="40" w:firstLine="700"/>
        <w:jc w:val="both"/>
        <w:rPr>
          <w:sz w:val="28"/>
          <w:szCs w:val="28"/>
        </w:rPr>
      </w:pPr>
    </w:p>
    <w:p w:rsidR="001D0F6A" w:rsidRPr="00E70EDF" w:rsidRDefault="001D0F6A">
      <w:pPr>
        <w:pStyle w:val="22"/>
        <w:keepNext/>
        <w:keepLines/>
        <w:shd w:val="clear" w:color="auto" w:fill="auto"/>
        <w:spacing w:before="0" w:after="297" w:line="270" w:lineRule="exact"/>
        <w:ind w:left="3220"/>
        <w:jc w:val="left"/>
        <w:rPr>
          <w:sz w:val="28"/>
          <w:szCs w:val="28"/>
        </w:rPr>
      </w:pPr>
      <w:bookmarkStart w:id="5" w:name="bookmark4"/>
      <w:r w:rsidRPr="00E70EDF">
        <w:rPr>
          <w:sz w:val="28"/>
          <w:szCs w:val="28"/>
        </w:rPr>
        <w:t>4. Меры безопасности в суде</w:t>
      </w:r>
      <w:bookmarkEnd w:id="5"/>
    </w:p>
    <w:p w:rsidR="001D0F6A" w:rsidRPr="00E70EDF" w:rsidRDefault="001D0F6A">
      <w:pPr>
        <w:pStyle w:val="a6"/>
        <w:numPr>
          <w:ilvl w:val="0"/>
          <w:numId w:val="3"/>
        </w:numPr>
        <w:shd w:val="clear" w:color="auto" w:fill="auto"/>
        <w:tabs>
          <w:tab w:val="left" w:pos="1420"/>
        </w:tabs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 целях предупреждения и пресечения террористической</w:t>
      </w:r>
      <w:r w:rsidRPr="00E70EDF">
        <w:rPr>
          <w:sz w:val="28"/>
          <w:szCs w:val="28"/>
        </w:rPr>
        <w:br/>
        <w:t>деятельности, иных преступлений и административных правонарушений,</w:t>
      </w:r>
      <w:r w:rsidRPr="00E70EDF">
        <w:rPr>
          <w:sz w:val="28"/>
          <w:szCs w:val="28"/>
        </w:rPr>
        <w:br/>
        <w:t>обеспечения личной безопасности судей, работников аппарата суда и</w:t>
      </w:r>
      <w:r w:rsidRPr="00E70EDF">
        <w:rPr>
          <w:sz w:val="28"/>
          <w:szCs w:val="28"/>
        </w:rPr>
        <w:br/>
        <w:t>посетителей в здании и служебных помещениях суда посетителям</w:t>
      </w:r>
      <w:r w:rsidRPr="00E70EDF">
        <w:rPr>
          <w:sz w:val="28"/>
          <w:szCs w:val="28"/>
        </w:rPr>
        <w:br/>
        <w:t>запрещается: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проносить в здание и служебные помещения суда предметы,</w:t>
      </w:r>
      <w:r w:rsidRPr="00E70EDF">
        <w:rPr>
          <w:sz w:val="28"/>
          <w:szCs w:val="28"/>
        </w:rPr>
        <w:br/>
        <w:t>перечисленные в приложении, а также предметы и средства, наличие</w:t>
      </w:r>
      <w:r w:rsidRPr="00E70EDF">
        <w:rPr>
          <w:sz w:val="28"/>
          <w:szCs w:val="28"/>
        </w:rPr>
        <w:br/>
        <w:t>которых у посетителя либо их применение (использование) может</w:t>
      </w:r>
      <w:r w:rsidRPr="00E70EDF">
        <w:rPr>
          <w:sz w:val="28"/>
          <w:szCs w:val="28"/>
        </w:rPr>
        <w:br/>
        <w:t>представлять угрозу для безопасности окружающих;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находиться в служебных помещениях суда без разрешения судей,</w:t>
      </w:r>
      <w:r w:rsidRPr="00E70EDF">
        <w:rPr>
          <w:sz w:val="28"/>
          <w:szCs w:val="28"/>
        </w:rPr>
        <w:br/>
        <w:t>работников аппарата суда и судебных приставов по ОУПДС;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433973">
        <w:rPr>
          <w:sz w:val="28"/>
          <w:szCs w:val="28"/>
        </w:rPr>
        <w:t>использовать мобильные телефоны, пейджеры и другие средства связи</w:t>
      </w:r>
      <w:r w:rsidR="00502FDF" w:rsidRPr="00E70EDF">
        <w:rPr>
          <w:sz w:val="28"/>
          <w:szCs w:val="28"/>
        </w:rPr>
        <w:t xml:space="preserve"> </w:t>
      </w:r>
      <w:r w:rsidRPr="00E70EDF">
        <w:rPr>
          <w:sz w:val="28"/>
          <w:szCs w:val="28"/>
        </w:rPr>
        <w:t>и пользоваться ими в зале судебного за</w:t>
      </w:r>
      <w:r w:rsidR="00E70EDF">
        <w:rPr>
          <w:sz w:val="28"/>
          <w:szCs w:val="28"/>
        </w:rPr>
        <w:t xml:space="preserve">седания, за исключением функции </w:t>
      </w:r>
      <w:r w:rsidRPr="00E70EDF">
        <w:rPr>
          <w:sz w:val="28"/>
          <w:szCs w:val="28"/>
        </w:rPr>
        <w:t>аудиозаписи;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во время судебного заседания производить видеозапись и фотосъемку</w:t>
      </w:r>
      <w:r w:rsidRPr="00E70EDF">
        <w:rPr>
          <w:sz w:val="28"/>
          <w:szCs w:val="28"/>
        </w:rPr>
        <w:br/>
        <w:t>без разрешения председательствующего судьи (аудиозапись во время</w:t>
      </w:r>
      <w:r w:rsidRPr="00E70EDF">
        <w:rPr>
          <w:sz w:val="28"/>
          <w:szCs w:val="28"/>
        </w:rPr>
        <w:br/>
      </w:r>
      <w:r w:rsidRPr="00E70EDF">
        <w:rPr>
          <w:sz w:val="28"/>
          <w:szCs w:val="28"/>
        </w:rPr>
        <w:lastRenderedPageBreak/>
        <w:t>судебного заседания проводится в порядке, установленном нормами</w:t>
      </w:r>
      <w:r w:rsidRPr="00E70EDF">
        <w:rPr>
          <w:sz w:val="28"/>
          <w:szCs w:val="28"/>
        </w:rPr>
        <w:br/>
        <w:t>процессуального законодательства);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проникать и находиться в непосредственной близости с помещениями</w:t>
      </w:r>
      <w:r w:rsidRPr="00E70EDF">
        <w:rPr>
          <w:sz w:val="28"/>
          <w:szCs w:val="28"/>
        </w:rPr>
        <w:br/>
        <w:t>суда, предназначенными для лиц, содержащихся под стражей;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выносить из здания или служебных помещений суда, а также портить</w:t>
      </w:r>
      <w:r w:rsidRPr="00E70EDF">
        <w:rPr>
          <w:sz w:val="28"/>
          <w:szCs w:val="28"/>
        </w:rPr>
        <w:br/>
        <w:t>или уничтожать документы, полученные для ознакомления, а также</w:t>
      </w:r>
      <w:r w:rsidRPr="00E70EDF">
        <w:rPr>
          <w:sz w:val="28"/>
          <w:szCs w:val="28"/>
        </w:rPr>
        <w:br/>
        <w:t>имущество суда;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изымать образцы судебных документов с информационных стендов</w:t>
      </w:r>
      <w:r w:rsidRPr="00E70EDF">
        <w:rPr>
          <w:sz w:val="28"/>
          <w:szCs w:val="28"/>
        </w:rPr>
        <w:br/>
        <w:t>суда либо размещать на них объявления личного и рекламного характера;</w:t>
      </w:r>
    </w:p>
    <w:p w:rsidR="001D0F6A" w:rsidRPr="00E70EDF" w:rsidRDefault="001D0F6A">
      <w:pPr>
        <w:pStyle w:val="a6"/>
        <w:shd w:val="clear" w:color="auto" w:fill="auto"/>
        <w:spacing w:after="0" w:line="320" w:lineRule="exact"/>
        <w:ind w:left="2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курить;</w:t>
      </w:r>
    </w:p>
    <w:p w:rsidR="001D0F6A" w:rsidRPr="00E70EDF" w:rsidRDefault="001D0F6A">
      <w:pPr>
        <w:pStyle w:val="a6"/>
        <w:shd w:val="clear" w:color="auto" w:fill="auto"/>
        <w:spacing w:after="297" w:line="320" w:lineRule="exact"/>
        <w:ind w:left="2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оставлять без присмотра личные вещи и документы.</w:t>
      </w:r>
    </w:p>
    <w:p w:rsidR="001D0F6A" w:rsidRPr="00E70EDF" w:rsidRDefault="001D0F6A">
      <w:pPr>
        <w:pStyle w:val="a6"/>
        <w:numPr>
          <w:ilvl w:val="0"/>
          <w:numId w:val="3"/>
        </w:numPr>
        <w:shd w:val="clear" w:color="auto" w:fill="auto"/>
        <w:tabs>
          <w:tab w:val="left" w:pos="1341"/>
        </w:tabs>
        <w:spacing w:after="343" w:line="324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Запрещается доступ в здание и служебные помещения суда</w:t>
      </w:r>
      <w:r w:rsidRPr="00E70EDF">
        <w:rPr>
          <w:sz w:val="28"/>
          <w:szCs w:val="28"/>
        </w:rPr>
        <w:br/>
        <w:t>(или удаляются из здания и служебных помещений суда) лицам в состоянии</w:t>
      </w:r>
      <w:r w:rsidRPr="00E70EDF">
        <w:rPr>
          <w:sz w:val="28"/>
          <w:szCs w:val="28"/>
        </w:rPr>
        <w:br/>
        <w:t>алкогольного, наркотического или токсического опьянения, с агрессивным</w:t>
      </w:r>
      <w:r w:rsidRPr="00E70EDF">
        <w:rPr>
          <w:sz w:val="28"/>
          <w:szCs w:val="28"/>
        </w:rPr>
        <w:br/>
        <w:t>поведением, не отвечающим санитарно-гигиеническим требованиям,</w:t>
      </w:r>
      <w:r w:rsidRPr="00E70EDF">
        <w:rPr>
          <w:sz w:val="28"/>
          <w:szCs w:val="28"/>
        </w:rPr>
        <w:br/>
        <w:t>малолетним детям без сопровождения взрослых, посетителей с животными.</w:t>
      </w:r>
    </w:p>
    <w:p w:rsidR="001D0F6A" w:rsidRPr="00E70EDF" w:rsidRDefault="001D0F6A">
      <w:pPr>
        <w:pStyle w:val="22"/>
        <w:keepNext/>
        <w:keepLines/>
        <w:shd w:val="clear" w:color="auto" w:fill="auto"/>
        <w:spacing w:before="0" w:after="292" w:line="270" w:lineRule="exact"/>
        <w:ind w:left="2720"/>
        <w:jc w:val="left"/>
        <w:rPr>
          <w:sz w:val="28"/>
          <w:szCs w:val="28"/>
        </w:rPr>
      </w:pPr>
      <w:bookmarkStart w:id="6" w:name="bookmark5"/>
      <w:r w:rsidRPr="00E70EDF">
        <w:rPr>
          <w:sz w:val="28"/>
          <w:szCs w:val="28"/>
        </w:rPr>
        <w:t>5. Ответственность посетителей суда</w:t>
      </w:r>
      <w:bookmarkEnd w:id="6"/>
    </w:p>
    <w:p w:rsidR="001D0F6A" w:rsidRDefault="001D0F6A">
      <w:pPr>
        <w:pStyle w:val="a6"/>
        <w:shd w:val="clear" w:color="auto" w:fill="auto"/>
        <w:spacing w:after="0" w:line="331" w:lineRule="exact"/>
        <w:ind w:left="20" w:right="60" w:firstLine="70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5.1. В случае нарушения посетителями установленных в суде правил</w:t>
      </w:r>
      <w:r w:rsidRPr="00E70EDF">
        <w:rPr>
          <w:sz w:val="28"/>
          <w:szCs w:val="28"/>
        </w:rPr>
        <w:br/>
        <w:t>председатель суда, лицо, его замещающее, судьи, администратор суда,</w:t>
      </w:r>
      <w:r w:rsidRPr="00E70EDF">
        <w:rPr>
          <w:sz w:val="28"/>
          <w:szCs w:val="28"/>
        </w:rPr>
        <w:br/>
        <w:t>работники аппарата суда, судебные приставы по ОУПДС в залах судебных</w:t>
      </w:r>
      <w:r w:rsidRPr="00E70EDF">
        <w:rPr>
          <w:sz w:val="28"/>
          <w:szCs w:val="28"/>
        </w:rPr>
        <w:br/>
        <w:t>заседаний вправе делать им соответствующие замечания и применять иные</w:t>
      </w:r>
      <w:r w:rsidRPr="00E70EDF">
        <w:rPr>
          <w:sz w:val="28"/>
          <w:szCs w:val="28"/>
        </w:rPr>
        <w:br/>
        <w:t>меры воздействия, предусмотренные действующим законодательством.</w:t>
      </w:r>
    </w:p>
    <w:p w:rsidR="004C5545" w:rsidRPr="00E70EDF" w:rsidRDefault="004C5545">
      <w:pPr>
        <w:pStyle w:val="a6"/>
        <w:shd w:val="clear" w:color="auto" w:fill="auto"/>
        <w:spacing w:after="0" w:line="331" w:lineRule="exact"/>
        <w:ind w:left="20" w:right="60" w:firstLine="700"/>
        <w:jc w:val="both"/>
        <w:rPr>
          <w:sz w:val="28"/>
          <w:szCs w:val="28"/>
        </w:rPr>
      </w:pPr>
    </w:p>
    <w:p w:rsidR="001D0F6A" w:rsidRPr="00E70EDF" w:rsidRDefault="001D0F6A">
      <w:pPr>
        <w:pStyle w:val="a6"/>
        <w:numPr>
          <w:ilvl w:val="0"/>
          <w:numId w:val="4"/>
        </w:numPr>
        <w:shd w:val="clear" w:color="auto" w:fill="auto"/>
        <w:tabs>
          <w:tab w:val="left" w:pos="1316"/>
        </w:tabs>
        <w:spacing w:after="297" w:line="320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Воспрепятствование осуществлению правосудия, неуважение к</w:t>
      </w:r>
      <w:r w:rsidRPr="00E70EDF">
        <w:rPr>
          <w:sz w:val="28"/>
          <w:szCs w:val="28"/>
        </w:rPr>
        <w:br/>
        <w:t>суду, нарушение общественного порядка в здании или служебных</w:t>
      </w:r>
      <w:r w:rsidRPr="00E70EDF">
        <w:rPr>
          <w:sz w:val="28"/>
          <w:szCs w:val="28"/>
        </w:rPr>
        <w:br/>
        <w:t>помещениях суда, а также неисполнение законных распоряжений судей</w:t>
      </w:r>
      <w:r w:rsidRPr="00E70EDF">
        <w:rPr>
          <w:sz w:val="28"/>
          <w:szCs w:val="28"/>
        </w:rPr>
        <w:br/>
        <w:t>(работников аппарата суда, обеспечивающих установленный порядок в залах</w:t>
      </w:r>
      <w:r w:rsidRPr="00E70EDF">
        <w:rPr>
          <w:sz w:val="28"/>
          <w:szCs w:val="28"/>
        </w:rPr>
        <w:br/>
        <w:t>судебных заседаний, судебных приставов по ОУПДС) о прекращении</w:t>
      </w:r>
      <w:r w:rsidRPr="00E70EDF">
        <w:rPr>
          <w:sz w:val="28"/>
          <w:szCs w:val="28"/>
        </w:rPr>
        <w:br/>
        <w:t>действий, нарушающих установленные в суде правила, и иных</w:t>
      </w:r>
      <w:r w:rsidRPr="00E70EDF">
        <w:rPr>
          <w:sz w:val="28"/>
          <w:szCs w:val="28"/>
        </w:rPr>
        <w:br/>
        <w:t>противоправных действий влекут ответственность, предусмотренную</w:t>
      </w:r>
      <w:r w:rsidRPr="00E70EDF">
        <w:rPr>
          <w:sz w:val="28"/>
          <w:szCs w:val="28"/>
        </w:rPr>
        <w:br/>
        <w:t>законодательством Российской Федерации.</w:t>
      </w:r>
    </w:p>
    <w:p w:rsidR="001D0F6A" w:rsidRPr="00E70EDF" w:rsidRDefault="001D0F6A">
      <w:pPr>
        <w:pStyle w:val="a6"/>
        <w:numPr>
          <w:ilvl w:val="0"/>
          <w:numId w:val="4"/>
        </w:numPr>
        <w:shd w:val="clear" w:color="auto" w:fill="auto"/>
        <w:tabs>
          <w:tab w:val="left" w:pos="1266"/>
        </w:tabs>
        <w:spacing w:after="300" w:line="324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 случаях выявления фактов нарушения общественного порядка</w:t>
      </w:r>
      <w:r w:rsidRPr="00E70EDF">
        <w:rPr>
          <w:sz w:val="28"/>
          <w:szCs w:val="28"/>
        </w:rPr>
        <w:br/>
        <w:t>посетителями в здании они могут быть удалены, задержаны и переданы</w:t>
      </w:r>
      <w:r w:rsidRPr="00E70EDF">
        <w:rPr>
          <w:sz w:val="28"/>
          <w:szCs w:val="28"/>
        </w:rPr>
        <w:br/>
        <w:t>судебными приставами по ОУПДС в органы внутренних дел с составлением</w:t>
      </w:r>
      <w:r w:rsidRPr="00E70EDF">
        <w:rPr>
          <w:sz w:val="28"/>
          <w:szCs w:val="28"/>
        </w:rPr>
        <w:br/>
        <w:t>протокола об административном правонарушении.</w:t>
      </w:r>
    </w:p>
    <w:p w:rsidR="001D0F6A" w:rsidRPr="00E70EDF" w:rsidRDefault="001D0F6A">
      <w:pPr>
        <w:pStyle w:val="a6"/>
        <w:numPr>
          <w:ilvl w:val="0"/>
          <w:numId w:val="4"/>
        </w:numPr>
        <w:shd w:val="clear" w:color="auto" w:fill="auto"/>
        <w:tabs>
          <w:tab w:val="left" w:pos="1359"/>
        </w:tabs>
        <w:spacing w:after="300" w:line="324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 случае неисполнения законного распоряжения судьи или</w:t>
      </w:r>
      <w:r w:rsidRPr="00E70EDF">
        <w:rPr>
          <w:sz w:val="28"/>
          <w:szCs w:val="28"/>
        </w:rPr>
        <w:br/>
        <w:t>судебного пристава по ОУПДС о прекращении действий, нарушающих</w:t>
      </w:r>
      <w:r w:rsidRPr="00E70EDF">
        <w:rPr>
          <w:sz w:val="28"/>
          <w:szCs w:val="28"/>
        </w:rPr>
        <w:br/>
        <w:t>установленные в суде правила, нарушитель привлекается к</w:t>
      </w:r>
      <w:r w:rsidRPr="00E70EDF">
        <w:rPr>
          <w:sz w:val="28"/>
          <w:szCs w:val="28"/>
        </w:rPr>
        <w:br/>
      </w:r>
      <w:r w:rsidRPr="00E70EDF">
        <w:rPr>
          <w:sz w:val="28"/>
          <w:szCs w:val="28"/>
        </w:rPr>
        <w:lastRenderedPageBreak/>
        <w:t>административной ответственности в соответствии с нормами Кодекса</w:t>
      </w:r>
      <w:r w:rsidRPr="00E70EDF">
        <w:rPr>
          <w:sz w:val="28"/>
          <w:szCs w:val="28"/>
        </w:rPr>
        <w:br/>
        <w:t>Российской Федерации об административных правонарушениях.</w:t>
      </w:r>
    </w:p>
    <w:p w:rsidR="001D0F6A" w:rsidRPr="00E70EDF" w:rsidRDefault="001D0F6A">
      <w:pPr>
        <w:pStyle w:val="a6"/>
        <w:numPr>
          <w:ilvl w:val="0"/>
          <w:numId w:val="4"/>
        </w:numPr>
        <w:shd w:val="clear" w:color="auto" w:fill="auto"/>
        <w:tabs>
          <w:tab w:val="left" w:pos="1345"/>
        </w:tabs>
        <w:spacing w:after="303" w:line="324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 случае совершения посетителями судов деяний, влекущих</w:t>
      </w:r>
      <w:r w:rsidRPr="00E70EDF">
        <w:rPr>
          <w:sz w:val="28"/>
          <w:szCs w:val="28"/>
        </w:rPr>
        <w:br/>
        <w:t>уголовную ответственность, в том числе предусмотренных</w:t>
      </w:r>
      <w:r w:rsidRPr="00E70EDF">
        <w:rPr>
          <w:sz w:val="28"/>
          <w:szCs w:val="28"/>
        </w:rPr>
        <w:br/>
        <w:t>статьями 294 - 298 Уголовного кодекса Российской Федерации, виновные</w:t>
      </w:r>
      <w:r w:rsidRPr="00E70EDF">
        <w:rPr>
          <w:sz w:val="28"/>
          <w:szCs w:val="28"/>
        </w:rPr>
        <w:br/>
        <w:t>лица подлежат привлечению к уголовной ответственности в установленном</w:t>
      </w:r>
      <w:r w:rsidRPr="00E70EDF">
        <w:rPr>
          <w:sz w:val="28"/>
          <w:szCs w:val="28"/>
        </w:rPr>
        <w:br/>
        <w:t>порядке.</w:t>
      </w:r>
    </w:p>
    <w:p w:rsidR="001D0F6A" w:rsidRDefault="001D0F6A" w:rsidP="007E41CF">
      <w:pPr>
        <w:pStyle w:val="a6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0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 случае умышленного уничтожения либо повреждения имущества</w:t>
      </w:r>
      <w:r w:rsidRPr="00E70EDF">
        <w:rPr>
          <w:sz w:val="28"/>
          <w:szCs w:val="28"/>
        </w:rPr>
        <w:br/>
        <w:t>судов и находящихся в них материально-технических ценностей виновные</w:t>
      </w:r>
      <w:r w:rsidRPr="00E70EDF">
        <w:rPr>
          <w:sz w:val="28"/>
          <w:szCs w:val="28"/>
        </w:rPr>
        <w:br/>
        <w:t>лица могут быть привлечены к административной</w:t>
      </w:r>
      <w:r w:rsidR="00502FDF" w:rsidRPr="00E70EDF">
        <w:rPr>
          <w:sz w:val="28"/>
          <w:szCs w:val="28"/>
        </w:rPr>
        <w:t xml:space="preserve"> либо уголовной</w:t>
      </w:r>
      <w:r w:rsidR="00502FDF" w:rsidRPr="00E70EDF">
        <w:rPr>
          <w:sz w:val="28"/>
          <w:szCs w:val="28"/>
        </w:rPr>
        <w:br/>
        <w:t xml:space="preserve">ответственности </w:t>
      </w:r>
      <w:r w:rsidRPr="00E70EDF">
        <w:rPr>
          <w:sz w:val="28"/>
          <w:szCs w:val="28"/>
        </w:rPr>
        <w:t>с последующим возмещен</w:t>
      </w:r>
      <w:r w:rsidR="00502FDF" w:rsidRPr="00E70EDF">
        <w:rPr>
          <w:sz w:val="28"/>
          <w:szCs w:val="28"/>
        </w:rPr>
        <w:t>ием причиненного</w:t>
      </w:r>
      <w:r w:rsidR="007E41CF">
        <w:rPr>
          <w:sz w:val="28"/>
          <w:szCs w:val="28"/>
        </w:rPr>
        <w:t xml:space="preserve"> и</w:t>
      </w:r>
      <w:r w:rsidR="008076F2" w:rsidRPr="007E41CF">
        <w:rPr>
          <w:sz w:val="28"/>
          <w:szCs w:val="28"/>
        </w:rPr>
        <w:t>мущественного</w:t>
      </w:r>
      <w:r w:rsidR="007E41CF" w:rsidRPr="007E41CF">
        <w:rPr>
          <w:sz w:val="28"/>
          <w:szCs w:val="28"/>
        </w:rPr>
        <w:t xml:space="preserve"> </w:t>
      </w:r>
      <w:r w:rsidR="00502FDF" w:rsidRPr="007E41CF">
        <w:rPr>
          <w:sz w:val="28"/>
          <w:szCs w:val="28"/>
        </w:rPr>
        <w:t xml:space="preserve">ущерба. </w:t>
      </w:r>
    </w:p>
    <w:p w:rsidR="00DD4C66" w:rsidRDefault="00DD4C66" w:rsidP="00DD4C66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4C5545" w:rsidRDefault="004C5545" w:rsidP="007E41CF">
      <w:pPr>
        <w:pStyle w:val="a6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0" w:lineRule="exact"/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Судебный пристав по ОУПДС  </w:t>
      </w:r>
      <w:r w:rsidR="00DD4C66">
        <w:rPr>
          <w:sz w:val="28"/>
          <w:szCs w:val="28"/>
        </w:rPr>
        <w:t>имеет право применять физическую силу, специальные средства и огнестрельное оружие в случаях и порядке, предусмотренных Федеральным законом от 21.07.1997 № 118-ФЗ «О судебных приставах».</w:t>
      </w:r>
    </w:p>
    <w:p w:rsidR="007E41CF" w:rsidRDefault="007E41CF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E41CF" w:rsidRDefault="007E41CF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DD4C66" w:rsidRDefault="00DD4C66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DD4C66" w:rsidRDefault="00DD4C66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760FAD" w:rsidRDefault="00760FAD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</w:rPr>
      </w:pPr>
    </w:p>
    <w:p w:rsidR="00DD4C66" w:rsidRPr="00760FAD" w:rsidRDefault="00DD4C66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left="740" w:right="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760FAD">
        <w:rPr>
          <w:sz w:val="28"/>
          <w:szCs w:val="28"/>
        </w:rPr>
        <w:t xml:space="preserve">            </w:t>
      </w:r>
      <w:r w:rsidR="00760FAD" w:rsidRPr="00760FAD">
        <w:rPr>
          <w:sz w:val="28"/>
          <w:szCs w:val="28"/>
          <w:u w:val="single"/>
        </w:rPr>
        <w:t>Приложение</w:t>
      </w:r>
    </w:p>
    <w:p w:rsidR="00760FAD" w:rsidRDefault="00760FAD" w:rsidP="00760FAD">
      <w:pPr>
        <w:pStyle w:val="a6"/>
        <w:shd w:val="clear" w:color="auto" w:fill="auto"/>
        <w:tabs>
          <w:tab w:val="left" w:pos="1222"/>
        </w:tabs>
        <w:spacing w:after="0" w:line="240" w:lineRule="auto"/>
        <w:ind w:left="740" w:right="4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760FAD">
        <w:rPr>
          <w:sz w:val="26"/>
          <w:szCs w:val="26"/>
        </w:rPr>
        <w:t>к Правилам пребывания</w:t>
      </w:r>
      <w:r>
        <w:rPr>
          <w:sz w:val="26"/>
          <w:szCs w:val="26"/>
        </w:rPr>
        <w:t xml:space="preserve"> посетителей</w:t>
      </w:r>
    </w:p>
    <w:p w:rsidR="00760FAD" w:rsidRDefault="00760FAD" w:rsidP="00760FAD">
      <w:pPr>
        <w:pStyle w:val="a6"/>
        <w:shd w:val="clear" w:color="auto" w:fill="auto"/>
        <w:tabs>
          <w:tab w:val="left" w:pos="1222"/>
        </w:tabs>
        <w:spacing w:after="0" w:line="240" w:lineRule="auto"/>
        <w:ind w:left="740" w:right="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в Зенковском районном суде</w:t>
      </w:r>
    </w:p>
    <w:p w:rsidR="00760FAD" w:rsidRPr="00760FAD" w:rsidRDefault="00760FAD" w:rsidP="00760FAD">
      <w:pPr>
        <w:pStyle w:val="a6"/>
        <w:shd w:val="clear" w:color="auto" w:fill="auto"/>
        <w:tabs>
          <w:tab w:val="left" w:pos="1222"/>
        </w:tabs>
        <w:spacing w:after="0" w:line="240" w:lineRule="auto"/>
        <w:ind w:left="740" w:right="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г. Прокопьевска</w:t>
      </w:r>
    </w:p>
    <w:p w:rsidR="007E41CF" w:rsidRDefault="007E41CF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right="40"/>
        <w:jc w:val="both"/>
        <w:rPr>
          <w:sz w:val="28"/>
          <w:szCs w:val="28"/>
        </w:rPr>
      </w:pPr>
    </w:p>
    <w:p w:rsidR="007E41CF" w:rsidRPr="007E41CF" w:rsidRDefault="007E41CF" w:rsidP="007E41CF">
      <w:pPr>
        <w:pStyle w:val="a6"/>
        <w:shd w:val="clear" w:color="auto" w:fill="auto"/>
        <w:tabs>
          <w:tab w:val="left" w:pos="1222"/>
        </w:tabs>
        <w:spacing w:after="0" w:line="320" w:lineRule="exact"/>
        <w:ind w:right="40"/>
        <w:jc w:val="both"/>
        <w:rPr>
          <w:sz w:val="28"/>
          <w:szCs w:val="28"/>
        </w:rPr>
        <w:sectPr w:rsidR="007E41CF" w:rsidRPr="007E41CF">
          <w:headerReference w:type="default" r:id="rId7"/>
          <w:type w:val="continuous"/>
          <w:pgSz w:w="11909" w:h="16834"/>
          <w:pgMar w:top="1248" w:right="663" w:bottom="1435" w:left="1872" w:header="0" w:footer="3" w:gutter="0"/>
          <w:pgNumType w:start="2"/>
          <w:cols w:space="720"/>
          <w:noEndnote/>
          <w:docGrid w:linePitch="360"/>
        </w:sectPr>
      </w:pPr>
    </w:p>
    <w:p w:rsidR="00502FDF" w:rsidRPr="00E70EDF" w:rsidRDefault="00502FDF" w:rsidP="007E41CF">
      <w:pPr>
        <w:pStyle w:val="22"/>
        <w:keepNext/>
        <w:keepLines/>
        <w:shd w:val="clear" w:color="auto" w:fill="auto"/>
        <w:spacing w:before="0" w:after="248" w:line="270" w:lineRule="exact"/>
        <w:jc w:val="left"/>
        <w:rPr>
          <w:sz w:val="28"/>
          <w:szCs w:val="28"/>
        </w:rPr>
      </w:pPr>
      <w:bookmarkStart w:id="7" w:name="bookmark7"/>
      <w:r w:rsidRPr="00E70EDF">
        <w:rPr>
          <w:sz w:val="28"/>
          <w:szCs w:val="28"/>
        </w:rPr>
        <w:lastRenderedPageBreak/>
        <w:t xml:space="preserve">            </w:t>
      </w:r>
      <w:r w:rsidR="001D0F6A" w:rsidRPr="00E70EDF">
        <w:rPr>
          <w:sz w:val="28"/>
          <w:szCs w:val="28"/>
        </w:rPr>
        <w:t>Перечень предметов, запрещенных к вносу в здание суда</w:t>
      </w:r>
      <w:bookmarkEnd w:id="7"/>
      <w:r w:rsidR="007E41CF">
        <w:rPr>
          <w:sz w:val="28"/>
          <w:szCs w:val="28"/>
        </w:rPr>
        <w:t>: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992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Огнестрельное оружие и боеприпасы.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014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Пневматические, травматические винтовки и пистолеты.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006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Ружья для подводной охоты, арбалеты.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22"/>
        </w:tabs>
        <w:spacing w:after="0" w:line="320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Имитаторы и муляжи оружия и боеприпасов, электрошоковые</w:t>
      </w:r>
      <w:r w:rsidRPr="00E70EDF">
        <w:rPr>
          <w:sz w:val="28"/>
          <w:szCs w:val="28"/>
        </w:rPr>
        <w:br/>
        <w:t>устройства.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006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Газовое оружие и оружие самообороны.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014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Газовые баллончики и аэрозольные распылители.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50"/>
        </w:tabs>
        <w:spacing w:after="0" w:line="320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Холодное оружие (ножи, топоры, ледорубы, другие бытовые</w:t>
      </w:r>
      <w:r w:rsidRPr="00E70EDF">
        <w:rPr>
          <w:sz w:val="28"/>
          <w:szCs w:val="28"/>
        </w:rPr>
        <w:br/>
        <w:t>предметы, обладающие колюще-режущими свойствами).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006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Взрывчатые вещества, взрывные устройства.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014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Легковоспламеняющиеся жидкости и вещества.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29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Радиоактивные материалы.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22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Ядовитые, отравляющие, едкие и коррозирующие вещества.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29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Окислители - перекиси органические, отбеливатели.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29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Наркотические и психотропные вещества.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22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Алкогольные напитки.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29"/>
        </w:tabs>
        <w:spacing w:after="0" w:line="320" w:lineRule="exact"/>
        <w:ind w:left="2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Объемные предметы.</w:t>
      </w:r>
    </w:p>
    <w:p w:rsidR="001D0F6A" w:rsidRPr="00E70EDF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94"/>
        </w:tabs>
        <w:spacing w:after="0" w:line="324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Другие предметы и вещества, в отношении которых установлены</w:t>
      </w:r>
      <w:r w:rsidRPr="00E70EDF">
        <w:rPr>
          <w:sz w:val="28"/>
          <w:szCs w:val="28"/>
        </w:rPr>
        <w:br/>
        <w:t>запреты или ограничения на их свободный оборот в Российской Федерации.</w:t>
      </w:r>
    </w:p>
    <w:p w:rsidR="001D0F6A" w:rsidRDefault="001D0F6A">
      <w:pPr>
        <w:pStyle w:val="a6"/>
        <w:numPr>
          <w:ilvl w:val="1"/>
          <w:numId w:val="4"/>
        </w:numPr>
        <w:shd w:val="clear" w:color="auto" w:fill="auto"/>
        <w:tabs>
          <w:tab w:val="left" w:pos="1172"/>
        </w:tabs>
        <w:spacing w:after="246" w:line="328" w:lineRule="exact"/>
        <w:ind w:left="20" w:right="40" w:firstLine="720"/>
        <w:jc w:val="both"/>
        <w:rPr>
          <w:sz w:val="28"/>
          <w:szCs w:val="28"/>
        </w:rPr>
      </w:pPr>
      <w:r w:rsidRPr="00E70EDF">
        <w:rPr>
          <w:sz w:val="28"/>
          <w:szCs w:val="28"/>
        </w:rPr>
        <w:t>Иные предметы, вещества и средства, представляющие угрозу для</w:t>
      </w:r>
      <w:r w:rsidRPr="00E70EDF">
        <w:rPr>
          <w:sz w:val="28"/>
          <w:szCs w:val="28"/>
        </w:rPr>
        <w:br/>
        <w:t>безопасности окружающих.</w:t>
      </w:r>
    </w:p>
    <w:p w:rsidR="0094672B" w:rsidRPr="00A41ADE" w:rsidRDefault="00DD4C66">
      <w:pPr>
        <w:spacing w:after="1" w:line="200" w:lineRule="atLeast"/>
        <w:rPr>
          <w:rFonts w:ascii="Times New Roman" w:hAnsi="Times New Roman" w:cs="Times New Roman"/>
        </w:rPr>
      </w:pPr>
      <w:r w:rsidRPr="00A41ADE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A41ADE">
        <w:rPr>
          <w:rFonts w:ascii="Times New Roman" w:hAnsi="Times New Roman" w:cs="Times New Roman"/>
          <w:sz w:val="28"/>
          <w:szCs w:val="28"/>
        </w:rPr>
        <w:t xml:space="preserve">  перечень предметов не является исчерпывающим</w:t>
      </w:r>
      <w:r w:rsidR="00A41ADE">
        <w:rPr>
          <w:rFonts w:ascii="Times New Roman" w:hAnsi="Times New Roman" w:cs="Times New Roman"/>
          <w:sz w:val="28"/>
          <w:szCs w:val="28"/>
        </w:rPr>
        <w:t>, дополнения или исключения из данного перечня производятся по решению председателя суда.</w:t>
      </w:r>
    </w:p>
    <w:p w:rsidR="00A41ADE" w:rsidRPr="00A41ADE" w:rsidRDefault="00A41ADE">
      <w:pPr>
        <w:spacing w:after="1" w:line="200" w:lineRule="atLeast"/>
      </w:pPr>
    </w:p>
    <w:sectPr w:rsidR="00A41ADE" w:rsidRPr="00A41ADE" w:rsidSect="00502FDF">
      <w:headerReference w:type="default" r:id="rId8"/>
      <w:type w:val="continuous"/>
      <w:pgSz w:w="11909" w:h="16834"/>
      <w:pgMar w:top="426" w:right="817" w:bottom="3969" w:left="17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72B" w:rsidRDefault="0094672B">
      <w:r>
        <w:separator/>
      </w:r>
    </w:p>
  </w:endnote>
  <w:endnote w:type="continuationSeparator" w:id="0">
    <w:p w:rsidR="0094672B" w:rsidRDefault="0094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72B" w:rsidRDefault="0094672B">
      <w:r>
        <w:separator/>
      </w:r>
    </w:p>
  </w:footnote>
  <w:footnote w:type="continuationSeparator" w:id="0">
    <w:p w:rsidR="0094672B" w:rsidRDefault="00946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72B" w:rsidRDefault="0094672B">
    <w:pPr>
      <w:pStyle w:val="a5"/>
      <w:framePr w:h="223" w:wrap="none" w:vAnchor="text" w:hAnchor="page" w:x="6427" w:y="62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563C2C" w:rsidRPr="00563C2C">
      <w:rPr>
        <w:rStyle w:val="11"/>
      </w:rPr>
      <w:t>6</w:t>
    </w:r>
    <w:r>
      <w:fldChar w:fldCharType="end"/>
    </w:r>
  </w:p>
  <w:p w:rsidR="0094672B" w:rsidRDefault="0094672B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72B" w:rsidRDefault="0094672B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D0F6A"/>
    <w:rsid w:val="000D12B2"/>
    <w:rsid w:val="001D0F6A"/>
    <w:rsid w:val="00352179"/>
    <w:rsid w:val="00433973"/>
    <w:rsid w:val="004C5545"/>
    <w:rsid w:val="004D00A3"/>
    <w:rsid w:val="004E5C69"/>
    <w:rsid w:val="00502FDF"/>
    <w:rsid w:val="00563C2C"/>
    <w:rsid w:val="00641284"/>
    <w:rsid w:val="006E0489"/>
    <w:rsid w:val="00760FAD"/>
    <w:rsid w:val="00780DE8"/>
    <w:rsid w:val="007E41CF"/>
    <w:rsid w:val="008076F2"/>
    <w:rsid w:val="0094672B"/>
    <w:rsid w:val="009A2415"/>
    <w:rsid w:val="00A2069D"/>
    <w:rsid w:val="00A36257"/>
    <w:rsid w:val="00A41ADE"/>
    <w:rsid w:val="00DD4C66"/>
    <w:rsid w:val="00DE3F93"/>
    <w:rsid w:val="00E70EDF"/>
    <w:rsid w:val="00F15ECF"/>
    <w:rsid w:val="00FA4982"/>
    <w:rsid w:val="00FB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DC17A0-8371-4885-B6EF-35F62850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1pt">
    <w:name w:val="Основной текст (2) + 11 pt"/>
    <w:basedOn w:val="2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z w:val="8"/>
      <w:szCs w:val="8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  <w:u w:val="single"/>
    </w:rPr>
  </w:style>
  <w:style w:type="paragraph" w:customStyle="1" w:styleId="1">
    <w:name w:val="Заголовок №1"/>
    <w:basedOn w:val="a"/>
    <w:link w:val="10"/>
    <w:uiPriority w:val="99"/>
    <w:pPr>
      <w:shd w:val="clear" w:color="auto" w:fill="FFFFFF"/>
      <w:spacing w:after="240" w:line="367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character" w:customStyle="1" w:styleId="10">
    <w:name w:val="Заголовок №1_"/>
    <w:basedOn w:val="a0"/>
    <w:link w:val="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3">
    <w:name w:val="Основной текст + Курсив"/>
    <w:uiPriority w:val="99"/>
    <w:rPr>
      <w:rFonts w:ascii="Times New Roman" w:hAnsi="Times New Roman"/>
      <w:i/>
      <w:spacing w:val="0"/>
      <w:sz w:val="27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1">
    <w:name w:val="Колонтитул + 11"/>
    <w:aliases w:val="5 pt"/>
    <w:basedOn w:val="a4"/>
    <w:uiPriority w:val="99"/>
    <w:rPr>
      <w:rFonts w:ascii="Times New Roman" w:hAnsi="Times New Roman" w:cs="Times New Roman"/>
      <w:noProof/>
      <w:sz w:val="23"/>
      <w:szCs w:val="23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81" w:lineRule="exac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120" w:line="230" w:lineRule="exact"/>
      <w:jc w:val="center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300" w:after="120" w:line="240" w:lineRule="atLeast"/>
    </w:pPr>
    <w:rPr>
      <w:rFonts w:ascii="Times New Roman" w:hAnsi="Times New Roman" w:cs="Times New Roman"/>
      <w:color w:val="auto"/>
      <w:sz w:val="8"/>
      <w:szCs w:val="8"/>
    </w:rPr>
  </w:style>
  <w:style w:type="paragraph" w:styleId="a6">
    <w:name w:val="Body Text"/>
    <w:basedOn w:val="a"/>
    <w:link w:val="a7"/>
    <w:uiPriority w:val="99"/>
    <w:pPr>
      <w:shd w:val="clear" w:color="auto" w:fill="FFFFFF"/>
      <w:spacing w:after="240" w:line="292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Arial Unicode MS"/>
      <w:color w:val="00000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240" w:after="36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D0F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D0F6A"/>
    <w:rPr>
      <w:rFonts w:cs="Arial Unicode MS"/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D0F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1D0F6A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Лютикова</dc:creator>
  <cp:keywords/>
  <dc:description/>
  <cp:lastModifiedBy>Елена Лютикова</cp:lastModifiedBy>
  <cp:revision>2</cp:revision>
  <cp:lastPrinted>2019-10-15T06:33:00Z</cp:lastPrinted>
  <dcterms:created xsi:type="dcterms:W3CDTF">2026-07-31T04:12:00Z</dcterms:created>
  <dcterms:modified xsi:type="dcterms:W3CDTF">2026-07-31T04:12:00Z</dcterms:modified>
</cp:coreProperties>
</file>