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Приложение N 6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к Положению о порядке сообщения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федеральными государственными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гражданскими служащими аппаратов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федеральных судов общей юрисдикции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и федеральных арбитражных судов,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управлений Судебного департамента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в субъектах Российской Федерации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о получении подарка в связи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 протокольными мероприятиями,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служебными командировками и другими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официальными мероприятиями, участие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в которых связано с их должностным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положением или исполнением ими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служебных (должностных) обязанностей,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сдачи и оценки подарка, реализации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(выкупа) и зачисления средств,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вырученных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от его реализации</w:t>
      </w:r>
    </w:p>
    <w:p w:rsidR="00D65154" w:rsidRDefault="00D65154" w:rsidP="00D65154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                                  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 w:rsidRPr="00D65154">
        <w:rPr>
          <w:rFonts w:ascii="Arial" w:hAnsi="Arial" w:cs="Arial"/>
          <w:color w:val="000000"/>
          <w:sz w:val="21"/>
          <w:szCs w:val="21"/>
        </w:rPr>
        <w:t>___________________________</w:t>
      </w:r>
    </w:p>
    <w:p w:rsidR="00D65154" w:rsidRP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D65154">
        <w:rPr>
          <w:rFonts w:ascii="Arial" w:hAnsi="Arial" w:cs="Arial"/>
          <w:color w:val="000000"/>
          <w:sz w:val="16"/>
          <w:szCs w:val="16"/>
        </w:rPr>
        <w:t>(Руководителю органа, в который                                            подается заявление)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</w:t>
      </w:r>
    </w:p>
    <w:p w:rsidR="00D65154" w:rsidRP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D65154">
        <w:rPr>
          <w:rFonts w:ascii="Arial" w:hAnsi="Arial" w:cs="Arial"/>
          <w:color w:val="000000"/>
          <w:sz w:val="16"/>
          <w:szCs w:val="16"/>
        </w:rPr>
        <w:t>(фамилия и инициалы, должность</w:t>
      </w:r>
      <w:proofErr w:type="gramEnd"/>
    </w:p>
    <w:p w:rsidR="00D65154" w:rsidRP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16"/>
          <w:szCs w:val="16"/>
        </w:rPr>
      </w:pPr>
      <w:r w:rsidRPr="00D65154">
        <w:rPr>
          <w:rFonts w:ascii="Arial" w:hAnsi="Arial" w:cs="Arial"/>
          <w:color w:val="000000"/>
          <w:sz w:val="16"/>
          <w:szCs w:val="16"/>
        </w:rPr>
        <w:t>лица, сдавшего подарок)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P509"/>
      <w:bookmarkEnd w:id="0"/>
      <w:r>
        <w:rPr>
          <w:rFonts w:ascii="Arial" w:hAnsi="Arial" w:cs="Arial"/>
          <w:color w:val="000000"/>
          <w:sz w:val="21"/>
          <w:szCs w:val="21"/>
        </w:rPr>
        <w:t>ЗАЯВЛЕНИЕ</w:t>
      </w:r>
      <w:bookmarkStart w:id="1" w:name="_GoBack"/>
      <w:bookmarkEnd w:id="1"/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намерении выкупить подарок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Прошу рассмотреть возможность выкупа мной подарк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а(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),  полученного(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(наименование протокольного мероприятия, служебной командировки,</w:t>
      </w:r>
      <w:proofErr w:type="gramEnd"/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 другого официального мероприятия, место и дата проведения)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переданног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о(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на хранение "__" ________ 20__ г. по акту приема-передачи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 ________.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            "__" ___________ 20__ г.</w:t>
      </w:r>
    </w:p>
    <w:p w:rsidR="00D65154" w:rsidRDefault="00D65154" w:rsidP="00D65154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(подпись, расшифровка подписи)</w:t>
      </w:r>
    </w:p>
    <w:p w:rsidR="00A74031" w:rsidRPr="00D65154" w:rsidRDefault="00A74031" w:rsidP="00D65154">
      <w:pPr>
        <w:jc w:val="both"/>
      </w:pPr>
    </w:p>
    <w:sectPr w:rsidR="00A74031" w:rsidRPr="00D65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0"/>
    <w:rsid w:val="001D3B40"/>
    <w:rsid w:val="00A74031"/>
    <w:rsid w:val="00D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2025-05-30T09:23:00Z</dcterms:created>
  <dcterms:modified xsi:type="dcterms:W3CDTF">2025-05-30T09:23:00Z</dcterms:modified>
</cp:coreProperties>
</file>