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A7" w:rsidRDefault="00A8256B">
      <w:pPr>
        <w:tabs>
          <w:tab w:val="left" w:pos="-6804"/>
        </w:tabs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647A7" w:rsidRDefault="00A8256B" w:rsidP="001B75A0">
      <w:pPr>
        <w:tabs>
          <w:tab w:val="left" w:pos="6804"/>
          <w:tab w:val="left" w:pos="7088"/>
        </w:tabs>
        <w:ind w:left="9923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1B75A0">
        <w:rPr>
          <w:sz w:val="28"/>
          <w:szCs w:val="28"/>
        </w:rPr>
        <w:t>председателя Заволжского районного суда города Ярославля</w:t>
      </w:r>
    </w:p>
    <w:p w:rsidR="002647A7" w:rsidRDefault="001B75A0">
      <w:pPr>
        <w:tabs>
          <w:tab w:val="left" w:pos="6804"/>
          <w:tab w:val="left" w:pos="7088"/>
        </w:tabs>
        <w:ind w:left="9923" w:right="-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«_29</w:t>
      </w:r>
      <w:r w:rsidR="00A8256B">
        <w:rPr>
          <w:sz w:val="28"/>
          <w:szCs w:val="28"/>
        </w:rPr>
        <w:t xml:space="preserve">_» января 2025 г. № </w:t>
      </w:r>
      <w:r>
        <w:rPr>
          <w:sz w:val="28"/>
          <w:szCs w:val="28"/>
        </w:rPr>
        <w:t>22/6-а</w:t>
      </w:r>
    </w:p>
    <w:p w:rsidR="002647A7" w:rsidRDefault="002647A7">
      <w:pPr>
        <w:tabs>
          <w:tab w:val="left" w:pos="6521"/>
        </w:tabs>
        <w:ind w:left="10206" w:firstLine="6521"/>
        <w:jc w:val="both"/>
        <w:rPr>
          <w:sz w:val="28"/>
          <w:szCs w:val="28"/>
        </w:rPr>
      </w:pPr>
    </w:p>
    <w:p w:rsidR="002647A7" w:rsidRDefault="00A825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2647A7" w:rsidRDefault="00A825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противодействия коррупции </w:t>
      </w:r>
    </w:p>
    <w:p w:rsidR="002647A7" w:rsidRDefault="00A8256B" w:rsidP="00933596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в </w:t>
      </w:r>
      <w:r w:rsidR="00933596">
        <w:rPr>
          <w:b/>
          <w:sz w:val="32"/>
          <w:szCs w:val="32"/>
        </w:rPr>
        <w:t>Заволжском районном суде города Ярославля</w:t>
      </w:r>
    </w:p>
    <w:p w:rsidR="002647A7" w:rsidRDefault="00A8256B">
      <w:pPr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t>на 2025-2028 годы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5177"/>
        <w:gridCol w:w="2371"/>
        <w:gridCol w:w="2273"/>
        <w:gridCol w:w="4395"/>
      </w:tblGrid>
      <w:tr w:rsidR="002647A7" w:rsidTr="00074998">
        <w:tc>
          <w:tcPr>
            <w:tcW w:w="776" w:type="dxa"/>
          </w:tcPr>
          <w:p w:rsidR="002647A7" w:rsidRDefault="00A82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2647A7" w:rsidRDefault="00A8256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177" w:type="dxa"/>
          </w:tcPr>
          <w:p w:rsidR="002647A7" w:rsidRDefault="00A82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1" w:type="dxa"/>
          </w:tcPr>
          <w:p w:rsidR="002647A7" w:rsidRDefault="00A82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73" w:type="dxa"/>
          </w:tcPr>
          <w:p w:rsidR="002647A7" w:rsidRDefault="00A82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4395" w:type="dxa"/>
          </w:tcPr>
          <w:p w:rsidR="002647A7" w:rsidRDefault="002647A7">
            <w:pPr>
              <w:jc w:val="center"/>
              <w:rPr>
                <w:b/>
                <w:sz w:val="28"/>
                <w:szCs w:val="28"/>
              </w:rPr>
            </w:pPr>
          </w:p>
          <w:p w:rsidR="002647A7" w:rsidRDefault="00A82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2647A7">
        <w:tc>
          <w:tcPr>
            <w:tcW w:w="14992" w:type="dxa"/>
            <w:gridSpan w:val="5"/>
          </w:tcPr>
          <w:p w:rsidR="002647A7" w:rsidRDefault="00A82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Меры по совершенствованию нормативных правовых актов в сфере противодействия коррупции </w:t>
            </w:r>
          </w:p>
          <w:p w:rsidR="002647A7" w:rsidRDefault="00A825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суде</w:t>
            </w:r>
          </w:p>
        </w:tc>
      </w:tr>
      <w:tr w:rsidR="002647A7" w:rsidTr="00074998">
        <w:tc>
          <w:tcPr>
            <w:tcW w:w="776" w:type="dxa"/>
          </w:tcPr>
          <w:p w:rsidR="002647A7" w:rsidRDefault="00A82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177" w:type="dxa"/>
          </w:tcPr>
          <w:p w:rsidR="002647A7" w:rsidRDefault="00A82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проектов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371" w:type="dxa"/>
          </w:tcPr>
          <w:p w:rsidR="002647A7" w:rsidRDefault="0093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2647A7" w:rsidRDefault="00A82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постоянно, </w:t>
            </w:r>
          </w:p>
          <w:p w:rsidR="002647A7" w:rsidRDefault="00A82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отчетного</w:t>
            </w:r>
            <w:proofErr w:type="gramEnd"/>
          </w:p>
          <w:p w:rsidR="002647A7" w:rsidRDefault="00A82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4395" w:type="dxa"/>
          </w:tcPr>
          <w:p w:rsidR="002647A7" w:rsidRDefault="00A825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2647A7">
        <w:trPr>
          <w:trHeight w:val="714"/>
        </w:trPr>
        <w:tc>
          <w:tcPr>
            <w:tcW w:w="14992" w:type="dxa"/>
            <w:gridSpan w:val="5"/>
          </w:tcPr>
          <w:p w:rsidR="002647A7" w:rsidRDefault="00A8256B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Обеспечение соблюдения федеральными государственными гражданскими служащими суда</w:t>
            </w:r>
          </w:p>
          <w:p w:rsidR="002647A7" w:rsidRDefault="00A8256B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ограничений, запретов и требований к служебному поведению </w:t>
            </w:r>
          </w:p>
          <w:p w:rsidR="002647A7" w:rsidRDefault="00A8256B">
            <w:pPr>
              <w:ind w:righ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связи с исполнением ими должностных обязанностей</w:t>
            </w:r>
          </w:p>
        </w:tc>
      </w:tr>
      <w:tr w:rsidR="00933596" w:rsidTr="00074998">
        <w:tc>
          <w:tcPr>
            <w:tcW w:w="776" w:type="dxa"/>
          </w:tcPr>
          <w:p w:rsidR="00933596" w:rsidRDefault="0093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177" w:type="dxa"/>
          </w:tcPr>
          <w:p w:rsidR="00933596" w:rsidRDefault="009335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службы, </w:t>
            </w:r>
            <w:r>
              <w:rPr>
                <w:sz w:val="28"/>
                <w:szCs w:val="28"/>
              </w:rPr>
              <w:lastRenderedPageBreak/>
              <w:t>комиссии по проведению служебных проверок</w:t>
            </w:r>
          </w:p>
        </w:tc>
        <w:tc>
          <w:tcPr>
            <w:tcW w:w="2371" w:type="dxa"/>
          </w:tcPr>
          <w:p w:rsidR="00933596" w:rsidRDefault="00933596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общего отдела Иванова Л.Е.</w:t>
            </w:r>
          </w:p>
        </w:tc>
        <w:tc>
          <w:tcPr>
            <w:tcW w:w="2273" w:type="dxa"/>
          </w:tcPr>
          <w:p w:rsidR="00933596" w:rsidRDefault="0093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постоянно, </w:t>
            </w:r>
          </w:p>
          <w:p w:rsidR="00933596" w:rsidRDefault="0093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отчетного</w:t>
            </w:r>
            <w:proofErr w:type="gramEnd"/>
          </w:p>
          <w:p w:rsidR="00933596" w:rsidRDefault="00933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4395" w:type="dxa"/>
          </w:tcPr>
          <w:p w:rsidR="00933596" w:rsidRDefault="009335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>
              <w:rPr>
                <w:sz w:val="28"/>
                <w:szCs w:val="28"/>
              </w:rPr>
              <w:lastRenderedPageBreak/>
              <w:t>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933596" w:rsidRDefault="009335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ненадлежащего исполнения возложенных на государственных гражданских служащих служебных  обязанностей создаваемыми в каждом конкретном случае комиссиями осуществляется проведение служебных проверок. </w:t>
            </w:r>
          </w:p>
          <w:p w:rsidR="00933596" w:rsidRDefault="009335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судов.</w:t>
            </w:r>
          </w:p>
        </w:tc>
      </w:tr>
      <w:tr w:rsidR="004D3246" w:rsidTr="00074998">
        <w:tc>
          <w:tcPr>
            <w:tcW w:w="776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5177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исполнением федеральными государственными гражданскими служащими суда обязанности по уведомлению представителя нанимателя, органов прокуратуры 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371" w:type="dxa"/>
          </w:tcPr>
          <w:p w:rsidR="004D3246" w:rsidRDefault="004D3246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sz w:val="28"/>
                <w:szCs w:val="28"/>
              </w:rPr>
              <w:lastRenderedPageBreak/>
              <w:t>общего отдела Иванова Л.Е.</w:t>
            </w:r>
          </w:p>
        </w:tc>
        <w:tc>
          <w:tcPr>
            <w:tcW w:w="2273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постоянно, </w:t>
            </w:r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отчетного</w:t>
            </w:r>
            <w:proofErr w:type="gramEnd"/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4395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Исполнение федеральными </w:t>
            </w:r>
            <w:r>
              <w:rPr>
                <w:sz w:val="28"/>
                <w:szCs w:val="28"/>
              </w:rPr>
              <w:lastRenderedPageBreak/>
              <w:t>государственными 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  <w:p w:rsidR="004D3246" w:rsidRDefault="004D3246">
            <w:pPr>
              <w:jc w:val="both"/>
              <w:rPr>
                <w:sz w:val="28"/>
                <w:szCs w:val="28"/>
              </w:rPr>
            </w:pPr>
          </w:p>
        </w:tc>
      </w:tr>
      <w:tr w:rsidR="004D3246" w:rsidTr="00074998">
        <w:tc>
          <w:tcPr>
            <w:tcW w:w="776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77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 </w:t>
            </w:r>
          </w:p>
        </w:tc>
        <w:tc>
          <w:tcPr>
            <w:tcW w:w="2371" w:type="dxa"/>
          </w:tcPr>
          <w:p w:rsidR="004D3246" w:rsidRDefault="004D3246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постоянно, </w:t>
            </w:r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отчетного</w:t>
            </w:r>
            <w:proofErr w:type="gramEnd"/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4395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D3246" w:rsidTr="00074998">
        <w:tc>
          <w:tcPr>
            <w:tcW w:w="776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5177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371" w:type="dxa"/>
          </w:tcPr>
          <w:p w:rsidR="004D3246" w:rsidRDefault="004D3246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постоянно, </w:t>
            </w:r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отчетного</w:t>
            </w:r>
            <w:proofErr w:type="gramEnd"/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4395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 </w:t>
            </w:r>
          </w:p>
        </w:tc>
      </w:tr>
      <w:tr w:rsidR="004D3246" w:rsidTr="00074998">
        <w:tc>
          <w:tcPr>
            <w:tcW w:w="776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5177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контроля </w:t>
            </w:r>
            <w:proofErr w:type="gramStart"/>
            <w:r>
              <w:rPr>
                <w:sz w:val="28"/>
                <w:szCs w:val="28"/>
              </w:rPr>
              <w:t xml:space="preserve">за исполнением федеральными государственными гражданскими служащими обязанности по получению разрешения представителя нанимателя </w:t>
            </w:r>
            <w:r>
              <w:rPr>
                <w:sz w:val="28"/>
                <w:szCs w:val="28"/>
              </w:rPr>
              <w:lastRenderedPageBreak/>
              <w:t>на участие на безвозмездной основе в управлении</w:t>
            </w:r>
            <w:proofErr w:type="gramEnd"/>
            <w:r>
              <w:rPr>
                <w:sz w:val="28"/>
                <w:szCs w:val="28"/>
              </w:rPr>
              <w:t xml:space="preserve"> некоммерческими организациями</w:t>
            </w:r>
          </w:p>
        </w:tc>
        <w:tc>
          <w:tcPr>
            <w:tcW w:w="2371" w:type="dxa"/>
          </w:tcPr>
          <w:p w:rsidR="004D3246" w:rsidRDefault="004D3246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общего отдела Иванова Л.Е.</w:t>
            </w:r>
          </w:p>
        </w:tc>
        <w:tc>
          <w:tcPr>
            <w:tcW w:w="2273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постоянно, </w:t>
            </w:r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отчетного</w:t>
            </w:r>
            <w:proofErr w:type="gramEnd"/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4395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</w:t>
            </w:r>
            <w:r>
              <w:rPr>
                <w:sz w:val="28"/>
                <w:szCs w:val="28"/>
              </w:rPr>
              <w:lastRenderedPageBreak/>
              <w:t>нанимателя на участие на безвозмездной основе в управлении некоммерческими организациями</w:t>
            </w:r>
          </w:p>
        </w:tc>
      </w:tr>
      <w:tr w:rsidR="004D3246" w:rsidTr="00074998">
        <w:tc>
          <w:tcPr>
            <w:tcW w:w="776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77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371" w:type="dxa"/>
          </w:tcPr>
          <w:p w:rsidR="004D3246" w:rsidRDefault="004D3246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proofErr w:type="gramStart"/>
            <w:r>
              <w:rPr>
                <w:sz w:val="28"/>
                <w:szCs w:val="28"/>
              </w:rPr>
              <w:t>отчетного</w:t>
            </w:r>
            <w:proofErr w:type="gramEnd"/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</w:t>
            </w:r>
          </w:p>
        </w:tc>
        <w:tc>
          <w:tcPr>
            <w:tcW w:w="4395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сведений об увольнении (о прекращении полномочий) лиц в связи с утратой доверия за совершение коррупционного правонарушения </w:t>
            </w:r>
          </w:p>
        </w:tc>
      </w:tr>
      <w:tr w:rsidR="004D3246" w:rsidTr="00074998">
        <w:tc>
          <w:tcPr>
            <w:tcW w:w="776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5177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371" w:type="dxa"/>
          </w:tcPr>
          <w:p w:rsidR="004D3246" w:rsidRDefault="004D3246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отношении граждан, претендующих на замещение должностей – при назначении на должность государственной службы; в отношении государственных служащих – ежегодно </w:t>
            </w:r>
          </w:p>
          <w:p w:rsidR="004D3246" w:rsidRDefault="004D3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апреля</w:t>
            </w:r>
          </w:p>
        </w:tc>
        <w:tc>
          <w:tcPr>
            <w:tcW w:w="4395" w:type="dxa"/>
          </w:tcPr>
          <w:p w:rsidR="004D3246" w:rsidRDefault="004D3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5B1E3D" w:rsidTr="00074998">
        <w:tc>
          <w:tcPr>
            <w:tcW w:w="776" w:type="dxa"/>
          </w:tcPr>
          <w:p w:rsidR="005B1E3D" w:rsidRDefault="005B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5177" w:type="dxa"/>
          </w:tcPr>
          <w:p w:rsidR="005B1E3D" w:rsidRDefault="005B1E3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Сбор сведений о доходах, расходах, об имуществе и обязательствах имущественного характера судей, мировых судей соответствующего судебного района, федеральных государственных гражданских служащих суда,</w:t>
            </w:r>
            <w:r w:rsidRPr="00AF0AA8">
              <w:rPr>
                <w:sz w:val="28"/>
                <w:szCs w:val="28"/>
              </w:rPr>
              <w:t xml:space="preserve"> замещающих </w:t>
            </w:r>
            <w:r w:rsidRPr="00AF0AA8">
              <w:rPr>
                <w:sz w:val="28"/>
                <w:szCs w:val="28"/>
              </w:rPr>
              <w:lastRenderedPageBreak/>
              <w:t>должности, включённые в Перечень должностей госу</w:t>
            </w:r>
            <w:r>
              <w:rPr>
                <w:sz w:val="28"/>
                <w:szCs w:val="28"/>
              </w:rPr>
              <w:t>дарственной гражданской службы</w:t>
            </w:r>
            <w:r w:rsidRPr="00AF0AA8">
              <w:rPr>
                <w:sz w:val="28"/>
                <w:szCs w:val="28"/>
              </w:rPr>
              <w:t xml:space="preserve">  районных (городских) судов г. Ярославля и Ярославской области, Ярославского гарнизонного военного суда, утвержденный приказом Управления Судебного департамента в Ярославской области от </w:t>
            </w:r>
            <w:r>
              <w:rPr>
                <w:sz w:val="28"/>
                <w:szCs w:val="28"/>
              </w:rPr>
              <w:t>29 ноябр</w:t>
            </w:r>
            <w:r w:rsidRPr="00AF0AA8">
              <w:rPr>
                <w:sz w:val="28"/>
                <w:szCs w:val="28"/>
              </w:rPr>
              <w:t>я 20</w:t>
            </w:r>
            <w:r>
              <w:rPr>
                <w:sz w:val="28"/>
                <w:szCs w:val="28"/>
              </w:rPr>
              <w:t>23</w:t>
            </w:r>
            <w:r w:rsidRPr="00AF0AA8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49</w:t>
            </w:r>
            <w:r w:rsidRPr="00AF0AA8">
              <w:rPr>
                <w:sz w:val="28"/>
                <w:szCs w:val="28"/>
              </w:rPr>
              <w:t>, а также</w:t>
            </w:r>
            <w:r>
              <w:rPr>
                <w:sz w:val="28"/>
                <w:szCs w:val="28"/>
              </w:rPr>
              <w:t xml:space="preserve"> их</w:t>
            </w:r>
            <w:proofErr w:type="gramEnd"/>
            <w:r>
              <w:rPr>
                <w:sz w:val="28"/>
                <w:szCs w:val="28"/>
              </w:rPr>
              <w:t xml:space="preserve"> супруг (супругов) и несовершеннолетних детей за отчетные периоды</w:t>
            </w:r>
          </w:p>
        </w:tc>
        <w:tc>
          <w:tcPr>
            <w:tcW w:w="2371" w:type="dxa"/>
          </w:tcPr>
          <w:p w:rsidR="005B1E3D" w:rsidRPr="00C65502" w:rsidRDefault="005B1E3D" w:rsidP="00420E8C">
            <w:pPr>
              <w:jc w:val="center"/>
              <w:rPr>
                <w:sz w:val="28"/>
                <w:szCs w:val="28"/>
              </w:rPr>
            </w:pPr>
            <w:r w:rsidRPr="00C65502">
              <w:rPr>
                <w:sz w:val="28"/>
                <w:szCs w:val="28"/>
              </w:rPr>
              <w:lastRenderedPageBreak/>
              <w:t xml:space="preserve">Председатель суда </w:t>
            </w:r>
          </w:p>
          <w:p w:rsidR="005B1E3D" w:rsidRPr="00C65502" w:rsidRDefault="005B1E3D" w:rsidP="00420E8C">
            <w:pPr>
              <w:jc w:val="center"/>
              <w:rPr>
                <w:sz w:val="28"/>
                <w:szCs w:val="28"/>
              </w:rPr>
            </w:pPr>
            <w:r w:rsidRPr="00C65502">
              <w:rPr>
                <w:sz w:val="28"/>
                <w:szCs w:val="28"/>
              </w:rPr>
              <w:t>Новожилов Д.В.</w:t>
            </w:r>
          </w:p>
          <w:p w:rsidR="005B1E3D" w:rsidRPr="00C65502" w:rsidRDefault="005B1E3D" w:rsidP="00420E8C">
            <w:pPr>
              <w:jc w:val="center"/>
              <w:rPr>
                <w:sz w:val="28"/>
                <w:szCs w:val="28"/>
              </w:rPr>
            </w:pPr>
          </w:p>
          <w:p w:rsidR="005B1E3D" w:rsidRPr="00C65502" w:rsidRDefault="005B1E3D" w:rsidP="00420E8C">
            <w:pPr>
              <w:jc w:val="center"/>
              <w:rPr>
                <w:sz w:val="28"/>
                <w:szCs w:val="28"/>
              </w:rPr>
            </w:pPr>
            <w:r w:rsidRPr="00C65502">
              <w:rPr>
                <w:sz w:val="28"/>
                <w:szCs w:val="28"/>
              </w:rPr>
              <w:t>Начальник общего отдела Иванова Л.Е.</w:t>
            </w:r>
          </w:p>
          <w:p w:rsidR="005B1E3D" w:rsidRPr="00AF0AA8" w:rsidRDefault="005B1E3D" w:rsidP="0042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5B1E3D" w:rsidRDefault="005B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  <w:p w:rsidR="005B1E3D" w:rsidRDefault="005B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 включительно</w:t>
            </w:r>
          </w:p>
        </w:tc>
        <w:tc>
          <w:tcPr>
            <w:tcW w:w="4395" w:type="dxa"/>
          </w:tcPr>
          <w:p w:rsidR="005B1E3D" w:rsidRDefault="005B1E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</w:t>
            </w:r>
            <w:proofErr w:type="gramStart"/>
            <w:r>
              <w:rPr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о противодействии коррупции в части, касающейся выявления  случаев непредставления сведений о доходах или </w:t>
            </w:r>
            <w:r>
              <w:rPr>
                <w:sz w:val="28"/>
                <w:szCs w:val="28"/>
              </w:rPr>
              <w:lastRenderedPageBreak/>
              <w:t xml:space="preserve">представления с нарушением срока </w:t>
            </w:r>
          </w:p>
        </w:tc>
      </w:tr>
      <w:tr w:rsidR="00C65502" w:rsidTr="00074998">
        <w:tc>
          <w:tcPr>
            <w:tcW w:w="776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2.9.</w:t>
            </w:r>
          </w:p>
        </w:tc>
        <w:tc>
          <w:tcPr>
            <w:tcW w:w="5177" w:type="dxa"/>
          </w:tcPr>
          <w:p w:rsidR="00C65502" w:rsidRDefault="00BE7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 (приказ</w:t>
            </w:r>
            <w:r w:rsidR="00F10016">
              <w:rPr>
                <w:sz w:val="28"/>
                <w:szCs w:val="28"/>
              </w:rPr>
              <w:t xml:space="preserve"> председателя Заволжского районного су</w:t>
            </w:r>
            <w:bookmarkStart w:id="0" w:name="_GoBack"/>
            <w:bookmarkEnd w:id="0"/>
            <w:r w:rsidR="00F10016">
              <w:rPr>
                <w:sz w:val="28"/>
                <w:szCs w:val="28"/>
              </w:rPr>
              <w:t xml:space="preserve">да г. Ярославля от 24 февраля 2026 года № </w:t>
            </w:r>
            <w:r w:rsidR="00F92058">
              <w:rPr>
                <w:sz w:val="28"/>
                <w:szCs w:val="28"/>
              </w:rPr>
              <w:t>22/9-а)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1" w:type="dxa"/>
          </w:tcPr>
          <w:p w:rsidR="00C65502" w:rsidRPr="00C65502" w:rsidRDefault="00C65502" w:rsidP="0042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</w:p>
        </w:tc>
      </w:tr>
      <w:tr w:rsidR="00C65502" w:rsidTr="00074998">
        <w:tc>
          <w:tcPr>
            <w:tcW w:w="776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5177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их супруг (супругов) и несовершеннолетних детей за отчетные периоды</w:t>
            </w:r>
          </w:p>
        </w:tc>
        <w:tc>
          <w:tcPr>
            <w:tcW w:w="2371" w:type="dxa"/>
          </w:tcPr>
          <w:p w:rsidR="00C65502" w:rsidRDefault="00C65502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июня</w:t>
            </w:r>
          </w:p>
        </w:tc>
        <w:tc>
          <w:tcPr>
            <w:tcW w:w="4395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C65502" w:rsidTr="00074998">
        <w:tc>
          <w:tcPr>
            <w:tcW w:w="776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5177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их супруг (супругов) и несовершеннолетних детей за отчетные периоды</w:t>
            </w:r>
          </w:p>
        </w:tc>
        <w:tc>
          <w:tcPr>
            <w:tcW w:w="2371" w:type="dxa"/>
          </w:tcPr>
          <w:p w:rsidR="00C65502" w:rsidRDefault="00C65502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30 августа </w:t>
            </w:r>
          </w:p>
        </w:tc>
        <w:tc>
          <w:tcPr>
            <w:tcW w:w="4395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признаков нарушения законодательства Российской Федерации о противодействии коррупции в части представление неполных и недостоверных сведений о доходах</w:t>
            </w:r>
          </w:p>
        </w:tc>
      </w:tr>
      <w:tr w:rsidR="00C65502" w:rsidTr="00074998">
        <w:tc>
          <w:tcPr>
            <w:tcW w:w="776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5177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проверки достоверности </w:t>
            </w:r>
            <w:r>
              <w:rPr>
                <w:sz w:val="28"/>
                <w:szCs w:val="28"/>
              </w:rPr>
              <w:lastRenderedPageBreak/>
      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 </w:t>
            </w:r>
          </w:p>
        </w:tc>
        <w:tc>
          <w:tcPr>
            <w:tcW w:w="2371" w:type="dxa"/>
          </w:tcPr>
          <w:p w:rsidR="00C65502" w:rsidRDefault="00C65502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sz w:val="28"/>
                <w:szCs w:val="28"/>
              </w:rPr>
              <w:lastRenderedPageBreak/>
              <w:t>общего отдела Иванова Л.Е.</w:t>
            </w:r>
          </w:p>
        </w:tc>
        <w:tc>
          <w:tcPr>
            <w:tcW w:w="2273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 xml:space="preserve">отчетного периода,  </w:t>
            </w:r>
          </w:p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395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Установление фактов нарушения </w:t>
            </w:r>
            <w:r>
              <w:rPr>
                <w:sz w:val="28"/>
                <w:szCs w:val="28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  <w:tr w:rsidR="00C65502" w:rsidTr="00074998">
        <w:tc>
          <w:tcPr>
            <w:tcW w:w="776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2.13.</w:t>
            </w:r>
          </w:p>
        </w:tc>
        <w:tc>
          <w:tcPr>
            <w:tcW w:w="5177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соответствием расходов федеральных государственных гражданских служащих суда, их супруг (супругов) и несовершеннолетних детей </w:t>
            </w:r>
          </w:p>
        </w:tc>
        <w:tc>
          <w:tcPr>
            <w:tcW w:w="2371" w:type="dxa"/>
          </w:tcPr>
          <w:p w:rsidR="00C65502" w:rsidRDefault="00C65502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отчетного периода,  </w:t>
            </w:r>
          </w:p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395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65502" w:rsidTr="00074998">
        <w:tc>
          <w:tcPr>
            <w:tcW w:w="776" w:type="dxa"/>
          </w:tcPr>
          <w:p w:rsidR="00C65502" w:rsidRDefault="00C65502" w:rsidP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5177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371" w:type="dxa"/>
          </w:tcPr>
          <w:p w:rsidR="00C65502" w:rsidRDefault="00C65502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4395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фактов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C65502" w:rsidTr="00074998">
        <w:tc>
          <w:tcPr>
            <w:tcW w:w="776" w:type="dxa"/>
          </w:tcPr>
          <w:p w:rsidR="00C65502" w:rsidRDefault="00C65502" w:rsidP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</w:t>
            </w:r>
          </w:p>
        </w:tc>
        <w:tc>
          <w:tcPr>
            <w:tcW w:w="5177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</w:t>
            </w:r>
            <w:r>
              <w:rPr>
                <w:sz w:val="28"/>
                <w:szCs w:val="28"/>
              </w:rPr>
              <w:lastRenderedPageBreak/>
              <w:t>доверенных лиц</w:t>
            </w:r>
          </w:p>
        </w:tc>
        <w:tc>
          <w:tcPr>
            <w:tcW w:w="2371" w:type="dxa"/>
          </w:tcPr>
          <w:p w:rsidR="00C65502" w:rsidRDefault="00C65502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общего отдела Иванова Л.Е.</w:t>
            </w:r>
          </w:p>
        </w:tc>
        <w:tc>
          <w:tcPr>
            <w:tcW w:w="2273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4395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фактов несоблюдения запретов, ограничений и требований, установленных антикоррупционным законодательством Российской </w:t>
            </w:r>
            <w:r>
              <w:rPr>
                <w:sz w:val="28"/>
                <w:szCs w:val="28"/>
              </w:rPr>
              <w:lastRenderedPageBreak/>
              <w:t>Федерации</w:t>
            </w:r>
          </w:p>
        </w:tc>
      </w:tr>
      <w:tr w:rsidR="00C65502" w:rsidTr="00074998">
        <w:tc>
          <w:tcPr>
            <w:tcW w:w="776" w:type="dxa"/>
          </w:tcPr>
          <w:p w:rsidR="00C65502" w:rsidRDefault="00C65502" w:rsidP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</w:t>
            </w:r>
          </w:p>
        </w:tc>
        <w:tc>
          <w:tcPr>
            <w:tcW w:w="5177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371" w:type="dxa"/>
          </w:tcPr>
          <w:p w:rsidR="00074998" w:rsidRPr="00074998" w:rsidRDefault="00074998" w:rsidP="00074998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общего отдела Иванова Л.Е.</w:t>
            </w:r>
          </w:p>
          <w:p w:rsidR="00074998" w:rsidRPr="00074998" w:rsidRDefault="00074998" w:rsidP="00074998">
            <w:pPr>
              <w:jc w:val="center"/>
              <w:rPr>
                <w:sz w:val="28"/>
                <w:szCs w:val="28"/>
              </w:rPr>
            </w:pPr>
          </w:p>
          <w:p w:rsidR="00074998" w:rsidRPr="00074998" w:rsidRDefault="00074998" w:rsidP="00074998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 xml:space="preserve">Администратор суда </w:t>
            </w:r>
          </w:p>
          <w:p w:rsidR="00074998" w:rsidRPr="00074998" w:rsidRDefault="00074998" w:rsidP="00074998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Новикова Е.В.</w:t>
            </w:r>
          </w:p>
          <w:p w:rsidR="00C65502" w:rsidRPr="00074998" w:rsidRDefault="00C65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отчетного периода, </w:t>
            </w:r>
          </w:p>
          <w:p w:rsidR="00C65502" w:rsidRDefault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4395" w:type="dxa"/>
          </w:tcPr>
          <w:p w:rsidR="00C65502" w:rsidRDefault="00C65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074998" w:rsidTr="00074998">
        <w:tc>
          <w:tcPr>
            <w:tcW w:w="776" w:type="dxa"/>
          </w:tcPr>
          <w:p w:rsidR="00074998" w:rsidRDefault="00074998" w:rsidP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5177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служащих, в  том числе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371" w:type="dxa"/>
          </w:tcPr>
          <w:p w:rsidR="00074998" w:rsidRDefault="00074998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4395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  <w:p w:rsidR="00074998" w:rsidRDefault="00074998">
            <w:pPr>
              <w:jc w:val="both"/>
              <w:rPr>
                <w:sz w:val="28"/>
                <w:szCs w:val="28"/>
              </w:rPr>
            </w:pPr>
          </w:p>
        </w:tc>
      </w:tr>
      <w:tr w:rsidR="00074998" w:rsidTr="00074998">
        <w:tc>
          <w:tcPr>
            <w:tcW w:w="776" w:type="dxa"/>
          </w:tcPr>
          <w:p w:rsidR="00074998" w:rsidRDefault="00074998" w:rsidP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5177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</w:t>
            </w:r>
            <w:r>
              <w:rPr>
                <w:sz w:val="28"/>
                <w:szCs w:val="28"/>
              </w:rPr>
              <w:lastRenderedPageBreak/>
              <w:t>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371" w:type="dxa"/>
          </w:tcPr>
          <w:p w:rsidR="00074998" w:rsidRDefault="00074998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общего отдела Иванова Л.Е.</w:t>
            </w:r>
          </w:p>
        </w:tc>
        <w:tc>
          <w:tcPr>
            <w:tcW w:w="2273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отчетного периода, </w:t>
            </w:r>
          </w:p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395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</w:t>
            </w:r>
            <w:r>
              <w:rPr>
                <w:sz w:val="28"/>
                <w:szCs w:val="28"/>
              </w:rPr>
              <w:lastRenderedPageBreak/>
              <w:t>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074998" w:rsidTr="00074998">
        <w:tc>
          <w:tcPr>
            <w:tcW w:w="776" w:type="dxa"/>
          </w:tcPr>
          <w:p w:rsidR="00074998" w:rsidRDefault="00074998" w:rsidP="00C65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2.19.</w:t>
            </w:r>
          </w:p>
        </w:tc>
        <w:tc>
          <w:tcPr>
            <w:tcW w:w="5177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представления </w:t>
            </w:r>
            <w:proofErr w:type="gramStart"/>
            <w:r>
              <w:rPr>
                <w:sz w:val="28"/>
                <w:szCs w:val="28"/>
              </w:rPr>
              <w:t>в Управление Судебного департамента в Ярославской области сведений о ходе реализации мер по противодействию коррупции в суде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1" w:type="dxa"/>
          </w:tcPr>
          <w:p w:rsidR="00074998" w:rsidRDefault="00074998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сроки, установленные Управлением Судебного департамента в Ярославской области</w:t>
            </w:r>
          </w:p>
        </w:tc>
        <w:tc>
          <w:tcPr>
            <w:tcW w:w="4395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и обобщения сведений о ходе реализации мер по противодействию коррупции в суде, представление и направление информации в Управление Судебного департамента в Ярославской области</w:t>
            </w:r>
          </w:p>
        </w:tc>
      </w:tr>
      <w:tr w:rsidR="00074998">
        <w:tc>
          <w:tcPr>
            <w:tcW w:w="14992" w:type="dxa"/>
            <w:gridSpan w:val="5"/>
          </w:tcPr>
          <w:p w:rsidR="00074998" w:rsidRDefault="00074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Выявление и систематизация причин и условий проявления коррупции в деятельности суда,</w:t>
            </w:r>
          </w:p>
          <w:p w:rsidR="00074998" w:rsidRDefault="00074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мониторинг коррупционных рисков и их устранение</w:t>
            </w:r>
          </w:p>
        </w:tc>
      </w:tr>
      <w:tr w:rsidR="00074998" w:rsidTr="00074998">
        <w:tc>
          <w:tcPr>
            <w:tcW w:w="776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5177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371" w:type="dxa"/>
          </w:tcPr>
          <w:p w:rsidR="00074998" w:rsidRDefault="00074998" w:rsidP="00420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Иванова Л.Е.</w:t>
            </w:r>
          </w:p>
        </w:tc>
        <w:tc>
          <w:tcPr>
            <w:tcW w:w="2273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4395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Минимизация коррупционных рисков при реализации функций</w:t>
            </w:r>
          </w:p>
        </w:tc>
      </w:tr>
      <w:tr w:rsidR="00074998">
        <w:tc>
          <w:tcPr>
            <w:tcW w:w="14992" w:type="dxa"/>
            <w:gridSpan w:val="5"/>
          </w:tcPr>
          <w:p w:rsidR="00074998" w:rsidRDefault="00074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Организация мероприятий по профессиональному развитию и обучению </w:t>
            </w:r>
          </w:p>
          <w:p w:rsidR="00074998" w:rsidRDefault="00074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области противодействия коррупции</w:t>
            </w:r>
          </w:p>
        </w:tc>
      </w:tr>
      <w:tr w:rsidR="00074998" w:rsidTr="00074998">
        <w:tc>
          <w:tcPr>
            <w:tcW w:w="776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177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</w:t>
            </w:r>
            <w:r>
              <w:rPr>
                <w:sz w:val="28"/>
                <w:szCs w:val="28"/>
              </w:rPr>
              <w:lastRenderedPageBreak/>
              <w:t>государственных гражданских служащих суда</w:t>
            </w:r>
          </w:p>
        </w:tc>
        <w:tc>
          <w:tcPr>
            <w:tcW w:w="2371" w:type="dxa"/>
          </w:tcPr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lastRenderedPageBreak/>
              <w:t>Начальник общего отдела Иванова Л.Е.</w:t>
            </w:r>
          </w:p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 xml:space="preserve">Начальник отдела судопроизводства </w:t>
            </w:r>
            <w:r w:rsidRPr="00074998">
              <w:rPr>
                <w:sz w:val="28"/>
                <w:szCs w:val="28"/>
              </w:rPr>
              <w:lastRenderedPageBreak/>
              <w:t>Новосельцева С.И.</w:t>
            </w:r>
          </w:p>
        </w:tc>
        <w:tc>
          <w:tcPr>
            <w:tcW w:w="2273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отчетного периода</w:t>
            </w:r>
          </w:p>
        </w:tc>
        <w:tc>
          <w:tcPr>
            <w:tcW w:w="4395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знаний законодательства о противодействии коррупции федеральных государственных гражданских служащих </w:t>
            </w:r>
            <w:proofErr w:type="gramStart"/>
            <w:r>
              <w:rPr>
                <w:sz w:val="28"/>
                <w:szCs w:val="28"/>
              </w:rPr>
              <w:t>суда</w:t>
            </w:r>
            <w:proofErr w:type="gramEnd"/>
            <w:r>
              <w:rPr>
                <w:sz w:val="28"/>
                <w:szCs w:val="28"/>
              </w:rPr>
              <w:t xml:space="preserve"> с целью фактического применения </w:t>
            </w:r>
            <w:r>
              <w:rPr>
                <w:sz w:val="28"/>
                <w:szCs w:val="28"/>
              </w:rPr>
              <w:lastRenderedPageBreak/>
              <w:t xml:space="preserve">полученных знаний в осуществляемой деятельности.                         </w:t>
            </w:r>
          </w:p>
        </w:tc>
      </w:tr>
      <w:tr w:rsidR="00074998" w:rsidTr="00074998">
        <w:tc>
          <w:tcPr>
            <w:tcW w:w="776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5177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371" w:type="dxa"/>
          </w:tcPr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общего отдела Иванова Л.Е.</w:t>
            </w:r>
          </w:p>
          <w:p w:rsidR="0018508D" w:rsidRDefault="0018508D" w:rsidP="00420E8C">
            <w:pPr>
              <w:jc w:val="center"/>
              <w:rPr>
                <w:sz w:val="28"/>
                <w:szCs w:val="28"/>
              </w:rPr>
            </w:pPr>
          </w:p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отдела судопроизводства Новосельцева С.И.</w:t>
            </w:r>
          </w:p>
        </w:tc>
        <w:tc>
          <w:tcPr>
            <w:tcW w:w="2273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395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законодательством, нормативными правовыми актами Управления Судебного департамента в Ярославской области и суда</w:t>
            </w:r>
          </w:p>
        </w:tc>
      </w:tr>
      <w:tr w:rsidR="00074998" w:rsidTr="00074998">
        <w:tc>
          <w:tcPr>
            <w:tcW w:w="776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5177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порядка заполнения и представления федеральными государственными гражданскими служащими суда 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371" w:type="dxa"/>
          </w:tcPr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общего отдела Иванова Л.Е.</w:t>
            </w:r>
          </w:p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</w:p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 xml:space="preserve">Администратор суда </w:t>
            </w:r>
          </w:p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Новикова Е.В.</w:t>
            </w:r>
          </w:p>
          <w:p w:rsidR="00074998" w:rsidRPr="00074998" w:rsidRDefault="00074998" w:rsidP="0042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074998" w:rsidRDefault="00074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395" w:type="dxa"/>
          </w:tcPr>
          <w:p w:rsidR="00074998" w:rsidRDefault="00074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заполнения гражданскими служащими 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74998">
        <w:tc>
          <w:tcPr>
            <w:tcW w:w="14992" w:type="dxa"/>
            <w:gridSpan w:val="5"/>
          </w:tcPr>
          <w:p w:rsidR="00074998" w:rsidRDefault="00074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Взаимодействие с институтами гражданского общества, гражданами и организациями</w:t>
            </w:r>
          </w:p>
          <w:p w:rsidR="00074998" w:rsidRDefault="00074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вопросам противодействия коррупции, а также обеспечение доступности информации </w:t>
            </w:r>
          </w:p>
          <w:p w:rsidR="00074998" w:rsidRDefault="00074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деятельности суда</w:t>
            </w:r>
          </w:p>
        </w:tc>
      </w:tr>
      <w:tr w:rsidR="000172C0" w:rsidTr="00074998">
        <w:tc>
          <w:tcPr>
            <w:tcW w:w="776" w:type="dxa"/>
          </w:tcPr>
          <w:p w:rsidR="000172C0" w:rsidRDefault="0001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177" w:type="dxa"/>
          </w:tcPr>
          <w:p w:rsidR="000172C0" w:rsidRDefault="000172C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суде </w:t>
            </w:r>
          </w:p>
        </w:tc>
        <w:tc>
          <w:tcPr>
            <w:tcW w:w="2371" w:type="dxa"/>
          </w:tcPr>
          <w:p w:rsidR="000172C0" w:rsidRPr="000172C0" w:rsidRDefault="000172C0" w:rsidP="000172C0">
            <w:pPr>
              <w:jc w:val="center"/>
              <w:rPr>
                <w:sz w:val="28"/>
                <w:szCs w:val="28"/>
              </w:rPr>
            </w:pPr>
            <w:r w:rsidRPr="000172C0">
              <w:rPr>
                <w:sz w:val="28"/>
                <w:szCs w:val="28"/>
              </w:rPr>
              <w:t xml:space="preserve">Консультант суда </w:t>
            </w:r>
            <w:proofErr w:type="spellStart"/>
            <w:r w:rsidRPr="000172C0">
              <w:rPr>
                <w:sz w:val="28"/>
                <w:szCs w:val="28"/>
              </w:rPr>
              <w:t>Дерина</w:t>
            </w:r>
            <w:proofErr w:type="spellEnd"/>
            <w:r w:rsidRPr="000172C0">
              <w:rPr>
                <w:sz w:val="28"/>
                <w:szCs w:val="28"/>
              </w:rPr>
              <w:t xml:space="preserve"> С.Ю.</w:t>
            </w:r>
          </w:p>
          <w:p w:rsidR="000172C0" w:rsidRPr="000172C0" w:rsidRDefault="000172C0" w:rsidP="00420E8C">
            <w:pPr>
              <w:jc w:val="center"/>
              <w:rPr>
                <w:sz w:val="28"/>
                <w:szCs w:val="28"/>
              </w:rPr>
            </w:pPr>
            <w:r w:rsidRPr="000172C0">
              <w:rPr>
                <w:sz w:val="28"/>
                <w:szCs w:val="28"/>
              </w:rPr>
              <w:t xml:space="preserve">Начальник общего отдела </w:t>
            </w:r>
            <w:r w:rsidRPr="000172C0">
              <w:rPr>
                <w:sz w:val="28"/>
                <w:szCs w:val="28"/>
              </w:rPr>
              <w:lastRenderedPageBreak/>
              <w:t>Иванова Л.Е.</w:t>
            </w:r>
          </w:p>
        </w:tc>
        <w:tc>
          <w:tcPr>
            <w:tcW w:w="2273" w:type="dxa"/>
          </w:tcPr>
          <w:p w:rsidR="000172C0" w:rsidRDefault="00017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ежемесячно</w:t>
            </w:r>
          </w:p>
          <w:p w:rsidR="000172C0" w:rsidRDefault="00017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0172C0" w:rsidRDefault="000172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043B15" w:rsidTr="00074998">
        <w:tc>
          <w:tcPr>
            <w:tcW w:w="776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5177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 </w:t>
            </w:r>
          </w:p>
        </w:tc>
        <w:tc>
          <w:tcPr>
            <w:tcW w:w="2371" w:type="dxa"/>
          </w:tcPr>
          <w:p w:rsidR="00043B15" w:rsidRPr="00074998" w:rsidRDefault="00043B15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общего отдела Иванова Л.Е.</w:t>
            </w:r>
          </w:p>
          <w:p w:rsidR="00043B15" w:rsidRPr="00074998" w:rsidRDefault="00043B15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отдела судопроизводства Новосельцева С.И.</w:t>
            </w:r>
          </w:p>
        </w:tc>
        <w:tc>
          <w:tcPr>
            <w:tcW w:w="2273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отчетного периода, 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получения информации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43B15" w:rsidTr="00074998">
        <w:tc>
          <w:tcPr>
            <w:tcW w:w="776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5177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проверок </w:t>
            </w:r>
            <w:proofErr w:type="gramStart"/>
            <w:r>
              <w:rPr>
                <w:sz w:val="28"/>
                <w:szCs w:val="28"/>
              </w:rPr>
              <w:t>по поступившей  информации по телефону доверия в Управлении о фактах проявления коррупции в суде</w:t>
            </w:r>
            <w:proofErr w:type="gramEnd"/>
          </w:p>
        </w:tc>
        <w:tc>
          <w:tcPr>
            <w:tcW w:w="2371" w:type="dxa"/>
          </w:tcPr>
          <w:p w:rsidR="00043B15" w:rsidRPr="00074998" w:rsidRDefault="00043B15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общего отдела Иванова Л.Е.</w:t>
            </w:r>
          </w:p>
          <w:p w:rsidR="00043B15" w:rsidRPr="00074998" w:rsidRDefault="00043B15" w:rsidP="00420E8C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отдела судопроизводства Новосельцева С.И.</w:t>
            </w:r>
          </w:p>
        </w:tc>
        <w:tc>
          <w:tcPr>
            <w:tcW w:w="2273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периода,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получения информации </w:t>
            </w:r>
          </w:p>
        </w:tc>
        <w:tc>
          <w:tcPr>
            <w:tcW w:w="4395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эффективной системы обратной связи с населением и институтами гражданского общества по вопросам противодействия коррупции в суде </w:t>
            </w:r>
          </w:p>
        </w:tc>
      </w:tr>
      <w:tr w:rsidR="00043B15" w:rsidTr="00074998">
        <w:tc>
          <w:tcPr>
            <w:tcW w:w="776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5177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371" w:type="dxa"/>
          </w:tcPr>
          <w:p w:rsidR="00043B15" w:rsidRPr="00043B15" w:rsidRDefault="00043B15" w:rsidP="00420E8C">
            <w:pPr>
              <w:jc w:val="center"/>
              <w:rPr>
                <w:sz w:val="28"/>
                <w:szCs w:val="28"/>
              </w:rPr>
            </w:pPr>
            <w:r w:rsidRPr="00043B15">
              <w:rPr>
                <w:sz w:val="28"/>
                <w:szCs w:val="28"/>
              </w:rPr>
              <w:t xml:space="preserve">Администратор суда </w:t>
            </w:r>
          </w:p>
          <w:p w:rsidR="00043B15" w:rsidRPr="00043B15" w:rsidRDefault="00043B15" w:rsidP="00420E8C">
            <w:pPr>
              <w:jc w:val="center"/>
              <w:rPr>
                <w:sz w:val="28"/>
                <w:szCs w:val="28"/>
              </w:rPr>
            </w:pPr>
            <w:r w:rsidRPr="00043B15">
              <w:rPr>
                <w:sz w:val="28"/>
                <w:szCs w:val="28"/>
              </w:rPr>
              <w:t>Новикова Е.В.</w:t>
            </w:r>
          </w:p>
          <w:p w:rsidR="00043B15" w:rsidRPr="00043B15" w:rsidRDefault="00043B15" w:rsidP="0042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4395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</w:tr>
      <w:tr w:rsidR="00043B15" w:rsidTr="00074998">
        <w:tc>
          <w:tcPr>
            <w:tcW w:w="776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5177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371" w:type="dxa"/>
          </w:tcPr>
          <w:p w:rsidR="00043B15" w:rsidRPr="00043B15" w:rsidRDefault="00043B15" w:rsidP="00420E8C">
            <w:pPr>
              <w:jc w:val="center"/>
              <w:rPr>
                <w:sz w:val="28"/>
                <w:szCs w:val="28"/>
              </w:rPr>
            </w:pPr>
            <w:r w:rsidRPr="00043B15">
              <w:rPr>
                <w:sz w:val="28"/>
                <w:szCs w:val="28"/>
              </w:rPr>
              <w:t xml:space="preserve">Администратор суда </w:t>
            </w:r>
          </w:p>
          <w:p w:rsidR="00043B15" w:rsidRPr="00043B15" w:rsidRDefault="00043B15" w:rsidP="00420E8C">
            <w:pPr>
              <w:jc w:val="center"/>
              <w:rPr>
                <w:sz w:val="28"/>
                <w:szCs w:val="28"/>
              </w:rPr>
            </w:pPr>
            <w:r w:rsidRPr="00043B15">
              <w:rPr>
                <w:sz w:val="28"/>
                <w:szCs w:val="28"/>
              </w:rPr>
              <w:t>Новикова Е.В.</w:t>
            </w:r>
          </w:p>
          <w:p w:rsidR="00043B15" w:rsidRPr="00043B15" w:rsidRDefault="00043B15" w:rsidP="00420E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4395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043B15" w:rsidTr="00074998">
        <w:tc>
          <w:tcPr>
            <w:tcW w:w="776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5177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взаимодействия с </w:t>
            </w:r>
            <w:proofErr w:type="gramStart"/>
            <w:r>
              <w:rPr>
                <w:sz w:val="28"/>
                <w:szCs w:val="28"/>
              </w:rPr>
              <w:t>право-охранительными</w:t>
            </w:r>
            <w:proofErr w:type="gramEnd"/>
            <w:r>
              <w:rPr>
                <w:sz w:val="28"/>
                <w:szCs w:val="28"/>
              </w:rPr>
              <w:t xml:space="preserve"> органами по вопросам противодействия коррупции</w:t>
            </w:r>
          </w:p>
        </w:tc>
        <w:tc>
          <w:tcPr>
            <w:tcW w:w="2371" w:type="dxa"/>
          </w:tcPr>
          <w:p w:rsidR="00043B15" w:rsidRPr="00074998" w:rsidRDefault="00043B15" w:rsidP="00043B15">
            <w:pPr>
              <w:jc w:val="center"/>
              <w:rPr>
                <w:sz w:val="28"/>
                <w:szCs w:val="28"/>
              </w:rPr>
            </w:pPr>
            <w:r w:rsidRPr="00074998">
              <w:rPr>
                <w:sz w:val="28"/>
                <w:szCs w:val="28"/>
              </w:rPr>
              <w:t>Начальник общего отдела Иванова Л.Е.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периода,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</w:t>
            </w:r>
            <w:r>
              <w:rPr>
                <w:sz w:val="28"/>
                <w:szCs w:val="28"/>
              </w:rPr>
              <w:lastRenderedPageBreak/>
              <w:t>коррупционные и иные нарушения</w:t>
            </w:r>
          </w:p>
        </w:tc>
      </w:tr>
      <w:tr w:rsidR="00043B15" w:rsidTr="00074998">
        <w:tc>
          <w:tcPr>
            <w:tcW w:w="776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5.7.</w:t>
            </w:r>
          </w:p>
        </w:tc>
        <w:tc>
          <w:tcPr>
            <w:tcW w:w="5177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371" w:type="dxa"/>
          </w:tcPr>
          <w:p w:rsidR="00043B15" w:rsidRPr="00043B15" w:rsidRDefault="00043B15" w:rsidP="00420E8C">
            <w:pPr>
              <w:jc w:val="center"/>
              <w:rPr>
                <w:sz w:val="28"/>
                <w:szCs w:val="28"/>
              </w:rPr>
            </w:pPr>
            <w:r w:rsidRPr="00043B15">
              <w:rPr>
                <w:sz w:val="28"/>
                <w:szCs w:val="28"/>
              </w:rPr>
              <w:t>Помощник председателя суда Аверкиева А.Л.</w:t>
            </w:r>
          </w:p>
        </w:tc>
        <w:tc>
          <w:tcPr>
            <w:tcW w:w="2273" w:type="dxa"/>
          </w:tcPr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043B15" w:rsidRDefault="0004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4395" w:type="dxa"/>
          </w:tcPr>
          <w:p w:rsidR="00043B15" w:rsidRDefault="00043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2647A7" w:rsidRDefault="002647A7">
      <w:pPr>
        <w:jc w:val="center"/>
        <w:rPr>
          <w:sz w:val="28"/>
          <w:szCs w:val="28"/>
        </w:rPr>
      </w:pPr>
    </w:p>
    <w:sectPr w:rsidR="002647A7" w:rsidSect="008F5FAE">
      <w:headerReference w:type="default" r:id="rId9"/>
      <w:pgSz w:w="16838" w:h="11906" w:orient="landscape"/>
      <w:pgMar w:top="1134" w:right="1134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5D" w:rsidRDefault="0097705D">
      <w:r>
        <w:separator/>
      </w:r>
    </w:p>
  </w:endnote>
  <w:endnote w:type="continuationSeparator" w:id="0">
    <w:p w:rsidR="0097705D" w:rsidRDefault="0097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5D" w:rsidRDefault="0097705D">
      <w:r>
        <w:separator/>
      </w:r>
    </w:p>
  </w:footnote>
  <w:footnote w:type="continuationSeparator" w:id="0">
    <w:p w:rsidR="0097705D" w:rsidRDefault="0097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A7" w:rsidRDefault="00ED57C4">
    <w:pPr>
      <w:pStyle w:val="ab"/>
      <w:jc w:val="center"/>
    </w:pPr>
    <w:r>
      <w:fldChar w:fldCharType="begin"/>
    </w:r>
    <w:r w:rsidR="00A8256B">
      <w:instrText>PAGE   \* MERGEFORMAT</w:instrText>
    </w:r>
    <w:r>
      <w:fldChar w:fldCharType="separate"/>
    </w:r>
    <w:r w:rsidR="00C832BC">
      <w:rPr>
        <w:noProof/>
      </w:rPr>
      <w:t>2</w:t>
    </w:r>
    <w:r>
      <w:fldChar w:fldCharType="end"/>
    </w:r>
  </w:p>
  <w:p w:rsidR="002647A7" w:rsidRDefault="002647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A91"/>
    <w:multiLevelType w:val="multilevel"/>
    <w:tmpl w:val="13B0BC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7A7"/>
    <w:rsid w:val="000172C0"/>
    <w:rsid w:val="00043B15"/>
    <w:rsid w:val="00074998"/>
    <w:rsid w:val="0018508D"/>
    <w:rsid w:val="001B75A0"/>
    <w:rsid w:val="002647A7"/>
    <w:rsid w:val="004D3246"/>
    <w:rsid w:val="0054035F"/>
    <w:rsid w:val="005B1E3D"/>
    <w:rsid w:val="008F5FAE"/>
    <w:rsid w:val="00933596"/>
    <w:rsid w:val="0097705D"/>
    <w:rsid w:val="00A8256B"/>
    <w:rsid w:val="00BE7CF3"/>
    <w:rsid w:val="00BF3244"/>
    <w:rsid w:val="00C65502"/>
    <w:rsid w:val="00C832BC"/>
    <w:rsid w:val="00ED57C4"/>
    <w:rsid w:val="00F10016"/>
    <w:rsid w:val="00F9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A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5FA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5FA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5FA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5F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5FA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F5FA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5F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5FA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5FA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5FA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F5FA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F5FA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F5FA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F5FA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F5FA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F5F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F5FA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F5FA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F5FAE"/>
    <w:pPr>
      <w:ind w:left="720"/>
      <w:contextualSpacing/>
    </w:pPr>
  </w:style>
  <w:style w:type="paragraph" w:styleId="a4">
    <w:name w:val="No Spacing"/>
    <w:uiPriority w:val="1"/>
    <w:qFormat/>
    <w:rsid w:val="008F5FAE"/>
  </w:style>
  <w:style w:type="paragraph" w:styleId="a5">
    <w:name w:val="Title"/>
    <w:basedOn w:val="a"/>
    <w:next w:val="a"/>
    <w:link w:val="a6"/>
    <w:uiPriority w:val="10"/>
    <w:qFormat/>
    <w:rsid w:val="008F5FA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F5FA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F5FAE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F5FA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5FA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5FA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F5F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F5FAE"/>
    <w:rPr>
      <w:i/>
    </w:rPr>
  </w:style>
  <w:style w:type="paragraph" w:styleId="ab">
    <w:name w:val="header"/>
    <w:basedOn w:val="a"/>
    <w:link w:val="ac"/>
    <w:uiPriority w:val="99"/>
    <w:unhideWhenUsed/>
    <w:rsid w:val="008F5F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8F5FAE"/>
  </w:style>
  <w:style w:type="paragraph" w:styleId="ad">
    <w:name w:val="footer"/>
    <w:basedOn w:val="a"/>
    <w:link w:val="ae"/>
    <w:uiPriority w:val="99"/>
    <w:unhideWhenUsed/>
    <w:rsid w:val="008F5F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8F5FAE"/>
  </w:style>
  <w:style w:type="paragraph" w:styleId="af">
    <w:name w:val="caption"/>
    <w:basedOn w:val="a"/>
    <w:next w:val="a"/>
    <w:uiPriority w:val="35"/>
    <w:semiHidden/>
    <w:unhideWhenUsed/>
    <w:qFormat/>
    <w:rsid w:val="008F5FA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F5FAE"/>
  </w:style>
  <w:style w:type="table" w:styleId="af0">
    <w:name w:val="Table Grid"/>
    <w:uiPriority w:val="59"/>
    <w:rsid w:val="008F5F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F5F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F5F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8F5FA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F5FA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F5F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F5F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F5F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F5F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F5F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F5F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F5FA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F5F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F5FA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F5FA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F5FA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F5FA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F5FA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F5FA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F5FA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F5FA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F5FA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F5FA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F5FA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F5FA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F5FA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F5FA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F5F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F5FA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8F5FAE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F5FAE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8F5FAE"/>
    <w:rPr>
      <w:sz w:val="18"/>
    </w:rPr>
  </w:style>
  <w:style w:type="character" w:styleId="af4">
    <w:name w:val="footnote reference"/>
    <w:uiPriority w:val="99"/>
    <w:unhideWhenUsed/>
    <w:rsid w:val="008F5FA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F5FAE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8F5FAE"/>
    <w:rPr>
      <w:sz w:val="20"/>
    </w:rPr>
  </w:style>
  <w:style w:type="character" w:styleId="af7">
    <w:name w:val="endnote reference"/>
    <w:uiPriority w:val="99"/>
    <w:semiHidden/>
    <w:unhideWhenUsed/>
    <w:rsid w:val="008F5FA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F5FAE"/>
    <w:pPr>
      <w:spacing w:after="57"/>
    </w:pPr>
  </w:style>
  <w:style w:type="paragraph" w:styleId="23">
    <w:name w:val="toc 2"/>
    <w:basedOn w:val="a"/>
    <w:next w:val="a"/>
    <w:uiPriority w:val="39"/>
    <w:unhideWhenUsed/>
    <w:rsid w:val="008F5FA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F5FA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F5FA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F5FA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5FA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5FA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5FA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5FAE"/>
    <w:pPr>
      <w:spacing w:after="57"/>
      <w:ind w:left="2268"/>
    </w:pPr>
  </w:style>
  <w:style w:type="paragraph" w:styleId="af8">
    <w:name w:val="TOC Heading"/>
    <w:uiPriority w:val="39"/>
    <w:unhideWhenUsed/>
    <w:rsid w:val="008F5FAE"/>
  </w:style>
  <w:style w:type="paragraph" w:styleId="af9">
    <w:name w:val="table of figures"/>
    <w:basedOn w:val="a"/>
    <w:next w:val="a"/>
    <w:uiPriority w:val="99"/>
    <w:unhideWhenUsed/>
    <w:rsid w:val="008F5FAE"/>
  </w:style>
  <w:style w:type="character" w:customStyle="1" w:styleId="ac">
    <w:name w:val="Верхний колонтитул Знак"/>
    <w:link w:val="ab"/>
    <w:uiPriority w:val="99"/>
    <w:rsid w:val="008F5F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sid w:val="008F5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 Знак Знак Знак"/>
    <w:basedOn w:val="a"/>
    <w:rsid w:val="008F5F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sid w:val="008F5FA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8F5FAE"/>
    <w:rPr>
      <w:rFonts w:ascii="Tahoma" w:eastAsia="Times New Roman" w:hAnsi="Tahoma" w:cs="Tahoma"/>
      <w:sz w:val="16"/>
      <w:szCs w:val="16"/>
    </w:rPr>
  </w:style>
  <w:style w:type="character" w:customStyle="1" w:styleId="42">
    <w:name w:val="Основной текст (4)_"/>
    <w:link w:val="43"/>
    <w:uiPriority w:val="99"/>
    <w:rsid w:val="008F5FA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8F5FAE"/>
    <w:pPr>
      <w:widowControl w:val="0"/>
      <w:shd w:val="clear" w:color="auto" w:fill="FFFFFF"/>
      <w:spacing w:before="300" w:after="180" w:line="371" w:lineRule="exact"/>
      <w:ind w:firstLine="1780"/>
    </w:pPr>
    <w:rPr>
      <w:rFonts w:eastAsia="Calibri"/>
      <w:b/>
      <w:bCs/>
      <w:sz w:val="28"/>
      <w:szCs w:val="28"/>
    </w:rPr>
  </w:style>
  <w:style w:type="character" w:customStyle="1" w:styleId="24">
    <w:name w:val="Основной текст (2)_"/>
    <w:link w:val="210"/>
    <w:uiPriority w:val="99"/>
    <w:rsid w:val="008F5FA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8F5FAE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42">
    <w:name w:val="Основной текст (4)_"/>
    <w:link w:val="43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pPr>
      <w:widowControl w:val="0"/>
      <w:shd w:val="clear" w:color="auto" w:fill="FFFFFF"/>
      <w:spacing w:before="300" w:after="180" w:line="371" w:lineRule="exact"/>
      <w:ind w:firstLine="1780"/>
    </w:pPr>
    <w:rPr>
      <w:rFonts w:eastAsia="Calibri"/>
      <w:b/>
      <w:bCs/>
      <w:sz w:val="28"/>
      <w:szCs w:val="28"/>
    </w:rPr>
  </w:style>
  <w:style w:type="character" w:customStyle="1" w:styleId="24">
    <w:name w:val="Основной текст (2)_"/>
    <w:link w:val="210"/>
    <w:uiPriority w:val="9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pPr>
      <w:widowControl w:val="0"/>
      <w:shd w:val="clear" w:color="auto" w:fill="FFFFFF"/>
      <w:spacing w:before="60" w:after="180" w:line="240" w:lineRule="atLeast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EFBB-62A9-4365-ADFD-0E6B05DC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OK-07</dc:creator>
  <cp:lastModifiedBy>USER-2025-14</cp:lastModifiedBy>
  <cp:revision>5</cp:revision>
  <dcterms:created xsi:type="dcterms:W3CDTF">2025-01-29T08:37:00Z</dcterms:created>
  <dcterms:modified xsi:type="dcterms:W3CDTF">2026-02-25T14:23:00Z</dcterms:modified>
  <cp:version>917504</cp:version>
</cp:coreProperties>
</file>