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9D" w:rsidRDefault="00F2599D" w:rsidP="00F2599D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636FC">
        <w:rPr>
          <w:rFonts w:ascii="Times New Roman" w:hAnsi="Times New Roman"/>
          <w:b/>
          <w:sz w:val="28"/>
          <w:szCs w:val="28"/>
        </w:rPr>
        <w:t>Правовое информирование на тему: «Уголовная ответственность за совершение преступлений против военной службы».</w:t>
      </w:r>
    </w:p>
    <w:p w:rsidR="00F2599D" w:rsidRPr="005636FC" w:rsidRDefault="00F2599D" w:rsidP="00F2599D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2599D" w:rsidRPr="00494593" w:rsidRDefault="00F2599D" w:rsidP="00F2599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94593">
        <w:rPr>
          <w:rFonts w:ascii="Times New Roman" w:hAnsi="Times New Roman"/>
          <w:sz w:val="28"/>
          <w:szCs w:val="28"/>
        </w:rPr>
        <w:t xml:space="preserve">12 февраля 2025 года судья Заозерского гарнизонного военного суда </w:t>
      </w:r>
      <w:proofErr w:type="spellStart"/>
      <w:r w:rsidRPr="00494593">
        <w:rPr>
          <w:rFonts w:ascii="Times New Roman" w:hAnsi="Times New Roman"/>
          <w:sz w:val="28"/>
          <w:szCs w:val="28"/>
        </w:rPr>
        <w:t>Калашник</w:t>
      </w:r>
      <w:proofErr w:type="spellEnd"/>
      <w:r w:rsidRPr="00494593">
        <w:rPr>
          <w:rFonts w:ascii="Times New Roman" w:hAnsi="Times New Roman"/>
          <w:sz w:val="28"/>
          <w:szCs w:val="28"/>
        </w:rPr>
        <w:t xml:space="preserve"> В.Г. </w:t>
      </w:r>
      <w:r>
        <w:rPr>
          <w:rFonts w:ascii="Times New Roman" w:hAnsi="Times New Roman"/>
          <w:sz w:val="28"/>
          <w:szCs w:val="28"/>
        </w:rPr>
        <w:t>для военнослужащих</w:t>
      </w:r>
      <w:r w:rsidRPr="00494593">
        <w:rPr>
          <w:rFonts w:ascii="Times New Roman" w:hAnsi="Times New Roman"/>
          <w:sz w:val="28"/>
          <w:szCs w:val="28"/>
        </w:rPr>
        <w:t xml:space="preserve"> одной из воинских частей провел правовое информирование на тему: «Уголовная ответственность за совершение преступлений против военной службы»</w:t>
      </w:r>
      <w:r>
        <w:rPr>
          <w:rFonts w:ascii="Times New Roman" w:hAnsi="Times New Roman"/>
          <w:sz w:val="28"/>
          <w:szCs w:val="28"/>
        </w:rPr>
        <w:t>.</w:t>
      </w:r>
    </w:p>
    <w:p w:rsidR="00F2599D" w:rsidRPr="00494593" w:rsidRDefault="00F2599D" w:rsidP="00F2599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94593">
        <w:rPr>
          <w:rFonts w:ascii="Times New Roman" w:hAnsi="Times New Roman"/>
          <w:sz w:val="28"/>
          <w:szCs w:val="28"/>
        </w:rPr>
        <w:t>Военнослужащим была доведена информация об уголовной ответственности за совершение данных деяний, в том числе в период мобилизации.</w:t>
      </w:r>
    </w:p>
    <w:p w:rsidR="00F2599D" w:rsidRPr="00494593" w:rsidRDefault="00F2599D" w:rsidP="00F2599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94593">
        <w:rPr>
          <w:rFonts w:ascii="Times New Roman" w:hAnsi="Times New Roman"/>
          <w:sz w:val="28"/>
          <w:szCs w:val="28"/>
        </w:rPr>
        <w:t xml:space="preserve">Особое внимание было уделено вопросу </w:t>
      </w:r>
      <w:r>
        <w:rPr>
          <w:rFonts w:ascii="Times New Roman" w:hAnsi="Times New Roman"/>
          <w:sz w:val="28"/>
          <w:szCs w:val="28"/>
        </w:rPr>
        <w:t xml:space="preserve">привлечения к уголовной </w:t>
      </w:r>
      <w:r w:rsidRPr="00494593">
        <w:rPr>
          <w:rFonts w:ascii="Times New Roman" w:hAnsi="Times New Roman"/>
          <w:sz w:val="28"/>
          <w:szCs w:val="28"/>
        </w:rPr>
        <w:t>ответственности за неисполнение приказа командира воинской части, отданного в установленном порядке.</w:t>
      </w:r>
    </w:p>
    <w:p w:rsidR="006847B6" w:rsidRDefault="006847B6">
      <w:bookmarkStart w:id="0" w:name="_GoBack"/>
      <w:bookmarkEnd w:id="0"/>
    </w:p>
    <w:sectPr w:rsidR="0068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3F"/>
    <w:rsid w:val="00231B3F"/>
    <w:rsid w:val="006847B6"/>
    <w:rsid w:val="00F2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6FB07-2EB9-4E02-A28E-CF55C77D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9D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2025-02-17T08:06:00Z</dcterms:created>
  <dcterms:modified xsi:type="dcterms:W3CDTF">2025-02-17T08:06:00Z</dcterms:modified>
</cp:coreProperties>
</file>