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C9" w:rsidRPr="007F0963" w:rsidRDefault="00E24518" w:rsidP="00371921">
      <w:pPr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7F0963">
        <w:rPr>
          <w:rFonts w:ascii="Times New Roman" w:hAnsi="Times New Roman"/>
          <w:b/>
          <w:sz w:val="27"/>
          <w:szCs w:val="27"/>
        </w:rPr>
        <w:t xml:space="preserve">Военнослужащий осужден к реальному лишению свободы </w:t>
      </w:r>
      <w:r w:rsidR="007F0963" w:rsidRPr="007F0963">
        <w:rPr>
          <w:rFonts w:ascii="Times New Roman" w:hAnsi="Times New Roman"/>
          <w:b/>
          <w:sz w:val="27"/>
          <w:szCs w:val="27"/>
        </w:rPr>
        <w:t>за совершение</w:t>
      </w:r>
      <w:r w:rsidRPr="007F0963">
        <w:rPr>
          <w:rFonts w:ascii="Times New Roman" w:hAnsi="Times New Roman"/>
          <w:b/>
          <w:sz w:val="27"/>
          <w:szCs w:val="27"/>
        </w:rPr>
        <w:t xml:space="preserve"> пяти преступлений</w:t>
      </w:r>
    </w:p>
    <w:p w:rsidR="003117C9" w:rsidRDefault="003117C9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117C9" w:rsidRDefault="00371921" w:rsidP="005B7CF0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Заозерским гарнизонным военным судом рассмотрено уголовное дело в отношении военнослужащего </w:t>
      </w:r>
      <w:r w:rsidR="00AB5684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>., обвиняемого в совершении преступлени</w:t>
      </w:r>
      <w:r w:rsidR="00AB5684">
        <w:rPr>
          <w:rFonts w:ascii="Times New Roman" w:hAnsi="Times New Roman"/>
          <w:sz w:val="27"/>
          <w:szCs w:val="27"/>
        </w:rPr>
        <w:t>й</w:t>
      </w:r>
      <w:r>
        <w:rPr>
          <w:rFonts w:ascii="Times New Roman" w:hAnsi="Times New Roman"/>
          <w:sz w:val="27"/>
          <w:szCs w:val="27"/>
        </w:rPr>
        <w:t>, предусмотренн</w:t>
      </w:r>
      <w:r w:rsidR="00AB5684">
        <w:rPr>
          <w:rFonts w:ascii="Times New Roman" w:hAnsi="Times New Roman"/>
          <w:sz w:val="27"/>
          <w:szCs w:val="27"/>
        </w:rPr>
        <w:t>ых</w:t>
      </w:r>
      <w:r>
        <w:rPr>
          <w:rFonts w:ascii="Times New Roman" w:hAnsi="Times New Roman"/>
          <w:sz w:val="27"/>
          <w:szCs w:val="27"/>
        </w:rPr>
        <w:t xml:space="preserve"> </w:t>
      </w:r>
      <w:r w:rsidR="00AB5684" w:rsidRPr="00AB5684">
        <w:rPr>
          <w:rFonts w:ascii="Times New Roman" w:hAnsi="Times New Roman"/>
          <w:sz w:val="27"/>
          <w:szCs w:val="27"/>
        </w:rPr>
        <w:t>ч. 5 ст. 337, ч. 2.1 ст. 337, ч. 3 ст. 30 п. «а» и «г» ч. 4 ст. 228.1, ч. 1 ст. 222 и ч. 1 ст. 318 УК РФ</w:t>
      </w:r>
      <w:r>
        <w:rPr>
          <w:rFonts w:ascii="Times New Roman" w:hAnsi="Times New Roman"/>
          <w:sz w:val="27"/>
          <w:szCs w:val="27"/>
        </w:rPr>
        <w:t>.</w:t>
      </w:r>
    </w:p>
    <w:p w:rsidR="00AB5684" w:rsidRDefault="00AB5684">
      <w:pPr>
        <w:rPr>
          <w:rFonts w:ascii="Times New Roman" w:hAnsi="Times New Roman"/>
          <w:sz w:val="27"/>
          <w:szCs w:val="27"/>
        </w:rPr>
      </w:pPr>
    </w:p>
    <w:p w:rsidR="00AB5684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С</w:t>
      </w:r>
      <w:r>
        <w:rPr>
          <w:sz w:val="27"/>
          <w:szCs w:val="27"/>
        </w:rPr>
        <w:t>.</w:t>
      </w:r>
      <w:r w:rsidRPr="00657678">
        <w:rPr>
          <w:sz w:val="27"/>
          <w:szCs w:val="27"/>
        </w:rPr>
        <w:t>, с целью временно уклониться от исполнения обязанностей военной службы, желая отдохнуть от службы, без уважительных причин 15 мая 2024 года в установленный регламентом служебного времени срок на службу в войсковую часть из отпуска не явился. После чего он стал находиться и проживать в городе Заполярный и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>. Никель</w:t>
      </w:r>
      <w:r w:rsidRPr="00657678">
        <w:rPr>
          <w:sz w:val="27"/>
          <w:szCs w:val="27"/>
        </w:rPr>
        <w:t xml:space="preserve">, где время проводил по своему усмотрению и обязанностей военной службы не исполнял. 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В 25 ноября 2024 года С</w:t>
      </w:r>
      <w:r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 был обнаружен сотрудниками </w:t>
      </w:r>
      <w:r>
        <w:rPr>
          <w:sz w:val="27"/>
          <w:szCs w:val="27"/>
        </w:rPr>
        <w:t>правоохранительных органов</w:t>
      </w:r>
      <w:r w:rsidRPr="00657678">
        <w:rPr>
          <w:sz w:val="27"/>
          <w:szCs w:val="27"/>
        </w:rPr>
        <w:t xml:space="preserve">. 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Он же, С</w:t>
      </w:r>
      <w:r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, с целью временно уклониться от исполнения обязанностей военной службы, желая отдохнуть от службы, без уважительных причин 27 ноября 2024 года в установленный регламентом служебного времени срок на службу в войсковую часть не прибыл. </w:t>
      </w:r>
      <w:r>
        <w:rPr>
          <w:sz w:val="27"/>
          <w:szCs w:val="27"/>
        </w:rPr>
        <w:t>3</w:t>
      </w:r>
      <w:r w:rsidRPr="00657678">
        <w:rPr>
          <w:sz w:val="27"/>
          <w:szCs w:val="27"/>
        </w:rPr>
        <w:t>0 ноября 2024 года С</w:t>
      </w:r>
      <w:r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 был задержан сотрудниками </w:t>
      </w:r>
      <w:r w:rsidRPr="00AB5684">
        <w:rPr>
          <w:sz w:val="27"/>
          <w:szCs w:val="27"/>
        </w:rPr>
        <w:t>правоохранительных органов</w:t>
      </w:r>
      <w:r w:rsidRPr="00657678">
        <w:rPr>
          <w:sz w:val="27"/>
          <w:szCs w:val="27"/>
        </w:rPr>
        <w:t>.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Указанные преступные действия совершены С</w:t>
      </w:r>
      <w:r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 в период мобилизации.</w:t>
      </w:r>
    </w:p>
    <w:p w:rsidR="00EF1C6E" w:rsidRDefault="00EF1C6E" w:rsidP="00AB5684">
      <w:pPr>
        <w:pStyle w:val="a5"/>
        <w:ind w:firstLine="720"/>
        <w:rPr>
          <w:sz w:val="27"/>
          <w:szCs w:val="27"/>
        </w:rPr>
      </w:pPr>
    </w:p>
    <w:p w:rsidR="00B9571D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Кроме того, С</w:t>
      </w:r>
      <w:r w:rsidR="00B9571D"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 совершил другое противоправное деяние. 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Так неустановленное органами следствия лицо создало организованную группу лиц с целью извлечения прибыли от систематического незаконного сбыта наркотических средств на территории Мурманской области.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Для этого им, как организатором, был разработан специальный механизм бесконтактного взаимодействия и реализации наркотических средств, где каждому из участников группы были отведены свои функции в составе иерархической схемы, «организатор» –– «куратор» – «закладчик».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 xml:space="preserve">Так куратором под интернет-псевдонимами «Тимур» являлось лицо, осуществляющие общее руководство за деятельностью интернет-магазина «Сармат» по продаже наркотических средств, который также осуществлял сбор, обработку и организацию исполнения заявок от приобретателей этих средств, осуществляли их расфасовку и подготовку к продаже. 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При этом закладчиками являлись лица, которые должны были получать крупные партии наркотических средств, расфасовывать на более мелкие части и размещать их на участках местности для последующего сбыта с предоставлением их адресов «кураторам», направлением им фотографий с координатами наркотических средств.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С</w:t>
      </w:r>
      <w:r w:rsidR="00B9571D"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 в сентябре 2024 года, ознакомившись в указанном мессенджере с данным объявлением, желая улучшить свое материальное положение, решил в качестве «закладчика» вступить в организованную группу в составе незнакомых ему лиц, занимающихся систематическим незаконным оборотом наркотических средств на территории </w:t>
      </w:r>
      <w:proofErr w:type="spellStart"/>
      <w:r w:rsidRPr="00657678">
        <w:rPr>
          <w:sz w:val="27"/>
          <w:szCs w:val="27"/>
        </w:rPr>
        <w:t>пгт</w:t>
      </w:r>
      <w:proofErr w:type="spellEnd"/>
      <w:r w:rsidRPr="00657678">
        <w:rPr>
          <w:sz w:val="27"/>
          <w:szCs w:val="27"/>
        </w:rPr>
        <w:t>. Никель Мурманской области.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lastRenderedPageBreak/>
        <w:t>С этой целью он под псевдонимом вступил в переписку с куратором, которому дал свое согласие на участие за денежное вознаграждение в распространении наркотических средств.</w:t>
      </w: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 xml:space="preserve">В дальнейшем не позднее 25 ноября 2024 года Соколову куратор под именем «Тимур» сообщил координаты о месторасположении тайника в </w:t>
      </w:r>
      <w:proofErr w:type="spellStart"/>
      <w:r w:rsidRPr="00657678">
        <w:rPr>
          <w:sz w:val="27"/>
          <w:szCs w:val="27"/>
        </w:rPr>
        <w:t>г.Заполярный</w:t>
      </w:r>
      <w:proofErr w:type="spellEnd"/>
      <w:r w:rsidRPr="00657678">
        <w:rPr>
          <w:sz w:val="27"/>
          <w:szCs w:val="27"/>
        </w:rPr>
        <w:t xml:space="preserve"> Мурманской области с наркотическим средством для последующего его раскладки в другие тайники для сбыта.</w:t>
      </w:r>
    </w:p>
    <w:p w:rsidR="00AB5684" w:rsidRPr="00657678" w:rsidRDefault="00AB5684" w:rsidP="00B9571D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С</w:t>
      </w:r>
      <w:r w:rsidR="00B9571D"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 с целью выполнения задач организованной преступной группы </w:t>
      </w:r>
      <w:r w:rsidR="00B9571D">
        <w:rPr>
          <w:sz w:val="27"/>
          <w:szCs w:val="27"/>
        </w:rPr>
        <w:t xml:space="preserve">прибыл к вышеуказанному тайнику, </w:t>
      </w:r>
      <w:r w:rsidRPr="00657678">
        <w:rPr>
          <w:sz w:val="27"/>
          <w:szCs w:val="27"/>
        </w:rPr>
        <w:t>забрал наркотические средства</w:t>
      </w:r>
      <w:r w:rsidR="00B9571D">
        <w:rPr>
          <w:sz w:val="27"/>
          <w:szCs w:val="27"/>
        </w:rPr>
        <w:t xml:space="preserve"> </w:t>
      </w:r>
      <w:r w:rsidRPr="00657678">
        <w:rPr>
          <w:sz w:val="27"/>
          <w:szCs w:val="27"/>
        </w:rPr>
        <w:t xml:space="preserve">и стал хранить </w:t>
      </w:r>
      <w:r w:rsidR="00B9571D">
        <w:rPr>
          <w:sz w:val="27"/>
          <w:szCs w:val="27"/>
        </w:rPr>
        <w:t xml:space="preserve">в квартире, где </w:t>
      </w:r>
      <w:r w:rsidRPr="00657678">
        <w:rPr>
          <w:sz w:val="27"/>
          <w:szCs w:val="27"/>
        </w:rPr>
        <w:t>расфасовыва</w:t>
      </w:r>
      <w:r w:rsidR="00DB41CD">
        <w:rPr>
          <w:sz w:val="27"/>
          <w:szCs w:val="27"/>
        </w:rPr>
        <w:t>л</w:t>
      </w:r>
      <w:r w:rsidRPr="00657678">
        <w:rPr>
          <w:sz w:val="27"/>
          <w:szCs w:val="27"/>
        </w:rPr>
        <w:t xml:space="preserve"> приобретенные наркотические средства на более мелкие партии для дальнейшего их размещения в тайниках на территории </w:t>
      </w:r>
      <w:proofErr w:type="spellStart"/>
      <w:r w:rsidRPr="00657678">
        <w:rPr>
          <w:sz w:val="27"/>
          <w:szCs w:val="27"/>
        </w:rPr>
        <w:t>пгт.Никель</w:t>
      </w:r>
      <w:proofErr w:type="spellEnd"/>
      <w:r w:rsidRPr="00657678">
        <w:rPr>
          <w:sz w:val="27"/>
          <w:szCs w:val="27"/>
        </w:rPr>
        <w:t>.</w:t>
      </w:r>
      <w:r w:rsidR="00DB41CD">
        <w:rPr>
          <w:sz w:val="27"/>
          <w:szCs w:val="27"/>
        </w:rPr>
        <w:t xml:space="preserve"> Преступная деятельность С. была прекращена в результате его задержания сотрудниками правоохранительных органов.</w:t>
      </w:r>
    </w:p>
    <w:p w:rsidR="00DB41CD" w:rsidRDefault="00DB41CD" w:rsidP="00AB5684">
      <w:pPr>
        <w:pStyle w:val="a5"/>
        <w:ind w:firstLine="720"/>
        <w:rPr>
          <w:sz w:val="27"/>
          <w:szCs w:val="27"/>
        </w:rPr>
      </w:pPr>
    </w:p>
    <w:p w:rsidR="00AB5684" w:rsidRPr="00657678" w:rsidRDefault="00AB5684" w:rsidP="00AB5684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Кроме того, С</w:t>
      </w:r>
      <w:r w:rsidR="00DB41CD"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, </w:t>
      </w:r>
      <w:r w:rsidR="00E24518">
        <w:rPr>
          <w:sz w:val="27"/>
          <w:szCs w:val="27"/>
        </w:rPr>
        <w:t>осуществлял незаконное хранение</w:t>
      </w:r>
      <w:r w:rsidRPr="00657678">
        <w:rPr>
          <w:sz w:val="27"/>
          <w:szCs w:val="27"/>
        </w:rPr>
        <w:t xml:space="preserve"> боеприпас</w:t>
      </w:r>
      <w:r w:rsidR="00E24518">
        <w:rPr>
          <w:sz w:val="27"/>
          <w:szCs w:val="27"/>
        </w:rPr>
        <w:t>ов</w:t>
      </w:r>
      <w:r w:rsidRPr="00657678">
        <w:rPr>
          <w:sz w:val="27"/>
          <w:szCs w:val="27"/>
        </w:rPr>
        <w:t>,</w:t>
      </w:r>
      <w:r w:rsidR="00DB41CD">
        <w:rPr>
          <w:sz w:val="27"/>
          <w:szCs w:val="27"/>
        </w:rPr>
        <w:t xml:space="preserve"> которые </w:t>
      </w:r>
      <w:r w:rsidR="00E24518">
        <w:rPr>
          <w:sz w:val="27"/>
          <w:szCs w:val="27"/>
        </w:rPr>
        <w:t>приобрел у неустановленного лица</w:t>
      </w:r>
      <w:r w:rsidRPr="00657678">
        <w:rPr>
          <w:sz w:val="27"/>
          <w:szCs w:val="27"/>
        </w:rPr>
        <w:t xml:space="preserve">. </w:t>
      </w:r>
      <w:r w:rsidR="00DB41CD">
        <w:rPr>
          <w:sz w:val="27"/>
          <w:szCs w:val="27"/>
        </w:rPr>
        <w:t>Преступные действия С. были прекращены</w:t>
      </w:r>
      <w:r w:rsidRPr="00657678">
        <w:rPr>
          <w:sz w:val="27"/>
          <w:szCs w:val="27"/>
        </w:rPr>
        <w:t xml:space="preserve"> в результате проведенн</w:t>
      </w:r>
      <w:r w:rsidR="00DB41CD">
        <w:rPr>
          <w:sz w:val="27"/>
          <w:szCs w:val="27"/>
        </w:rPr>
        <w:t>ых сотрудниками правоохранительных органов оперативных мероприятий</w:t>
      </w:r>
      <w:r w:rsidRPr="00657678">
        <w:rPr>
          <w:sz w:val="27"/>
          <w:szCs w:val="27"/>
        </w:rPr>
        <w:t>.</w:t>
      </w:r>
    </w:p>
    <w:p w:rsidR="00DB41CD" w:rsidRDefault="00DB41CD" w:rsidP="00AB5684">
      <w:pPr>
        <w:pStyle w:val="a5"/>
        <w:ind w:firstLine="720"/>
        <w:rPr>
          <w:sz w:val="27"/>
          <w:szCs w:val="27"/>
        </w:rPr>
      </w:pPr>
    </w:p>
    <w:p w:rsidR="00AB5684" w:rsidRPr="00657678" w:rsidRDefault="00AB5684" w:rsidP="00EF1C6E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Он же, С</w:t>
      </w:r>
      <w:r w:rsidR="00DB41CD"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, </w:t>
      </w:r>
      <w:r w:rsidR="00DB41CD">
        <w:rPr>
          <w:sz w:val="27"/>
          <w:szCs w:val="27"/>
        </w:rPr>
        <w:t xml:space="preserve">находясь в розыске, пытаясь </w:t>
      </w:r>
      <w:r w:rsidR="00DB41CD" w:rsidRPr="00657678">
        <w:rPr>
          <w:sz w:val="27"/>
          <w:szCs w:val="27"/>
        </w:rPr>
        <w:t>скрыться от сотрудников правоохранительных органов</w:t>
      </w:r>
      <w:r w:rsidRPr="00657678">
        <w:rPr>
          <w:sz w:val="27"/>
          <w:szCs w:val="27"/>
        </w:rPr>
        <w:t xml:space="preserve">, применил насилие в отношении представителя власти в связи с исполнением им </w:t>
      </w:r>
      <w:r w:rsidR="00EF1C6E">
        <w:rPr>
          <w:sz w:val="27"/>
          <w:szCs w:val="27"/>
        </w:rPr>
        <w:t>своих должностных обязанностей и</w:t>
      </w:r>
      <w:r w:rsidRPr="00657678">
        <w:rPr>
          <w:sz w:val="27"/>
          <w:szCs w:val="27"/>
        </w:rPr>
        <w:t xml:space="preserve"> нанес </w:t>
      </w:r>
      <w:r w:rsidR="00EF1C6E">
        <w:rPr>
          <w:sz w:val="27"/>
          <w:szCs w:val="27"/>
        </w:rPr>
        <w:t>потерпевшему Л.</w:t>
      </w:r>
      <w:r w:rsidRPr="00657678">
        <w:rPr>
          <w:sz w:val="27"/>
          <w:szCs w:val="27"/>
        </w:rPr>
        <w:t xml:space="preserve"> </w:t>
      </w:r>
      <w:r w:rsidR="00EF1C6E">
        <w:rPr>
          <w:sz w:val="27"/>
          <w:szCs w:val="27"/>
        </w:rPr>
        <w:t>удары</w:t>
      </w:r>
      <w:r w:rsidRPr="00657678">
        <w:rPr>
          <w:sz w:val="27"/>
          <w:szCs w:val="27"/>
        </w:rPr>
        <w:t xml:space="preserve"> по лицу, </w:t>
      </w:r>
      <w:r w:rsidR="00EF1C6E">
        <w:rPr>
          <w:sz w:val="27"/>
          <w:szCs w:val="27"/>
        </w:rPr>
        <w:t>чем причинил ему</w:t>
      </w:r>
      <w:r w:rsidRPr="00657678">
        <w:rPr>
          <w:sz w:val="27"/>
          <w:szCs w:val="27"/>
        </w:rPr>
        <w:t xml:space="preserve"> телесные повреждения.</w:t>
      </w:r>
    </w:p>
    <w:p w:rsidR="00AB5684" w:rsidRPr="00657678" w:rsidRDefault="00AB5684" w:rsidP="00EF1C6E">
      <w:pPr>
        <w:pStyle w:val="a5"/>
        <w:ind w:firstLine="720"/>
        <w:rPr>
          <w:sz w:val="27"/>
          <w:szCs w:val="27"/>
        </w:rPr>
      </w:pPr>
      <w:r w:rsidRPr="00657678">
        <w:rPr>
          <w:sz w:val="27"/>
          <w:szCs w:val="27"/>
        </w:rPr>
        <w:t>В судебном заседании подсудимый С</w:t>
      </w:r>
      <w:r w:rsidR="00EF1C6E">
        <w:rPr>
          <w:sz w:val="27"/>
          <w:szCs w:val="27"/>
        </w:rPr>
        <w:t>.</w:t>
      </w:r>
      <w:r w:rsidRPr="00657678">
        <w:rPr>
          <w:sz w:val="27"/>
          <w:szCs w:val="27"/>
        </w:rPr>
        <w:t xml:space="preserve"> полностью признал себя виновным в совершен</w:t>
      </w:r>
      <w:r w:rsidR="00EF1C6E">
        <w:rPr>
          <w:sz w:val="27"/>
          <w:szCs w:val="27"/>
        </w:rPr>
        <w:t>ии инкриминируемых ему деяниях.</w:t>
      </w:r>
    </w:p>
    <w:p w:rsidR="00AB5684" w:rsidRDefault="00AB5684" w:rsidP="00EF1C6E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AB5684">
        <w:rPr>
          <w:rFonts w:ascii="Times New Roman" w:hAnsi="Times New Roman"/>
          <w:sz w:val="27"/>
          <w:szCs w:val="27"/>
        </w:rPr>
        <w:t>Приговором Заозерского гарнизонного военного суда от 2</w:t>
      </w:r>
      <w:r w:rsidR="00EF1C6E">
        <w:rPr>
          <w:rFonts w:ascii="Times New Roman" w:hAnsi="Times New Roman"/>
          <w:sz w:val="27"/>
          <w:szCs w:val="27"/>
        </w:rPr>
        <w:t>4</w:t>
      </w:r>
      <w:r w:rsidRPr="00AB5684">
        <w:rPr>
          <w:rFonts w:ascii="Times New Roman" w:hAnsi="Times New Roman"/>
          <w:sz w:val="27"/>
          <w:szCs w:val="27"/>
        </w:rPr>
        <w:t xml:space="preserve"> </w:t>
      </w:r>
      <w:r w:rsidR="00EF1C6E">
        <w:rPr>
          <w:rFonts w:ascii="Times New Roman" w:hAnsi="Times New Roman"/>
          <w:sz w:val="27"/>
          <w:szCs w:val="27"/>
        </w:rPr>
        <w:t>июня</w:t>
      </w:r>
      <w:r w:rsidRPr="00AB5684">
        <w:rPr>
          <w:rFonts w:ascii="Times New Roman" w:hAnsi="Times New Roman"/>
          <w:sz w:val="27"/>
          <w:szCs w:val="27"/>
        </w:rPr>
        <w:t xml:space="preserve"> 2025 года </w:t>
      </w:r>
      <w:r w:rsidR="00EF1C6E">
        <w:rPr>
          <w:rFonts w:ascii="Times New Roman" w:hAnsi="Times New Roman"/>
          <w:sz w:val="27"/>
          <w:szCs w:val="27"/>
        </w:rPr>
        <w:t>С</w:t>
      </w:r>
      <w:r w:rsidRPr="00AB5684">
        <w:rPr>
          <w:rFonts w:ascii="Times New Roman" w:hAnsi="Times New Roman"/>
          <w:sz w:val="27"/>
          <w:szCs w:val="27"/>
        </w:rPr>
        <w:t xml:space="preserve">. признан виновным в совершении </w:t>
      </w:r>
      <w:r w:rsidR="00EF1C6E">
        <w:rPr>
          <w:rFonts w:ascii="Times New Roman" w:hAnsi="Times New Roman"/>
          <w:sz w:val="27"/>
          <w:szCs w:val="27"/>
        </w:rPr>
        <w:t xml:space="preserve">указанных </w:t>
      </w:r>
      <w:r w:rsidRPr="00AB5684">
        <w:rPr>
          <w:rFonts w:ascii="Times New Roman" w:hAnsi="Times New Roman"/>
          <w:sz w:val="27"/>
          <w:szCs w:val="27"/>
        </w:rPr>
        <w:t>преступлени</w:t>
      </w:r>
      <w:r w:rsidR="00EF1C6E">
        <w:rPr>
          <w:rFonts w:ascii="Times New Roman" w:hAnsi="Times New Roman"/>
          <w:sz w:val="27"/>
          <w:szCs w:val="27"/>
        </w:rPr>
        <w:t>й</w:t>
      </w:r>
      <w:r w:rsidRPr="00AB5684">
        <w:rPr>
          <w:rFonts w:ascii="Times New Roman" w:hAnsi="Times New Roman"/>
          <w:sz w:val="27"/>
          <w:szCs w:val="27"/>
        </w:rPr>
        <w:t xml:space="preserve"> и </w:t>
      </w:r>
      <w:r w:rsidR="00EF1C6E" w:rsidRPr="00EF1C6E">
        <w:rPr>
          <w:rFonts w:ascii="Times New Roman" w:hAnsi="Times New Roman"/>
          <w:sz w:val="27"/>
          <w:szCs w:val="27"/>
        </w:rPr>
        <w:t xml:space="preserve">по совокупности преступлений </w:t>
      </w:r>
      <w:r w:rsidRPr="00AB5684">
        <w:rPr>
          <w:rFonts w:ascii="Times New Roman" w:hAnsi="Times New Roman"/>
          <w:sz w:val="27"/>
          <w:szCs w:val="27"/>
        </w:rPr>
        <w:t xml:space="preserve">ему назначено наказание в виде лишения свободы на срок </w:t>
      </w:r>
      <w:r w:rsidR="00EF1C6E" w:rsidRPr="00EF1C6E">
        <w:rPr>
          <w:rFonts w:ascii="Times New Roman" w:hAnsi="Times New Roman"/>
          <w:sz w:val="27"/>
          <w:szCs w:val="27"/>
        </w:rPr>
        <w:t>11 лет 6 месяцев, с отбыванием наказания в исправительной колонии строгого режима.</w:t>
      </w:r>
    </w:p>
    <w:p w:rsidR="00AB5684" w:rsidRPr="00AB5684" w:rsidRDefault="00AB5684" w:rsidP="00AB5684">
      <w:pPr>
        <w:rPr>
          <w:rFonts w:ascii="Times New Roman" w:hAnsi="Times New Roman"/>
          <w:sz w:val="27"/>
          <w:szCs w:val="27"/>
        </w:rPr>
      </w:pPr>
    </w:p>
    <w:p w:rsidR="00AB5684" w:rsidRDefault="00AB5684" w:rsidP="00AB5684">
      <w:pPr>
        <w:rPr>
          <w:rFonts w:ascii="Times New Roman" w:hAnsi="Times New Roman"/>
          <w:sz w:val="27"/>
          <w:szCs w:val="27"/>
        </w:rPr>
      </w:pPr>
      <w:r w:rsidRPr="00AB5684">
        <w:rPr>
          <w:rFonts w:ascii="Times New Roman" w:hAnsi="Times New Roman"/>
          <w:sz w:val="27"/>
          <w:szCs w:val="27"/>
        </w:rPr>
        <w:tab/>
        <w:t>Приговор в законную силу не вступил.</w:t>
      </w:r>
    </w:p>
    <w:p w:rsidR="00AB5684" w:rsidRPr="00B43C9E" w:rsidRDefault="00AB5684">
      <w:pPr>
        <w:rPr>
          <w:rFonts w:ascii="Times New Roman" w:hAnsi="Times New Roman"/>
          <w:sz w:val="27"/>
          <w:szCs w:val="27"/>
        </w:rPr>
      </w:pPr>
    </w:p>
    <w:p w:rsidR="00B43C9E" w:rsidRDefault="00B43C9E">
      <w:pPr>
        <w:rPr>
          <w:rFonts w:ascii="Times New Roman" w:hAnsi="Times New Roman"/>
          <w:sz w:val="27"/>
          <w:szCs w:val="27"/>
        </w:rPr>
      </w:pPr>
    </w:p>
    <w:p w:rsidR="00B43C9E" w:rsidRDefault="00B43C9E">
      <w:pPr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Фото: пресс-служба Заозерского гарнизонного военного суда.</w:t>
      </w:r>
    </w:p>
    <w:p w:rsidR="004E0AE6" w:rsidRPr="00B43C9E" w:rsidRDefault="004E0AE6">
      <w:pPr>
        <w:rPr>
          <w:rFonts w:ascii="Times New Roman" w:hAnsi="Times New Roman"/>
          <w:sz w:val="27"/>
          <w:szCs w:val="27"/>
        </w:rPr>
      </w:pPr>
      <w:bookmarkStart w:id="0" w:name="_GoBack"/>
      <w:r>
        <w:rPr>
          <w:rFonts w:ascii="Times New Roman" w:hAnsi="Times New Roman"/>
          <w:noProof/>
          <w:sz w:val="27"/>
          <w:szCs w:val="27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колов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0AE6" w:rsidRPr="00B4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CC"/>
    <w:rsid w:val="000B71E8"/>
    <w:rsid w:val="003117C9"/>
    <w:rsid w:val="00371921"/>
    <w:rsid w:val="004C1423"/>
    <w:rsid w:val="004E0AE6"/>
    <w:rsid w:val="005B7CF0"/>
    <w:rsid w:val="005E5650"/>
    <w:rsid w:val="007F0963"/>
    <w:rsid w:val="008B1724"/>
    <w:rsid w:val="00AB5684"/>
    <w:rsid w:val="00B152C1"/>
    <w:rsid w:val="00B43C9E"/>
    <w:rsid w:val="00B9571D"/>
    <w:rsid w:val="00C90E9A"/>
    <w:rsid w:val="00DB41CD"/>
    <w:rsid w:val="00DC5975"/>
    <w:rsid w:val="00E24518"/>
    <w:rsid w:val="00EF1C6E"/>
    <w:rsid w:val="00FB6ECC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A1BA-0C4D-44AA-A7BC-7A38604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7A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AB5684"/>
    <w:pPr>
      <w:jc w:val="both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rsid w:val="00AB568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IAC</cp:lastModifiedBy>
  <cp:revision>4</cp:revision>
  <cp:lastPrinted>2025-01-24T09:33:00Z</cp:lastPrinted>
  <dcterms:created xsi:type="dcterms:W3CDTF">2025-06-26T14:40:00Z</dcterms:created>
  <dcterms:modified xsi:type="dcterms:W3CDTF">2025-06-26T14:58:00Z</dcterms:modified>
</cp:coreProperties>
</file>