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C5" w:rsidRPr="007A7EC5" w:rsidRDefault="007A7EC5" w:rsidP="007A7EC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7A7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"https://almetevsky--tat.sudrf.ru/modules.php?name=info_court&amp;id=22" </w:instrText>
      </w:r>
      <w:r w:rsidRPr="007A7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7A7EC5">
        <w:rPr>
          <w:rFonts w:ascii="Arial" w:eastAsia="Times New Roman" w:hAnsi="Arial" w:cs="Arial"/>
          <w:color w:val="0066CC"/>
          <w:sz w:val="21"/>
          <w:szCs w:val="21"/>
          <w:u w:val="single"/>
          <w:lang w:eastAsia="ru-RU"/>
        </w:rPr>
        <w:t>версия для печати</w:t>
      </w:r>
      <w:r w:rsidRPr="007A7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7A7EC5" w:rsidRPr="007A7EC5" w:rsidRDefault="007A7EC5" w:rsidP="007A7EC5">
      <w:pPr>
        <w:shd w:val="clear" w:color="auto" w:fill="FFFFFF"/>
        <w:spacing w:before="450" w:after="300" w:line="312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A7EC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Полномочия районны</w:t>
      </w:r>
      <w:proofErr w:type="gramStart"/>
      <w:r w:rsidRPr="007A7EC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х(</w:t>
      </w:r>
      <w:proofErr w:type="gramEnd"/>
      <w:r w:rsidRPr="007A7EC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городских) судов</w:t>
      </w:r>
    </w:p>
    <w:p w:rsidR="007A7EC5" w:rsidRPr="007A7EC5" w:rsidRDefault="007A7EC5" w:rsidP="007A7EC5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В соответствии со статьей 21 ФКЗ от 31 декабря 1996 г. N 1-ФКЗ "О судебной системе Российской Федерации" районный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7A7EC5" w:rsidRPr="007A7EC5" w:rsidRDefault="007A7EC5" w:rsidP="007A7EC5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Районны</w:t>
      </w:r>
      <w:proofErr w:type="gramStart"/>
      <w:r w:rsidRPr="007A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gramEnd"/>
      <w:r w:rsidRPr="007A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городской) суд является непосредственно вышестоящей судебной инстанцией по отношению к мировым судьям, действующим на территории соответствующего судебного района.</w:t>
      </w:r>
    </w:p>
    <w:p w:rsidR="007A7EC5" w:rsidRPr="007A7EC5" w:rsidRDefault="007A7EC5" w:rsidP="007A7EC5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В соответствии со ст. 34 ФКЗ "О судах общей юрисдикции" районный суд рассматривает:</w:t>
      </w:r>
    </w:p>
    <w:p w:rsidR="007A7EC5" w:rsidRPr="007A7EC5" w:rsidRDefault="007A7EC5" w:rsidP="007A7EC5">
      <w:pPr>
        <w:numPr>
          <w:ilvl w:val="0"/>
          <w:numId w:val="1"/>
        </w:numPr>
        <w:shd w:val="clear" w:color="auto" w:fill="FFFFFF"/>
        <w:spacing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7E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все уголовные, гражданские и административные дела в </w:t>
      </w:r>
      <w:proofErr w:type="gramStart"/>
      <w:r w:rsidRPr="007A7E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качестве</w:t>
      </w:r>
      <w:proofErr w:type="gramEnd"/>
      <w:r w:rsidRPr="007A7E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суда первой инстанции (по подсудности).</w:t>
      </w:r>
    </w:p>
    <w:p w:rsidR="007A7EC5" w:rsidRPr="007A7EC5" w:rsidRDefault="007A7EC5" w:rsidP="007A7EC5">
      <w:pPr>
        <w:numPr>
          <w:ilvl w:val="0"/>
          <w:numId w:val="1"/>
        </w:numPr>
        <w:shd w:val="clear" w:color="auto" w:fill="FFFFFF"/>
        <w:spacing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7E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дела об административных правонарушениях.</w:t>
      </w:r>
    </w:p>
    <w:p w:rsidR="007A7EC5" w:rsidRPr="007A7EC5" w:rsidRDefault="007A7EC5" w:rsidP="007A7EC5">
      <w:pPr>
        <w:numPr>
          <w:ilvl w:val="0"/>
          <w:numId w:val="1"/>
        </w:numPr>
        <w:shd w:val="clear" w:color="auto" w:fill="FFFFFF"/>
        <w:spacing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7E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апелляционные жалобы, представления на решения мировых судей, действующих на территории соответствующего судебного района.</w:t>
      </w:r>
    </w:p>
    <w:p w:rsidR="007A7EC5" w:rsidRPr="007A7EC5" w:rsidRDefault="007A7EC5" w:rsidP="007A7EC5">
      <w:pPr>
        <w:numPr>
          <w:ilvl w:val="0"/>
          <w:numId w:val="1"/>
        </w:numPr>
        <w:shd w:val="clear" w:color="auto" w:fill="FFFFFF"/>
        <w:spacing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7E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дела по новым или вновь открывшимся обстоятельствам.</w:t>
      </w:r>
    </w:p>
    <w:p w:rsidR="007A7EC5" w:rsidRPr="007A7EC5" w:rsidRDefault="007A7EC5" w:rsidP="007A7EC5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То есть районные суды уполномочены выполнять функции трех судебных инстанций:</w:t>
      </w:r>
    </w:p>
    <w:p w:rsidR="007A7EC5" w:rsidRPr="007A7EC5" w:rsidRDefault="007A7EC5" w:rsidP="007A7EC5">
      <w:pPr>
        <w:numPr>
          <w:ilvl w:val="0"/>
          <w:numId w:val="2"/>
        </w:numPr>
        <w:shd w:val="clear" w:color="auto" w:fill="FFFFFF"/>
        <w:spacing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7E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первой инстанции;</w:t>
      </w:r>
    </w:p>
    <w:p w:rsidR="007A7EC5" w:rsidRPr="007A7EC5" w:rsidRDefault="007A7EC5" w:rsidP="007A7EC5">
      <w:pPr>
        <w:numPr>
          <w:ilvl w:val="0"/>
          <w:numId w:val="2"/>
        </w:numPr>
        <w:shd w:val="clear" w:color="auto" w:fill="FFFFFF"/>
        <w:spacing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7E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второй (апелляционной) инстанции;</w:t>
      </w:r>
    </w:p>
    <w:p w:rsidR="007A7EC5" w:rsidRPr="007A7EC5" w:rsidRDefault="007A7EC5" w:rsidP="007A7EC5">
      <w:pPr>
        <w:numPr>
          <w:ilvl w:val="0"/>
          <w:numId w:val="2"/>
        </w:numPr>
        <w:shd w:val="clear" w:color="auto" w:fill="FFFFFF"/>
        <w:spacing w:after="300" w:line="360" w:lineRule="atLeast"/>
        <w:ind w:left="675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7E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инстанции, проверяющей законность, обоснованность и справедли</w:t>
      </w:r>
      <w:r w:rsidRPr="007A7E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softHyphen/>
        <w:t>вость вступивших в силу приговоров и иных судебных решений в слу</w:t>
      </w:r>
      <w:r w:rsidRPr="007A7E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softHyphen/>
        <w:t>чаях выявления новых или вновь открывшихся обстоятельств.</w:t>
      </w:r>
    </w:p>
    <w:p w:rsidR="005F3CEC" w:rsidRDefault="005F3CEC">
      <w:bookmarkStart w:id="0" w:name="_GoBack"/>
      <w:bookmarkEnd w:id="0"/>
    </w:p>
    <w:sectPr w:rsidR="005F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E0632"/>
    <w:multiLevelType w:val="multilevel"/>
    <w:tmpl w:val="95C2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723DDD"/>
    <w:multiLevelType w:val="multilevel"/>
    <w:tmpl w:val="FFEA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C5"/>
    <w:rsid w:val="005F3CEC"/>
    <w:rsid w:val="007A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</cp:revision>
  <dcterms:created xsi:type="dcterms:W3CDTF">2026-06-01T12:05:00Z</dcterms:created>
  <dcterms:modified xsi:type="dcterms:W3CDTF">2026-06-01T12:06:00Z</dcterms:modified>
</cp:coreProperties>
</file>