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9B" w:rsidRDefault="00826B9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6B9B" w:rsidRDefault="00826B9B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6B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B9B" w:rsidRDefault="00826B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B9B" w:rsidRDefault="00826B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B9B" w:rsidRDefault="00826B9B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B9B" w:rsidRDefault="00826B9B">
            <w:pPr>
              <w:pStyle w:val="ConsPlusNormal"/>
            </w:pPr>
          </w:p>
        </w:tc>
      </w:tr>
    </w:tbl>
    <w:p w:rsidR="00826B9B" w:rsidRDefault="00826B9B">
      <w:pPr>
        <w:pStyle w:val="ConsPlusNormal"/>
        <w:spacing w:before="280"/>
        <w:jc w:val="right"/>
      </w:pPr>
      <w:r>
        <w:t xml:space="preserve">В _______________________________________ районный суд </w:t>
      </w:r>
      <w:hyperlink w:anchor="P102">
        <w:r>
          <w:rPr>
            <w:color w:val="0000FF"/>
          </w:rPr>
          <w:t>&lt;1&gt;</w:t>
        </w:r>
      </w:hyperlink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right"/>
      </w:pPr>
      <w:r>
        <w:t xml:space="preserve">Истец: ____________________ (наименование или Ф.И.О.) </w:t>
      </w:r>
      <w:hyperlink w:anchor="P103">
        <w:r>
          <w:rPr>
            <w:color w:val="0000FF"/>
          </w:rPr>
          <w:t>&lt;2&gt;</w:t>
        </w:r>
      </w:hyperlink>
      <w:r>
        <w:t>,</w:t>
      </w:r>
    </w:p>
    <w:p w:rsidR="00826B9B" w:rsidRDefault="00826B9B">
      <w:pPr>
        <w:pStyle w:val="ConsPlusNormal"/>
        <w:jc w:val="right"/>
      </w:pPr>
      <w:r>
        <w:t>адрес или место жительства (пребывания): ________________,</w:t>
      </w:r>
    </w:p>
    <w:p w:rsidR="00826B9B" w:rsidRDefault="00826B9B">
      <w:pPr>
        <w:pStyle w:val="ConsPlusNormal"/>
        <w:jc w:val="right"/>
      </w:pPr>
      <w:r>
        <w:t>телефон: _________________, факс: _______________________,</w:t>
      </w:r>
    </w:p>
    <w:p w:rsidR="00826B9B" w:rsidRDefault="00826B9B">
      <w:pPr>
        <w:pStyle w:val="ConsPlusNormal"/>
        <w:jc w:val="right"/>
      </w:pPr>
      <w:r>
        <w:t>адрес электронной почты: _________________________________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right"/>
      </w:pPr>
      <w:r>
        <w:t>Вариант для истца-гражданина:</w:t>
      </w:r>
    </w:p>
    <w:p w:rsidR="00826B9B" w:rsidRDefault="00826B9B">
      <w:pPr>
        <w:pStyle w:val="ConsPlusNormal"/>
        <w:jc w:val="right"/>
      </w:pPr>
      <w:r>
        <w:t>дата и место рождения: __________________________________,</w:t>
      </w:r>
    </w:p>
    <w:p w:rsidR="00826B9B" w:rsidRDefault="00826B9B">
      <w:pPr>
        <w:pStyle w:val="ConsPlusNormal"/>
        <w:jc w:val="right"/>
      </w:pPr>
      <w:r>
        <w:t>идентификатор гражданина: ________________________________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right"/>
      </w:pPr>
      <w:r>
        <w:t>Вариант для истца-организации:</w:t>
      </w:r>
    </w:p>
    <w:p w:rsidR="00826B9B" w:rsidRDefault="00826B9B">
      <w:pPr>
        <w:pStyle w:val="ConsPlusNormal"/>
        <w:jc w:val="right"/>
      </w:pPr>
      <w:r>
        <w:t>ИНН ______________________________________________________</w:t>
      </w:r>
    </w:p>
    <w:p w:rsidR="00826B9B" w:rsidRDefault="00826B9B">
      <w:pPr>
        <w:pStyle w:val="ConsPlusNormal"/>
        <w:jc w:val="right"/>
      </w:pPr>
    </w:p>
    <w:p w:rsidR="00826B9B" w:rsidRDefault="00826B9B">
      <w:pPr>
        <w:pStyle w:val="ConsPlusNormal"/>
        <w:jc w:val="right"/>
      </w:pPr>
      <w:r>
        <w:t>Вариант.</w:t>
      </w:r>
    </w:p>
    <w:p w:rsidR="00826B9B" w:rsidRDefault="00826B9B">
      <w:pPr>
        <w:pStyle w:val="ConsPlusNormal"/>
        <w:jc w:val="right"/>
      </w:pPr>
      <w:r>
        <w:t xml:space="preserve">Представитель истца: ________________________________ </w:t>
      </w:r>
      <w:hyperlink w:anchor="P105">
        <w:r>
          <w:rPr>
            <w:color w:val="0000FF"/>
          </w:rPr>
          <w:t>&lt;3&gt;</w:t>
        </w:r>
      </w:hyperlink>
      <w:r>
        <w:t>,</w:t>
      </w:r>
    </w:p>
    <w:p w:rsidR="00826B9B" w:rsidRDefault="00826B9B">
      <w:pPr>
        <w:pStyle w:val="ConsPlusNormal"/>
        <w:jc w:val="right"/>
      </w:pPr>
      <w:r>
        <w:t>адрес: __________________________________________________,</w:t>
      </w:r>
    </w:p>
    <w:p w:rsidR="00826B9B" w:rsidRDefault="00826B9B">
      <w:pPr>
        <w:pStyle w:val="ConsPlusNormal"/>
        <w:jc w:val="right"/>
      </w:pPr>
      <w:r>
        <w:t>телефон: _________________, факс: _______________________,</w:t>
      </w:r>
    </w:p>
    <w:p w:rsidR="00826B9B" w:rsidRDefault="00826B9B">
      <w:pPr>
        <w:pStyle w:val="ConsPlusNormal"/>
        <w:jc w:val="right"/>
      </w:pPr>
      <w:r>
        <w:t>адрес электронной почты: ________________________________,</w:t>
      </w:r>
    </w:p>
    <w:p w:rsidR="00826B9B" w:rsidRDefault="00826B9B">
      <w:pPr>
        <w:pStyle w:val="ConsPlusNormal"/>
        <w:jc w:val="right"/>
      </w:pPr>
      <w:r>
        <w:t>идентификатор гражданина: ________________________________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right"/>
      </w:pPr>
      <w:r>
        <w:t xml:space="preserve">Ответчик: _________________ (наименование или Ф.И.О.) </w:t>
      </w:r>
      <w:hyperlink w:anchor="P103">
        <w:r>
          <w:rPr>
            <w:color w:val="0000FF"/>
          </w:rPr>
          <w:t>&lt;2&gt;</w:t>
        </w:r>
      </w:hyperlink>
      <w:r>
        <w:t>,</w:t>
      </w:r>
    </w:p>
    <w:p w:rsidR="00826B9B" w:rsidRDefault="00826B9B">
      <w:pPr>
        <w:pStyle w:val="ConsPlusNormal"/>
        <w:jc w:val="right"/>
      </w:pPr>
      <w:r>
        <w:t>адрес или место жительства (пребывания): ________________,</w:t>
      </w:r>
    </w:p>
    <w:p w:rsidR="00826B9B" w:rsidRDefault="00826B9B">
      <w:pPr>
        <w:pStyle w:val="ConsPlusNormal"/>
        <w:jc w:val="right"/>
      </w:pPr>
      <w:r>
        <w:t xml:space="preserve">телефон: ____________, факс: ____________ (если </w:t>
      </w:r>
      <w:proofErr w:type="gramStart"/>
      <w:r>
        <w:t>известны</w:t>
      </w:r>
      <w:proofErr w:type="gramEnd"/>
      <w:r>
        <w:t>),</w:t>
      </w:r>
    </w:p>
    <w:p w:rsidR="00826B9B" w:rsidRDefault="00826B9B">
      <w:pPr>
        <w:pStyle w:val="ConsPlusNormal"/>
        <w:jc w:val="right"/>
      </w:pPr>
      <w:r>
        <w:t>адрес электронной почты: _________________ (если известен)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right"/>
      </w:pPr>
      <w:r>
        <w:t>Вариант для ответчика-гражданина:</w:t>
      </w:r>
    </w:p>
    <w:p w:rsidR="00826B9B" w:rsidRDefault="00826B9B">
      <w:pPr>
        <w:pStyle w:val="ConsPlusNormal"/>
        <w:jc w:val="right"/>
      </w:pPr>
      <w:r>
        <w:t>дата и место рождения: ___________________ (если известны)</w:t>
      </w:r>
    </w:p>
    <w:p w:rsidR="00826B9B" w:rsidRDefault="00826B9B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826B9B" w:rsidRDefault="00826B9B">
      <w:pPr>
        <w:pStyle w:val="ConsPlusNormal"/>
        <w:jc w:val="right"/>
      </w:pPr>
      <w:r>
        <w:t>место работы: ___________________________ (если известно),</w:t>
      </w:r>
    </w:p>
    <w:p w:rsidR="00826B9B" w:rsidRDefault="00826B9B">
      <w:pPr>
        <w:pStyle w:val="ConsPlusNormal"/>
        <w:jc w:val="right"/>
      </w:pPr>
      <w:r>
        <w:t>идентификатор гражданина: ________________ (если известен)</w:t>
      </w:r>
    </w:p>
    <w:p w:rsidR="00826B9B" w:rsidRDefault="00826B9B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right"/>
      </w:pPr>
      <w:r>
        <w:t>Вариант для ответчика-организации:</w:t>
      </w:r>
    </w:p>
    <w:p w:rsidR="00826B9B" w:rsidRDefault="00826B9B">
      <w:pPr>
        <w:pStyle w:val="ConsPlusNormal"/>
        <w:jc w:val="right"/>
      </w:pPr>
      <w:r>
        <w:t>ИНН _____________________, ОГРН __________________________</w:t>
      </w:r>
    </w:p>
    <w:p w:rsidR="00826B9B" w:rsidRDefault="00826B9B">
      <w:pPr>
        <w:pStyle w:val="ConsPlusNormal"/>
        <w:jc w:val="right"/>
      </w:pPr>
    </w:p>
    <w:p w:rsidR="00826B9B" w:rsidRDefault="00826B9B">
      <w:pPr>
        <w:pStyle w:val="ConsPlusNormal"/>
        <w:jc w:val="right"/>
      </w:pPr>
      <w:r>
        <w:t xml:space="preserve">Цена иска: ___________________________ рублей </w:t>
      </w:r>
      <w:hyperlink w:anchor="P106">
        <w:r>
          <w:rPr>
            <w:color w:val="0000FF"/>
          </w:rPr>
          <w:t>&lt;4&gt;</w:t>
        </w:r>
      </w:hyperlink>
    </w:p>
    <w:p w:rsidR="00826B9B" w:rsidRDefault="00826B9B">
      <w:pPr>
        <w:pStyle w:val="ConsPlusNormal"/>
        <w:jc w:val="right"/>
      </w:pPr>
      <w:r>
        <w:t xml:space="preserve">Госпошлина: __________________________ рублей </w:t>
      </w:r>
      <w:hyperlink w:anchor="P107">
        <w:r>
          <w:rPr>
            <w:color w:val="0000FF"/>
          </w:rPr>
          <w:t>&lt;5&gt;</w:t>
        </w:r>
      </w:hyperlink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center"/>
      </w:pPr>
      <w:r>
        <w:t>Исковое заявление</w:t>
      </w:r>
    </w:p>
    <w:p w:rsidR="00826B9B" w:rsidRDefault="00826B9B">
      <w:pPr>
        <w:pStyle w:val="ConsPlusNormal"/>
        <w:jc w:val="center"/>
      </w:pPr>
      <w:r>
        <w:t>(кратко - существо требований по иску)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 xml:space="preserve">Форма и содержание искового заявления определяются </w:t>
      </w:r>
      <w:hyperlink r:id="rId6">
        <w:r>
          <w:rPr>
            <w:color w:val="0000FF"/>
          </w:rPr>
          <w:t>ст. 131</w:t>
        </w:r>
      </w:hyperlink>
      <w:r>
        <w:t xml:space="preserve"> Гражданского процессуального кодекса Российской Федерации.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Исковое заявление может быть подано в суд на бумажном носителе или в электронном виде, в том числе в форме электронного документа.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lastRenderedPageBreak/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826B9B" w:rsidRDefault="00826B9B">
      <w:pPr>
        <w:pStyle w:val="ConsPlusNormal"/>
        <w:spacing w:before="220"/>
        <w:ind w:firstLine="540"/>
        <w:jc w:val="both"/>
      </w:pPr>
      <w:proofErr w:type="gramStart"/>
      <w: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доказательства.</w:t>
      </w:r>
      <w:proofErr w:type="gramEnd"/>
    </w:p>
    <w:p w:rsidR="00826B9B" w:rsidRDefault="00826B9B">
      <w:pPr>
        <w:pStyle w:val="ConsPlusNormal"/>
        <w:spacing w:before="220"/>
        <w:ind w:firstLine="540"/>
        <w:jc w:val="both"/>
      </w:pPr>
      <w: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Пример:</w:t>
      </w:r>
    </w:p>
    <w:p w:rsidR="00826B9B" w:rsidRDefault="00826B9B">
      <w:pPr>
        <w:pStyle w:val="ConsPlusNormal"/>
        <w:spacing w:before="220"/>
        <w:ind w:firstLine="540"/>
        <w:jc w:val="both"/>
      </w:pPr>
      <w:proofErr w:type="gramStart"/>
      <w: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826B9B" w:rsidRDefault="00826B9B">
      <w:pPr>
        <w:pStyle w:val="ConsPlusNormal"/>
        <w:spacing w:before="220"/>
        <w:ind w:firstLine="540"/>
        <w:jc w:val="both"/>
      </w:pPr>
      <w: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Основной долг ответчика составляет</w:t>
      </w:r>
      <w:proofErr w:type="gramStart"/>
      <w:r>
        <w:t xml:space="preserve"> ________ (__________) </w:t>
      </w:r>
      <w:proofErr w:type="gramEnd"/>
      <w:r>
        <w:t>рублей (согласно расчету исковых требований со ссылками на нормы законодательства и условия договора).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>
        <w:t xml:space="preserve"> ________ (__________) </w:t>
      </w:r>
      <w:proofErr w:type="gramEnd"/>
      <w:r>
        <w:t>рублей. Размер неустойки за указанный период составляет</w:t>
      </w:r>
      <w:proofErr w:type="gramStart"/>
      <w:r>
        <w:t xml:space="preserve"> ________ (__________) </w:t>
      </w:r>
      <w:proofErr w:type="gramEnd"/>
      <w:r>
        <w:t>рублей (согласно расчету суммы неустойки).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proofErr w:type="gramStart"/>
      <w: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>
        <w:t>, регулирующие спорные правоотношения.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Пример: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заявлении:</w:t>
      </w:r>
    </w:p>
    <w:p w:rsidR="00826B9B" w:rsidRDefault="00826B9B">
      <w:pPr>
        <w:pStyle w:val="ConsPlusNormal"/>
        <w:ind w:firstLine="540"/>
        <w:jc w:val="both"/>
      </w:pPr>
    </w:p>
    <w:p w:rsidR="00826B9B" w:rsidRDefault="00826B9B">
      <w:pPr>
        <w:pStyle w:val="ConsPlusNormal"/>
        <w:ind w:firstLine="540"/>
        <w:jc w:val="both"/>
      </w:pPr>
      <w:proofErr w:type="gramStart"/>
      <w:r>
        <w:t xml:space="preserve"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anchor="P110">
        <w:r>
          <w:rPr>
            <w:color w:val="0000FF"/>
          </w:rPr>
          <w:t>&lt;6&gt;</w:t>
        </w:r>
      </w:hyperlink>
      <w:r>
        <w:t>.</w:t>
      </w:r>
      <w:proofErr w:type="gramEnd"/>
    </w:p>
    <w:p w:rsidR="00826B9B" w:rsidRDefault="00826B9B">
      <w:pPr>
        <w:pStyle w:val="ConsPlusNormal"/>
        <w:spacing w:before="220"/>
        <w:ind w:firstLine="540"/>
        <w:jc w:val="both"/>
      </w:pPr>
      <w:r>
        <w:lastRenderedPageBreak/>
        <w:t>Вариант, если предпринимались действия, направленные на примирение, указать на это в исковом заявлении: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7">
        <w:r>
          <w:rPr>
            <w:color w:val="0000FF"/>
          </w:rPr>
          <w:t>ст. 98</w:t>
        </w:r>
      </w:hyperlink>
      <w:r>
        <w:t xml:space="preserve"> Гражданского процессуального кодекса Российской Федерации.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 xml:space="preserve">Также по общему правилу указываются ссылки на </w:t>
      </w:r>
      <w:hyperlink r:id="rId8">
        <w:r>
          <w:rPr>
            <w:color w:val="0000FF"/>
          </w:rPr>
          <w:t>ст. ст. 131</w:t>
        </w:r>
      </w:hyperlink>
      <w:r>
        <w:t xml:space="preserve">, </w:t>
      </w:r>
      <w:hyperlink r:id="rId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Пример: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r:id="rId10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Федерации, </w:t>
      </w:r>
      <w:hyperlink r:id="rId11">
        <w:r>
          <w:rPr>
            <w:color w:val="0000FF"/>
          </w:rPr>
          <w:t>ст. ст. 98</w:t>
        </w:r>
      </w:hyperlink>
      <w:r>
        <w:t xml:space="preserve">, </w:t>
      </w:r>
      <w:hyperlink r:id="rId12">
        <w:r>
          <w:rPr>
            <w:color w:val="0000FF"/>
          </w:rPr>
          <w:t>131</w:t>
        </w:r>
      </w:hyperlink>
      <w:r>
        <w:t xml:space="preserve">, </w:t>
      </w:r>
      <w:hyperlink r:id="rId1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Пример: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1. Взыскать с ответчика в пользу истца сумму основного долга по договору __________________ от "___"________ ____ г. N ___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неустойки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3. Обязать ответчика возместить убытки в виде _______________________ в размере</w:t>
      </w:r>
      <w:proofErr w:type="gramStart"/>
      <w:r>
        <w:t xml:space="preserve"> ________ (__________) </w:t>
      </w:r>
      <w:proofErr w:type="gramEnd"/>
      <w:r>
        <w:t>рублей, причиненные ____________________________.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4. Обязать ответчика возместить сумму понесенных истцом судебных расходов, состоящих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и издержек, связанных с рассмотрением дела, в размере ________ (__________) рублей.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ст. 132</w:t>
        </w:r>
      </w:hyperlink>
      <w:r>
        <w:t xml:space="preserve"> Гражданского процессуального кодекса Российской Федерации к исковому заявлению прилагаются: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105">
        <w:r>
          <w:rPr>
            <w:color w:val="0000FF"/>
          </w:rPr>
          <w:t>&lt;3&gt;</w:t>
        </w:r>
      </w:hyperlink>
      <w:r>
        <w:t>;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законом </w:t>
      </w:r>
      <w:hyperlink w:anchor="P110">
        <w:r>
          <w:rPr>
            <w:color w:val="0000FF"/>
          </w:rPr>
          <w:t>&lt;6&gt;</w:t>
        </w:r>
      </w:hyperlink>
      <w:r>
        <w:t>;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lastRenderedPageBreak/>
        <w:t>4) документы, подтверждающие обстоятельства, на которых истец основывает свои требования;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Истец (представитель):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826B9B" w:rsidRDefault="00826B9B">
      <w:pPr>
        <w:pStyle w:val="ConsPlusNormal"/>
        <w:ind w:firstLine="540"/>
        <w:jc w:val="both"/>
      </w:pPr>
    </w:p>
    <w:p w:rsidR="00826B9B" w:rsidRDefault="00826B9B">
      <w:pPr>
        <w:pStyle w:val="ConsPlusNormal"/>
        <w:ind w:firstLine="540"/>
        <w:jc w:val="both"/>
      </w:pPr>
      <w:r>
        <w:t>___________________ (подпись) / ___________________ (Ф.И.О.)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ind w:firstLine="540"/>
        <w:jc w:val="both"/>
      </w:pPr>
      <w:r>
        <w:t>--------------------------------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26B9B" w:rsidRDefault="00826B9B">
      <w:pPr>
        <w:pStyle w:val="ConsPlusNormal"/>
        <w:spacing w:before="220"/>
        <w:ind w:firstLine="540"/>
        <w:jc w:val="both"/>
      </w:pPr>
      <w:bookmarkStart w:id="0" w:name="P102"/>
      <w:bookmarkEnd w:id="0"/>
      <w:r>
        <w:t xml:space="preserve">&lt;1&gt; Подсудность гражданских дел определяется в соответствии со </w:t>
      </w:r>
      <w:hyperlink r:id="rId15">
        <w:r>
          <w:rPr>
            <w:color w:val="0000FF"/>
          </w:rPr>
          <w:t>ст. ст. 23</w:t>
        </w:r>
      </w:hyperlink>
      <w:r>
        <w:t xml:space="preserve"> - </w:t>
      </w:r>
      <w:hyperlink r:id="rId16">
        <w:r>
          <w:rPr>
            <w:color w:val="0000FF"/>
          </w:rPr>
          <w:t>32</w:t>
        </w:r>
      </w:hyperlink>
      <w:r>
        <w:t xml:space="preserve"> Гражданского процессуального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bookmarkStart w:id="1" w:name="P103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>
        <w:r>
          <w:rPr>
            <w:color w:val="0000FF"/>
          </w:rPr>
          <w:t>п. п. 2</w:t>
        </w:r>
      </w:hyperlink>
      <w:r>
        <w:t xml:space="preserve"> и </w:t>
      </w:r>
      <w:hyperlink r:id="rId18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ответчике, которые необходимо указать в исковом заявлении, см. в </w:t>
      </w:r>
      <w:hyperlink r:id="rId19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bookmarkStart w:id="3" w:name="P106"/>
      <w:bookmarkEnd w:id="3"/>
      <w:r>
        <w:t xml:space="preserve">&lt;4&gt; Цена иска определяется в соответствии со </w:t>
      </w:r>
      <w:hyperlink r:id="rId22">
        <w:r>
          <w:rPr>
            <w:color w:val="0000FF"/>
          </w:rPr>
          <w:t>ст. 91</w:t>
        </w:r>
      </w:hyperlink>
      <w:r>
        <w:t xml:space="preserve"> Гражданского процессуального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23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 xml:space="preserve">Льготы для отдельных категорий физических лиц и организаций предусмотрены </w:t>
      </w:r>
      <w:hyperlink r:id="rId24">
        <w:r>
          <w:rPr>
            <w:color w:val="0000FF"/>
          </w:rPr>
          <w:t>ст. 333.35</w:t>
        </w:r>
      </w:hyperlink>
      <w:r>
        <w:t xml:space="preserve"> Налогового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r>
        <w:t xml:space="preserve">Льготы при обращении в Верховный Суд Российской Федерации, суды общей юрисдикции, к мировым судьям предусмотрены </w:t>
      </w:r>
      <w:hyperlink r:id="rId25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826B9B" w:rsidRDefault="00826B9B">
      <w:pPr>
        <w:pStyle w:val="ConsPlusNormal"/>
        <w:spacing w:before="220"/>
        <w:ind w:firstLine="540"/>
        <w:jc w:val="both"/>
      </w:pPr>
      <w:bookmarkStart w:id="5" w:name="P110"/>
      <w:bookmarkEnd w:id="5"/>
      <w:r>
        <w:t xml:space="preserve">&lt;6&gt; Согласно </w:t>
      </w:r>
      <w:hyperlink r:id="rId26">
        <w:r>
          <w:rPr>
            <w:color w:val="0000FF"/>
          </w:rPr>
          <w:t>ч. 3 ст. 132</w:t>
        </w:r>
      </w:hyperlink>
      <w:r>
        <w:t xml:space="preserve"> Гражданского процессуального кодекса Российской Федерации к </w:t>
      </w:r>
      <w:r>
        <w:lastRenderedPageBreak/>
        <w:t>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jc w:val="both"/>
      </w:pPr>
    </w:p>
    <w:p w:rsidR="00826B9B" w:rsidRDefault="00826B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410E" w:rsidRDefault="0077410E">
      <w:bookmarkStart w:id="6" w:name="_GoBack"/>
      <w:bookmarkEnd w:id="6"/>
    </w:p>
    <w:sectPr w:rsidR="0077410E" w:rsidSect="0095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9B"/>
    <w:rsid w:val="0077410E"/>
    <w:rsid w:val="008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26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26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0628" TargetMode="External"/><Relationship Id="rId13" Type="http://schemas.openxmlformats.org/officeDocument/2006/relationships/hyperlink" Target="https://login.consultant.ru/link/?req=doc&amp;base=LAW&amp;n=502255&amp;dst=100643" TargetMode="External"/><Relationship Id="rId18" Type="http://schemas.openxmlformats.org/officeDocument/2006/relationships/hyperlink" Target="https://login.consultant.ru/link/?req=doc&amp;base=LAW&amp;n=502255&amp;dst=2063" TargetMode="External"/><Relationship Id="rId26" Type="http://schemas.openxmlformats.org/officeDocument/2006/relationships/hyperlink" Target="https://login.consultant.ru/link/?req=doc&amp;base=LAW&amp;n=502255&amp;dst=12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0253" TargetMode="External"/><Relationship Id="rId7" Type="http://schemas.openxmlformats.org/officeDocument/2006/relationships/hyperlink" Target="https://login.consultant.ru/link/?req=doc&amp;base=LAW&amp;n=502255&amp;dst=100475" TargetMode="External"/><Relationship Id="rId12" Type="http://schemas.openxmlformats.org/officeDocument/2006/relationships/hyperlink" Target="https://login.consultant.ru/link/?req=doc&amp;base=LAW&amp;n=502255&amp;dst=100628" TargetMode="External"/><Relationship Id="rId17" Type="http://schemas.openxmlformats.org/officeDocument/2006/relationships/hyperlink" Target="https://login.consultant.ru/link/?req=doc&amp;base=LAW&amp;n=502255&amp;dst=1944" TargetMode="External"/><Relationship Id="rId25" Type="http://schemas.openxmlformats.org/officeDocument/2006/relationships/hyperlink" Target="https://login.consultant.ru/link/?req=doc&amp;base=LAW&amp;n=475532&amp;dst=99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163" TargetMode="External"/><Relationship Id="rId20" Type="http://schemas.openxmlformats.org/officeDocument/2006/relationships/hyperlink" Target="https://login.consultant.ru/link/?req=doc&amp;base=LAW&amp;n=502255&amp;dst=1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00628" TargetMode="External"/><Relationship Id="rId11" Type="http://schemas.openxmlformats.org/officeDocument/2006/relationships/hyperlink" Target="https://login.consultant.ru/link/?req=doc&amp;base=LAW&amp;n=502255&amp;dst=100475" TargetMode="External"/><Relationship Id="rId24" Type="http://schemas.openxmlformats.org/officeDocument/2006/relationships/hyperlink" Target="https://login.consultant.ru/link/?req=doc&amp;base=LAW&amp;n=475532&amp;dst=122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255&amp;dst=100110" TargetMode="External"/><Relationship Id="rId23" Type="http://schemas.openxmlformats.org/officeDocument/2006/relationships/hyperlink" Target="https://login.consultant.ru/link/?req=doc&amp;base=LAW&amp;n=475532&amp;dst=988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00091" TargetMode="External"/><Relationship Id="rId19" Type="http://schemas.openxmlformats.org/officeDocument/2006/relationships/hyperlink" Target="https://login.consultant.ru/link/?req=doc&amp;base=LAW&amp;n=502255&amp;dst=100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0643" TargetMode="External"/><Relationship Id="rId14" Type="http://schemas.openxmlformats.org/officeDocument/2006/relationships/hyperlink" Target="https://login.consultant.ru/link/?req=doc&amp;base=LAW&amp;n=502255&amp;dst=100643" TargetMode="External"/><Relationship Id="rId22" Type="http://schemas.openxmlformats.org/officeDocument/2006/relationships/hyperlink" Target="https://login.consultant.ru/link/?req=doc&amp;base=LAW&amp;n=502255&amp;dst=1004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Боярова</dc:creator>
  <cp:lastModifiedBy>Боярова</cp:lastModifiedBy>
  <cp:revision>1</cp:revision>
  <dcterms:created xsi:type="dcterms:W3CDTF">2025-05-12T01:50:00Z</dcterms:created>
  <dcterms:modified xsi:type="dcterms:W3CDTF">2025-05-12T01:51:00Z</dcterms:modified>
</cp:coreProperties>
</file>