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5A4" w:rsidRPr="00F205A4" w:rsidRDefault="00F205A4">
      <w:pPr>
        <w:pStyle w:val="ConsPlusTitle"/>
        <w:jc w:val="center"/>
        <w:outlineLvl w:val="0"/>
      </w:pPr>
      <w:r w:rsidRPr="00F205A4">
        <w:t>СУДЕБНЫЙ ДЕПАРТАМЕНТ ПРИ ВЕРХОВНОМ СУДЕ</w:t>
      </w:r>
    </w:p>
    <w:p w:rsidR="00F205A4" w:rsidRPr="00F205A4" w:rsidRDefault="00F205A4">
      <w:pPr>
        <w:pStyle w:val="ConsPlusTitle"/>
        <w:jc w:val="center"/>
      </w:pPr>
      <w:r w:rsidRPr="00F205A4">
        <w:t>РОССИЙСКОЙ ФЕДЕРАЦИИ</w:t>
      </w:r>
    </w:p>
    <w:p w:rsidR="00F205A4" w:rsidRPr="00F205A4" w:rsidRDefault="00F205A4">
      <w:pPr>
        <w:pStyle w:val="ConsPlusTitle"/>
        <w:jc w:val="both"/>
      </w:pPr>
    </w:p>
    <w:p w:rsidR="00F205A4" w:rsidRPr="00F205A4" w:rsidRDefault="00F205A4">
      <w:pPr>
        <w:pStyle w:val="ConsPlusTitle"/>
        <w:jc w:val="center"/>
      </w:pPr>
      <w:r w:rsidRPr="00F205A4">
        <w:t>ПРИКАЗ</w:t>
      </w:r>
    </w:p>
    <w:p w:rsidR="00F205A4" w:rsidRPr="00F205A4" w:rsidRDefault="00F205A4">
      <w:pPr>
        <w:pStyle w:val="ConsPlusTitle"/>
        <w:jc w:val="center"/>
      </w:pPr>
      <w:r w:rsidRPr="00F205A4">
        <w:t>от 26 декабря 2017 г. N 227</w:t>
      </w:r>
    </w:p>
    <w:p w:rsidR="00F205A4" w:rsidRPr="00F205A4" w:rsidRDefault="00F205A4">
      <w:pPr>
        <w:pStyle w:val="ConsPlusTitle"/>
        <w:jc w:val="both"/>
      </w:pPr>
    </w:p>
    <w:p w:rsidR="00F205A4" w:rsidRPr="00F205A4" w:rsidRDefault="00F205A4">
      <w:pPr>
        <w:pStyle w:val="ConsPlusTitle"/>
        <w:jc w:val="center"/>
      </w:pPr>
      <w:r w:rsidRPr="00F205A4">
        <w:t>ОБ УТВЕРЖДЕНИИ ПЕРЕЧНЯ</w:t>
      </w:r>
    </w:p>
    <w:p w:rsidR="00F205A4" w:rsidRPr="00F205A4" w:rsidRDefault="00F205A4">
      <w:pPr>
        <w:pStyle w:val="ConsPlusTitle"/>
        <w:jc w:val="center"/>
      </w:pPr>
      <w:r w:rsidRPr="00F205A4">
        <w:t>ДОЛЖНОСТЕЙ ФЕДЕРАЛЬНОЙ ГОСУДАРСТВЕННОЙ ГРАЖДАНСКОЙ СЛУЖБЫ</w:t>
      </w:r>
    </w:p>
    <w:p w:rsidR="00F205A4" w:rsidRPr="00F205A4" w:rsidRDefault="00F205A4">
      <w:pPr>
        <w:pStyle w:val="ConsPlusTitle"/>
        <w:jc w:val="center"/>
      </w:pPr>
      <w:r w:rsidRPr="00F205A4">
        <w:t>СУДЕБНОГО ДЕПАРТАМЕНТА ПРИ ВЕРХОВНОМ СУДЕ РОССИЙСКОЙ</w:t>
      </w:r>
    </w:p>
    <w:p w:rsidR="00F205A4" w:rsidRPr="00F205A4" w:rsidRDefault="00F205A4">
      <w:pPr>
        <w:pStyle w:val="ConsPlusTitle"/>
        <w:jc w:val="center"/>
      </w:pPr>
      <w:r w:rsidRPr="00F205A4">
        <w:t>ФЕДЕРАЦИИ, ПРИ ЗАМЕЩЕНИИ КОТОРЫХ ФЕДЕРАЛЬНЫЕ</w:t>
      </w:r>
    </w:p>
    <w:p w:rsidR="00F205A4" w:rsidRPr="00F205A4" w:rsidRDefault="00F205A4">
      <w:pPr>
        <w:pStyle w:val="ConsPlusTitle"/>
        <w:jc w:val="center"/>
      </w:pPr>
      <w:r w:rsidRPr="00F205A4">
        <w:t>ГОСУДАРСТВЕННЫЕ ГРАЖДАНСКИЕ СЛУЖАЩИЕ ОБЯЗАНЫ ПРЕДСТАВЛЯТЬ</w:t>
      </w:r>
    </w:p>
    <w:p w:rsidR="00F205A4" w:rsidRPr="00F205A4" w:rsidRDefault="00F205A4">
      <w:pPr>
        <w:pStyle w:val="ConsPlusTitle"/>
        <w:jc w:val="center"/>
      </w:pPr>
      <w:r w:rsidRPr="00F205A4">
        <w:t>СВЕДЕНИЯ О ДОХОДАХ, РАСХОДАХ, ОБ ИМУЩЕСТВЕ И ОБЯЗАТЕЛЬСТВАХ</w:t>
      </w:r>
    </w:p>
    <w:p w:rsidR="00F205A4" w:rsidRPr="00F205A4" w:rsidRDefault="00F205A4">
      <w:pPr>
        <w:pStyle w:val="ConsPlusTitle"/>
        <w:jc w:val="center"/>
      </w:pPr>
      <w:r w:rsidRPr="00F205A4">
        <w:t>ИМУЩЕСТВЕННОГО ХАРАКТЕРА, А ТАКЖЕ СВЕДЕНИЯ О ДОХОДАХ,</w:t>
      </w:r>
    </w:p>
    <w:p w:rsidR="00F205A4" w:rsidRPr="00F205A4" w:rsidRDefault="00F205A4">
      <w:pPr>
        <w:pStyle w:val="ConsPlusTitle"/>
        <w:jc w:val="center"/>
      </w:pPr>
      <w:r w:rsidRPr="00F205A4">
        <w:t>РАСХОДАХ, ОБ ИМУЩЕСТВЕ И ОБЯЗАТЕЛЬСТВАХ ИМУЩЕСТВЕННОГО</w:t>
      </w:r>
    </w:p>
    <w:p w:rsidR="00F205A4" w:rsidRPr="00F205A4" w:rsidRDefault="00F205A4">
      <w:pPr>
        <w:pStyle w:val="ConsPlusTitle"/>
        <w:jc w:val="center"/>
      </w:pPr>
      <w:r w:rsidRPr="00F205A4">
        <w:t>ХАРАКТЕРА СВОИХ СУПРУГИ (СУПРУГА)</w:t>
      </w:r>
    </w:p>
    <w:p w:rsidR="00F205A4" w:rsidRPr="00F205A4" w:rsidRDefault="00F205A4">
      <w:pPr>
        <w:pStyle w:val="ConsPlusTitle"/>
        <w:jc w:val="center"/>
      </w:pPr>
      <w:r w:rsidRPr="00F205A4">
        <w:t>И НЕСОВЕРШЕННОЛЕТНИХ ДЕТЕЙ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Normal"/>
        <w:ind w:firstLine="540"/>
        <w:jc w:val="both"/>
      </w:pPr>
      <w:r w:rsidRPr="00F205A4">
        <w:t xml:space="preserve">Во исполнение </w:t>
      </w:r>
      <w:hyperlink r:id="rId4">
        <w:r w:rsidRPr="00F205A4">
          <w:t>статьи 3</w:t>
        </w:r>
      </w:hyperlink>
      <w:r w:rsidRPr="00F205A4">
        <w:t xml:space="preserve"> Федерального закона Российской Федерации от 03.12.2012 N 230-ФЗ "О контроле за соответствием расходов лиц, замещающих государственные должности, и иных лиц их доходам" и </w:t>
      </w:r>
      <w:hyperlink r:id="rId5">
        <w:r w:rsidRPr="00F205A4">
          <w:t>пункта 2</w:t>
        </w:r>
      </w:hyperlink>
      <w:r w:rsidRPr="00F205A4">
        <w:t xml:space="preserve"> Указа Президента Российской Федерации от 18.05.2009 N 557 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детей", а также в связи с организационно-штатными изменениями, произошедшими в Судебном департаменте при Верховном Суде Российской Федерации, приказываю: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 xml:space="preserve">1. Утвердить прилагаемый </w:t>
      </w:r>
      <w:hyperlink w:anchor="P38">
        <w:r w:rsidRPr="00F205A4">
          <w:t>перечень</w:t>
        </w:r>
      </w:hyperlink>
      <w:r w:rsidRPr="00F205A4">
        <w:t xml:space="preserve"> должностей федеральной государственной гражданской службы Судебного департамента при Верховном Суде Российской Федерации, при замещении которых федеральные государственные гражданские служащие обязаны представлять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2. Признать утратившими силу: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hyperlink r:id="rId6">
        <w:r w:rsidRPr="00F205A4">
          <w:t>приказ</w:t>
        </w:r>
      </w:hyperlink>
      <w:r w:rsidRPr="00F205A4">
        <w:t xml:space="preserve"> Судебного департамента при Верховном Суде Российской Федерации от 21.05.2015 N 133 "Об утверждении перечня должностей федеральной государственной гражданской службы Судебного департамента при Верховном Суде Российской Федерации, при замещении которых федеральные государственные гражданские служащие обязаны представлять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детей";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hyperlink r:id="rId7">
        <w:r w:rsidRPr="00F205A4">
          <w:t>приказ</w:t>
        </w:r>
      </w:hyperlink>
      <w:r w:rsidRPr="00F205A4">
        <w:t xml:space="preserve"> Судебного департамента при Верховном Суде Российской Федерации от 31.07.2015 N 209 "О внесении изменений в Перечень должностей федеральной государственной гражданской службы Судебного департамента при Верховном Суде Российской Федерации, при назначении на которые граждане и при замещении которых федеральные государственные гражданские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утвержденный приказом Судебного департамента при Верховном Суде Российской Федерации от 21.05.2015 N 133";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hyperlink r:id="rId8">
        <w:r w:rsidRPr="00F205A4">
          <w:t>приказ</w:t>
        </w:r>
      </w:hyperlink>
      <w:r w:rsidRPr="00F205A4">
        <w:t xml:space="preserve"> Судебного департамента при Верховном Суде Российской Федерации от 28.09.2016 N 195 "О внесении изменений в Перечень должностей федеральной государственной гражданской службы Судебного департамента при Верховном Суде Российской Федерации, при назначении на которые граждане и при замещении которых федеральные государственные гражданские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утвержденный приказом Судебного департамента при Верховном Суде Российской Федерации от 21.05.2015 N 133".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Normal"/>
        <w:jc w:val="right"/>
      </w:pPr>
      <w:r w:rsidRPr="00F205A4">
        <w:t>Генеральный директор</w:t>
      </w:r>
    </w:p>
    <w:p w:rsidR="00F205A4" w:rsidRPr="00F205A4" w:rsidRDefault="00F205A4">
      <w:pPr>
        <w:pStyle w:val="ConsPlusNormal"/>
        <w:jc w:val="right"/>
      </w:pPr>
      <w:r w:rsidRPr="00F205A4">
        <w:t>А.В.ГУСЕВ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Normal"/>
        <w:jc w:val="right"/>
        <w:outlineLvl w:val="0"/>
      </w:pPr>
      <w:r w:rsidRPr="00F205A4">
        <w:t>Утвержден</w:t>
      </w:r>
    </w:p>
    <w:p w:rsidR="00F205A4" w:rsidRPr="00F205A4" w:rsidRDefault="00F205A4">
      <w:pPr>
        <w:pStyle w:val="ConsPlusNormal"/>
        <w:jc w:val="right"/>
      </w:pPr>
      <w:r w:rsidRPr="00F205A4">
        <w:t>приказом Судебного департамента</w:t>
      </w:r>
    </w:p>
    <w:p w:rsidR="00F205A4" w:rsidRPr="00F205A4" w:rsidRDefault="00F205A4">
      <w:pPr>
        <w:pStyle w:val="ConsPlusNormal"/>
        <w:jc w:val="right"/>
      </w:pPr>
      <w:r w:rsidRPr="00F205A4">
        <w:t>при Верховном Суде</w:t>
      </w:r>
    </w:p>
    <w:p w:rsidR="00F205A4" w:rsidRPr="00F205A4" w:rsidRDefault="00F205A4">
      <w:pPr>
        <w:pStyle w:val="ConsPlusNormal"/>
        <w:jc w:val="right"/>
      </w:pPr>
      <w:r w:rsidRPr="00F205A4">
        <w:t>Российской Федерации</w:t>
      </w:r>
    </w:p>
    <w:p w:rsidR="00F205A4" w:rsidRPr="00F205A4" w:rsidRDefault="00F205A4">
      <w:pPr>
        <w:pStyle w:val="ConsPlusNormal"/>
        <w:jc w:val="right"/>
      </w:pPr>
      <w:r w:rsidRPr="00F205A4">
        <w:t>от 26 декабря 2017 г. N 227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Title"/>
        <w:jc w:val="center"/>
      </w:pPr>
      <w:bookmarkStart w:id="0" w:name="P38"/>
      <w:bookmarkEnd w:id="0"/>
      <w:r w:rsidRPr="00F205A4">
        <w:t>ПЕРЕЧЕНЬ</w:t>
      </w:r>
    </w:p>
    <w:p w:rsidR="00F205A4" w:rsidRPr="00F205A4" w:rsidRDefault="00F205A4">
      <w:pPr>
        <w:pStyle w:val="ConsPlusTitle"/>
        <w:jc w:val="center"/>
      </w:pPr>
      <w:r w:rsidRPr="00F205A4">
        <w:t>ДОЛЖНОСТЕЙ ФЕДЕРАЛЬНОЙ ГОСУДАРСТВЕННОЙ ГРАЖДАНСКОЙ СЛУЖБЫ</w:t>
      </w:r>
    </w:p>
    <w:p w:rsidR="00F205A4" w:rsidRPr="00F205A4" w:rsidRDefault="00F205A4">
      <w:pPr>
        <w:pStyle w:val="ConsPlusTitle"/>
        <w:jc w:val="center"/>
      </w:pPr>
      <w:r w:rsidRPr="00F205A4">
        <w:t>СУДЕБНОГО ДЕПАРТАМЕНТА ПРИ ВЕРХОВНОМ СУДЕ РОССИЙСКОЙ</w:t>
      </w:r>
    </w:p>
    <w:p w:rsidR="00F205A4" w:rsidRPr="00F205A4" w:rsidRDefault="00F205A4">
      <w:pPr>
        <w:pStyle w:val="ConsPlusTitle"/>
        <w:jc w:val="center"/>
      </w:pPr>
      <w:r w:rsidRPr="00F205A4">
        <w:t>ФЕДЕРАЦИИ, ПРИ ЗАМЕЩЕНИИ КОТОРЫХ ФЕДЕРАЛЬНЫЕ</w:t>
      </w:r>
    </w:p>
    <w:p w:rsidR="00F205A4" w:rsidRPr="00F205A4" w:rsidRDefault="00F205A4">
      <w:pPr>
        <w:pStyle w:val="ConsPlusTitle"/>
        <w:jc w:val="center"/>
      </w:pPr>
      <w:r w:rsidRPr="00F205A4">
        <w:t>ГОСУДАРСТВЕННЫЕ ГРАЖДАНСКИЕ СЛУЖАЩИЕ ОБЯЗАНЫ ПРЕДСТАВЛЯТЬ</w:t>
      </w:r>
    </w:p>
    <w:p w:rsidR="00F205A4" w:rsidRPr="00F205A4" w:rsidRDefault="00F205A4">
      <w:pPr>
        <w:pStyle w:val="ConsPlusTitle"/>
        <w:jc w:val="center"/>
      </w:pPr>
      <w:r w:rsidRPr="00F205A4">
        <w:t>СВЕДЕНИЯ О ДОХОДАХ, РАСХОДАХ, ОБ ИМУЩЕСТВЕ И ОБЯЗАТЕЛЬСТВАХ</w:t>
      </w:r>
    </w:p>
    <w:p w:rsidR="00F205A4" w:rsidRPr="00F205A4" w:rsidRDefault="00F205A4">
      <w:pPr>
        <w:pStyle w:val="ConsPlusTitle"/>
        <w:jc w:val="center"/>
      </w:pPr>
      <w:r w:rsidRPr="00F205A4">
        <w:t>ИМУЩЕСТВЕННОГО ХАРАКТЕРА, А ТАКЖЕ СВЕДЕНИЯ О ДОХОДАХ,</w:t>
      </w:r>
    </w:p>
    <w:p w:rsidR="00F205A4" w:rsidRPr="00F205A4" w:rsidRDefault="00F205A4">
      <w:pPr>
        <w:pStyle w:val="ConsPlusTitle"/>
        <w:jc w:val="center"/>
      </w:pPr>
      <w:r w:rsidRPr="00F205A4">
        <w:t>РАСХОДАХ, ОБ ИМУЩЕСТВЕ И ОБЯЗАТЕЛЬСТВАХ ИМУЩЕСТВЕННОГО</w:t>
      </w:r>
    </w:p>
    <w:p w:rsidR="00F205A4" w:rsidRPr="00F205A4" w:rsidRDefault="00F205A4">
      <w:pPr>
        <w:pStyle w:val="ConsPlusTitle"/>
        <w:jc w:val="center"/>
      </w:pPr>
      <w:r w:rsidRPr="00F205A4">
        <w:t>ХАРАКТЕРА СВОИХ СУПРУГИ (СУПРУГА)</w:t>
      </w:r>
    </w:p>
    <w:p w:rsidR="00F205A4" w:rsidRPr="00F205A4" w:rsidRDefault="00F205A4">
      <w:pPr>
        <w:pStyle w:val="ConsPlusTitle"/>
        <w:jc w:val="center"/>
      </w:pPr>
      <w:r w:rsidRPr="00F205A4">
        <w:t>И НЕСОВЕРШЕННОЛЕТНИХ ДЕТЕЙ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Title"/>
        <w:jc w:val="center"/>
        <w:outlineLvl w:val="1"/>
      </w:pPr>
      <w:r w:rsidRPr="00F205A4">
        <w:t>По Главному управлению организационно-правового обеспечения</w:t>
      </w:r>
    </w:p>
    <w:p w:rsidR="00F205A4" w:rsidRPr="00F205A4" w:rsidRDefault="00F205A4">
      <w:pPr>
        <w:pStyle w:val="ConsPlusTitle"/>
        <w:jc w:val="center"/>
      </w:pPr>
      <w:r w:rsidRPr="00F205A4">
        <w:t>деятельности судов</w:t>
      </w:r>
    </w:p>
    <w:p w:rsidR="00F205A4" w:rsidRPr="00F205A4" w:rsidRDefault="00F205A4">
      <w:pPr>
        <w:pStyle w:val="ConsPlusNormal"/>
        <w:jc w:val="center"/>
      </w:pPr>
    </w:p>
    <w:p w:rsidR="00F205A4" w:rsidRPr="00F205A4" w:rsidRDefault="00F205A4">
      <w:pPr>
        <w:pStyle w:val="ConsPlusNormal"/>
        <w:ind w:firstLine="540"/>
        <w:jc w:val="both"/>
      </w:pPr>
      <w:r w:rsidRPr="00F205A4">
        <w:t>Советник главного управления.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организационного обеспечения деятельности судов общей юрисдикции: начальник отдела, заместитель начальника отдела.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правового обеспечения деятельности судов и систематизации законодательства: начальник отдела, заместитель начальника отдела.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по вопросам безопасности и техническим средствам защиты судов: начальник отдела, заместитель начальника отдела.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методического обеспечения судов общей юрисдикции: начальник отдела, заместитель начальника отдела.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обеспечения формирования информационных ресурсов: начальник отдела, заместитель начальника отдела.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 xml:space="preserve">Отдел организационно-методического обеспечения ведения судебной статистики: </w:t>
      </w:r>
      <w:r w:rsidRPr="00F205A4">
        <w:lastRenderedPageBreak/>
        <w:t>начальник отдела, заместитель начальника отдела.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Организационно-аналитический отдел: начальник отдела, заместитель начальника отдела.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по вопросам гражданской обороны и мобилизационной работы: начальник отдела, заместитель начальника отдела.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по взаимодействию с общественностью и средствами массовой информации: начальник отдела, заместитель начальника отдела.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Title"/>
        <w:jc w:val="center"/>
        <w:outlineLvl w:val="1"/>
      </w:pPr>
      <w:r w:rsidRPr="00F205A4">
        <w:t>По Главному финансово-экономическому управлению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Normal"/>
        <w:ind w:firstLine="540"/>
        <w:jc w:val="both"/>
      </w:pPr>
      <w:r w:rsidRPr="00F205A4">
        <w:t>Советник главного управления.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Финансовый отдел: начальник отдела, заместитель начальника отдела, ведущий консультант, главный специалист, ведущий специалист.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бюджетного планирования: начальник отдела, заместитель начальника отдела, ведущий консультант, главный специалист, ведущий специалист.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бюджетного учета и отчетности судов и системы Судебного департамента: начальник отдела - заместитель главного бухгалтера, заместитель начальника отдела, ведущий консультант, главный специалист, ведущий специалист.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бюджетного учета Судебного департамента: начальник отдела - заместитель главного бухгалтера, заместитель начальника отдела, ведущий консультант, главный специалист.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материально-технического обеспечения: заместитель начальника отдела, ведущий консультант, главный специалист, ведущий специалист.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Организационно-методический отдел: начальник отдела, заместитель начальника отдела, ведущий консультант, главный специалист, ведущий специалист.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финансового анализа: заместитель начальника отдела, ведущий консультант, главный специалист.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 xml:space="preserve">Абзац исключен с 25 декабря 2024 года. - </w:t>
      </w:r>
      <w:hyperlink r:id="rId9">
        <w:r w:rsidRPr="00F205A4">
          <w:t>Приказ</w:t>
        </w:r>
      </w:hyperlink>
      <w:r w:rsidRPr="00F205A4">
        <w:t xml:space="preserve"> Судебного департамента при Верховном Суде РФ от 23.12.2024 N 283.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Title"/>
        <w:jc w:val="center"/>
        <w:outlineLvl w:val="1"/>
      </w:pPr>
      <w:r w:rsidRPr="00F205A4">
        <w:t>По Управлению по обеспечению деятельности арбитражных</w:t>
      </w:r>
    </w:p>
    <w:p w:rsidR="00F205A4" w:rsidRPr="00F205A4" w:rsidRDefault="00F205A4">
      <w:pPr>
        <w:pStyle w:val="ConsPlusTitle"/>
        <w:jc w:val="center"/>
      </w:pPr>
      <w:r w:rsidRPr="00F205A4">
        <w:t>и специализированных судов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Normal"/>
        <w:ind w:firstLine="540"/>
        <w:jc w:val="both"/>
      </w:pPr>
      <w:r w:rsidRPr="00F205A4">
        <w:t>Заместитель начальника управления, заместитель начальника управления - начальник отдела методического обеспечения специализированных и военных судов, заместитель начальника управления - начальник отдела методического обеспечения арбитражных судов, советник управления.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методического обеспечения специализированных и военных судов: заместитель начальника отдела, главный специалист.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анализа: начальник отдела, заместитель начальника отдела.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планирования: начальник отдела, заместитель начальника отдела.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методического обеспечения арбитражных судов: заместитель начальника отдела.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Title"/>
        <w:jc w:val="center"/>
        <w:outlineLvl w:val="1"/>
      </w:pPr>
      <w:r w:rsidRPr="00F205A4">
        <w:lastRenderedPageBreak/>
        <w:t>По Управлению государственной службы</w:t>
      </w:r>
    </w:p>
    <w:p w:rsidR="00F205A4" w:rsidRPr="00F205A4" w:rsidRDefault="00F205A4">
      <w:pPr>
        <w:pStyle w:val="ConsPlusTitle"/>
        <w:jc w:val="center"/>
      </w:pPr>
      <w:r w:rsidRPr="00F205A4">
        <w:t>и кадрового обеспечения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Normal"/>
        <w:ind w:firstLine="540"/>
        <w:jc w:val="both"/>
      </w:pPr>
      <w:r w:rsidRPr="00F205A4">
        <w:t>Заместитель начальника управления, заместитель начальника управления - начальник отдела кадров Судебного департамента, заместитель начальника управления - начальник отдела организационно-штатной работы, советник управления.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организационно-штатной работы: заместитель начальника отдела, ведущий консультант.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государственной службы: начальник отдела, заместитель начальника отдела, ведущий консультант.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 xml:space="preserve">Абзац исключен. - </w:t>
      </w:r>
      <w:hyperlink r:id="rId10">
        <w:r w:rsidRPr="00F205A4">
          <w:t>Приказ</w:t>
        </w:r>
      </w:hyperlink>
      <w:r w:rsidRPr="00F205A4">
        <w:t xml:space="preserve"> Судебного департамента при Верховном Суде РФ от 03.07.2026 N 189.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кадров Судебного департамента: заместитель начальника отдела, ведущий консультант.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аттестации государственных служащих: начальник отдела, заместитель начальника отдела, ведущий консультант.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по работе с кадрами органов Судебного департамента: начальник отдела, заместитель начальника отдела, ведущий консультант.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Title"/>
        <w:jc w:val="center"/>
        <w:outlineLvl w:val="1"/>
      </w:pPr>
      <w:r w:rsidRPr="00F205A4">
        <w:t>По Контрольно-ревизионному управлению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Normal"/>
        <w:ind w:firstLine="540"/>
        <w:jc w:val="both"/>
      </w:pPr>
      <w:r w:rsidRPr="00F205A4">
        <w:t>Заместитель начальника управления, заместитель начальника управления - начальник отдела ревизий системы Судебного департамента, советник управления.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ревизий системы Судебного департамента: заместитель начальника отдела, ведущий консультант, старший специалист 1 разряда.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ревизий судов: начальник отдела, заместитель начальника отдела, ведущий консультант.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финансового контроля и внутреннего аудита: начальник отдела, заместитель начальника отдела, ведущий консультант.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ревизий федеральных арбитражных судов: начальник отдела, заместитель начальника отдела, ведущий консультант, главный специалист.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Title"/>
        <w:jc w:val="center"/>
        <w:outlineLvl w:val="1"/>
      </w:pPr>
      <w:r w:rsidRPr="00F205A4">
        <w:t>По Управлению делами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Normal"/>
        <w:ind w:firstLine="540"/>
        <w:jc w:val="both"/>
      </w:pPr>
      <w:r w:rsidRPr="00F205A4">
        <w:t>Заместитель управляющего делами, заместитель управляющего делами - начальник отдела прохождения документов, заместитель управляющего делами - начальник отдела документационного обеспечения органов судейского сообщества, советник управления.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распорядительных документов, планирования и контроля: начальник отдела, заместитель начальника отдела, ведущий консультант.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прохождения документов: заместитель начальника отдела, ведущий консультант.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обращений и приема граждан: начальник отдела, заместитель начальника отдела, ведущий консультант.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lastRenderedPageBreak/>
        <w:t>Отдел документационного обеспечения: начальник отдела, заместитель начальника отдела, ведущий консультант.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документационного обеспечения органов судейского сообщества: заместитель начальника отдела.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Title"/>
        <w:jc w:val="center"/>
        <w:outlineLvl w:val="1"/>
      </w:pPr>
      <w:r w:rsidRPr="00F205A4">
        <w:t>По Управлению капитального строительства, эксплуатации</w:t>
      </w:r>
    </w:p>
    <w:p w:rsidR="00F205A4" w:rsidRPr="00F205A4" w:rsidRDefault="00F205A4">
      <w:pPr>
        <w:pStyle w:val="ConsPlusTitle"/>
        <w:jc w:val="center"/>
      </w:pPr>
      <w:r w:rsidRPr="00F205A4">
        <w:t>зданий и сооружений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Normal"/>
        <w:ind w:firstLine="540"/>
        <w:jc w:val="both"/>
      </w:pPr>
      <w:r w:rsidRPr="00F205A4">
        <w:t>Заместитель начальника управления, заместитель начальника управления - начальник отдела капитального строительства, заместитель начальника управления - начальник отдела капитального ремонта зданий и сооружений, советник управления.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капитального строительства: заместитель начальника отдела, ведущий консультант, главный специалист.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капитального ремонта зданий и сооружений: заместитель начальника отдела, ведущий консультант, главный специалист.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эксплуатации и содержания зданий и сооружений: начальник отдела, заместитель начальника отдела, ведущий консультант.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контроля и учета недвижимого имущества: начальник отдела, заместитель начальника отдела, ведущий консультант, специалист 1 разряда.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Организационно-аналитический отдел: начальник отдела, заместитель начальника отдела, ведущий консультант, главный специалист.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Title"/>
        <w:jc w:val="center"/>
        <w:outlineLvl w:val="1"/>
      </w:pPr>
      <w:r w:rsidRPr="00F205A4">
        <w:t>По Управлению обеспечения деятельности органов</w:t>
      </w:r>
    </w:p>
    <w:p w:rsidR="00F205A4" w:rsidRPr="00F205A4" w:rsidRDefault="00F205A4">
      <w:pPr>
        <w:pStyle w:val="ConsPlusTitle"/>
        <w:jc w:val="center"/>
      </w:pPr>
      <w:r w:rsidRPr="00F205A4">
        <w:t>судейского сообщества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Normal"/>
        <w:ind w:firstLine="540"/>
        <w:jc w:val="both"/>
      </w:pPr>
      <w:r w:rsidRPr="00F205A4">
        <w:t>Заместитель начальника управления, заместитель начальника управления - начальник отдела по организационному обеспечению мероприятий органов судейского сообщества, заместитель начальника управления - начальник отдела по обеспечению деятельности Совета судей Российской Федерации - аппарата Совета судей Российской Федерации, советник управления.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подготовки заседаний и исполнения решений Высшей квалификационной коллегии судей Российской Федерации: начальник отдела, заместитель начальника отдела, ведущий консультант, специалист 1 разряда.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Общий отдел: начальник отдела, заместитель начальника отдела, ведущий консультант, главный специалист, ведущий специалист, специалист 1 разряда.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по обеспечению деятельности Совета судей Российской Федерации - аппарат Совета судей Российской Федерации: заместитель начальника отдела.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по организационному обеспечению мероприятий органов судейского сообщества: заместитель начальника отдела.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Организационно-аналитический отдел: начальник отдела, заместитель начальника отдела.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Title"/>
        <w:jc w:val="center"/>
        <w:outlineLvl w:val="1"/>
      </w:pPr>
      <w:r w:rsidRPr="00F205A4">
        <w:t>По Управлению социальной защиты судей</w:t>
      </w:r>
    </w:p>
    <w:p w:rsidR="00F205A4" w:rsidRPr="00F205A4" w:rsidRDefault="00F205A4">
      <w:pPr>
        <w:pStyle w:val="ConsPlusTitle"/>
        <w:jc w:val="center"/>
      </w:pPr>
      <w:r w:rsidRPr="00F205A4">
        <w:t>и государственных служащих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Normal"/>
        <w:ind w:firstLine="540"/>
        <w:jc w:val="both"/>
      </w:pPr>
      <w:r w:rsidRPr="00F205A4">
        <w:t xml:space="preserve">Заместитель начальника управления, заместитель начальника управления - начальник </w:t>
      </w:r>
      <w:r w:rsidRPr="00F205A4">
        <w:lastRenderedPageBreak/>
        <w:t>пенсионного отдела, советник управления.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социально-правовой защиты судей: начальник отдела, заместитель начальника отдела.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социально-правовой защиты государственных служащих, трудовых отношений и оплаты труда: начальник отдела, заместитель начальника отдела.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Пенсионный отдел: заместитель начальника отдела.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жилищного обеспечения: начальник отдела, заместитель начальника отдела.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организационного обеспечения санаторно-курортного лечения: начальник отдела, заместитель начальника отдела.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Title"/>
        <w:jc w:val="center"/>
        <w:outlineLvl w:val="1"/>
      </w:pPr>
      <w:r w:rsidRPr="00F205A4">
        <w:t>По Административно-хозяйственному управлению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Normal"/>
        <w:ind w:firstLine="540"/>
        <w:jc w:val="both"/>
      </w:pPr>
      <w:r w:rsidRPr="00F205A4">
        <w:t>Заместитель начальника управления, заместитель начальника управления - начальник отдела обеспечения деятельности руководства Судебного департамента, заместитель начальника управления - начальник отдела материально-технического снабжения Судебного департамента, заместитель начальника управления - начальник отдела эксплуатации зданий Судебного департамента, советник управления.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материально-технического снабжения Судебного департамента: заместитель начальника отдела, ведущий консультант, ведущий специалист 2 разряда.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обеспечения деятельности руководства Судебного департамента: помощник заместителя Генерального директора Судебного департамента при Верховном Суде Российской Федерации.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эксплуатации зданий Судебного департамента: заместитель начальника отдела, ведущий консультант, ведущий специалист 2 разряда.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по организационному обеспечению ремонтных работ и охраны труда в Судебном департаменте: начальник отдела, заместитель начальника отдела, ведущий консультант.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Title"/>
        <w:jc w:val="center"/>
        <w:outlineLvl w:val="1"/>
      </w:pPr>
      <w:r w:rsidRPr="00F205A4">
        <w:t>По Управлению цифровой трансформации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Normal"/>
        <w:ind w:firstLine="540"/>
        <w:jc w:val="both"/>
      </w:pPr>
      <w:r w:rsidRPr="00F205A4">
        <w:t>Заместитель начальника управления, заместитель начальника управления - начальник отдела информационной безопасности.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Организационно-аналитический отдел: начальник отдела, заместитель начальника отдела, ведущий консультант.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ресурсного планирования: начальник отдела, заместитель начальника отдела, ведущий консультант.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аппаратных средств: начальник отдела, заместитель начальника отдела, ведущий консультант.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телекоммуникаций: начальник отдела, заместитель начальника отдела, ведущий консультант.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программного обеспечения, информационных систем и сервисов: начальник отдела, заместитель начальника отдела, ведущий консультант.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lastRenderedPageBreak/>
        <w:t>Отдел информационной безопасности: заместитель начальника отдела, ведущий консультант, главный специалист, ведущий специалист.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Title"/>
        <w:jc w:val="center"/>
        <w:outlineLvl w:val="1"/>
      </w:pPr>
      <w:r w:rsidRPr="00F205A4">
        <w:t>По Управлению по вопросам противодействия коррупции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Normal"/>
        <w:ind w:firstLine="540"/>
        <w:jc w:val="both"/>
      </w:pPr>
      <w:r w:rsidRPr="00F205A4">
        <w:t>Заместитель начальника управления, заместитель начальника управления - начальник отдела по вопросам соблюдения запретов и ограничений, советник управления.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организационно-аналитического планирования и контроля: начальник отдела, заместитель начальника отдела, главный специалист.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по проведению антикоррупционных проверочных мероприятий: начальник отдела, заместитель начальника отдела, ведущий консультант, главный специалист.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профилактики коррупционных правонарушений: начальник отдела, заместитель начальника отдела, ведущий консультант, главный специалист, ведущий специалист.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>Отдел по вопросам соблюдения запретов и ограничений: заместитель начальника отдела, ведущий консультант, главный специалист.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Title"/>
        <w:jc w:val="center"/>
        <w:outlineLvl w:val="1"/>
      </w:pPr>
      <w:r w:rsidRPr="00F205A4">
        <w:t>По Отделу государственных закупок</w:t>
      </w:r>
    </w:p>
    <w:p w:rsidR="00F205A4" w:rsidRPr="00F205A4" w:rsidRDefault="00F205A4">
      <w:pPr>
        <w:pStyle w:val="ConsPlusNormal"/>
        <w:jc w:val="center"/>
      </w:pPr>
    </w:p>
    <w:p w:rsidR="00F205A4" w:rsidRPr="00F205A4" w:rsidRDefault="00F205A4">
      <w:pPr>
        <w:pStyle w:val="ConsPlusNormal"/>
        <w:ind w:firstLine="540"/>
        <w:jc w:val="both"/>
      </w:pPr>
      <w:r w:rsidRPr="00F205A4">
        <w:t>Начальник отдела, заместитель начальника отдела, ведущий консультант, главный специалист.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Title"/>
        <w:jc w:val="center"/>
        <w:outlineLvl w:val="1"/>
      </w:pPr>
      <w:r w:rsidRPr="00F205A4">
        <w:t>По Отделу учебных и образовательных учреждений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Normal"/>
        <w:ind w:firstLine="540"/>
        <w:jc w:val="both"/>
      </w:pPr>
      <w:r w:rsidRPr="00F205A4">
        <w:t>Начальник отдела, заместитель начальника отдела, ведущий консультант, главный специалист.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Title"/>
        <w:jc w:val="center"/>
        <w:outlineLvl w:val="1"/>
      </w:pPr>
      <w:r w:rsidRPr="00F205A4">
        <w:t>По Отделу международно-правового сотрудничества</w:t>
      </w:r>
    </w:p>
    <w:p w:rsidR="00F205A4" w:rsidRPr="00F205A4" w:rsidRDefault="00F205A4">
      <w:pPr>
        <w:pStyle w:val="ConsPlusNormal"/>
        <w:jc w:val="center"/>
      </w:pPr>
    </w:p>
    <w:p w:rsidR="00F205A4" w:rsidRPr="00F205A4" w:rsidRDefault="00F205A4">
      <w:pPr>
        <w:pStyle w:val="ConsPlusNormal"/>
        <w:ind w:firstLine="540"/>
        <w:jc w:val="both"/>
      </w:pPr>
      <w:r w:rsidRPr="00F205A4">
        <w:t xml:space="preserve">Исключено с 25 декабря 2024 года. - </w:t>
      </w:r>
      <w:hyperlink r:id="rId11">
        <w:r w:rsidRPr="00F205A4">
          <w:t>Приказ</w:t>
        </w:r>
      </w:hyperlink>
      <w:r w:rsidRPr="00F205A4">
        <w:t xml:space="preserve"> Судебного департамента при Верховном Суде РФ от 23.12.2024 N 283.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Title"/>
        <w:jc w:val="center"/>
        <w:outlineLvl w:val="1"/>
      </w:pPr>
      <w:r w:rsidRPr="00F205A4">
        <w:t>По Юридическому отделу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Normal"/>
        <w:ind w:firstLine="540"/>
        <w:jc w:val="both"/>
      </w:pPr>
      <w:r w:rsidRPr="00F205A4">
        <w:t>Начальник отдела, заместитель начальника отдела, ведущий консультант, главный специалист.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Title"/>
        <w:jc w:val="center"/>
        <w:outlineLvl w:val="1"/>
      </w:pPr>
      <w:r w:rsidRPr="00F205A4">
        <w:t>По Первому (режимно-секретному) отделу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Normal"/>
        <w:ind w:firstLine="540"/>
        <w:jc w:val="both"/>
      </w:pPr>
      <w:r w:rsidRPr="00F205A4">
        <w:t>Начальник отдела, заместитель начальника отдела, ведущий консультант, главный специалист, ведущий специалист, старший специалист 1 разряда.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Title"/>
        <w:jc w:val="center"/>
        <w:outlineLvl w:val="1"/>
      </w:pPr>
      <w:r w:rsidRPr="00F205A4">
        <w:t>По управлениям Судебного департамента в субъектах</w:t>
      </w:r>
    </w:p>
    <w:p w:rsidR="00F205A4" w:rsidRPr="00F205A4" w:rsidRDefault="00F205A4">
      <w:pPr>
        <w:pStyle w:val="ConsPlusTitle"/>
        <w:jc w:val="center"/>
      </w:pPr>
      <w:r w:rsidRPr="00F205A4">
        <w:t>Российской Федерации</w:t>
      </w:r>
    </w:p>
    <w:p w:rsidR="00F205A4" w:rsidRPr="00F205A4" w:rsidRDefault="00F205A4">
      <w:pPr>
        <w:pStyle w:val="ConsPlusNormal"/>
        <w:jc w:val="both"/>
      </w:pPr>
    </w:p>
    <w:p w:rsidR="00F205A4" w:rsidRPr="00F205A4" w:rsidRDefault="00F205A4">
      <w:pPr>
        <w:pStyle w:val="ConsPlusNormal"/>
        <w:ind w:firstLine="540"/>
        <w:jc w:val="both"/>
      </w:pPr>
      <w:r w:rsidRPr="00F205A4">
        <w:t>Заместитель начальника управления, заместитель начальника управления - начальник отдела, заместитель начальника управления - главный бухгалтер.</w:t>
      </w:r>
    </w:p>
    <w:p w:rsidR="00F205A4" w:rsidRPr="00F205A4" w:rsidRDefault="00F205A4">
      <w:pPr>
        <w:pStyle w:val="ConsPlusNormal"/>
        <w:spacing w:before="220"/>
        <w:ind w:firstLine="540"/>
        <w:jc w:val="both"/>
      </w:pPr>
      <w:r w:rsidRPr="00F205A4">
        <w:t xml:space="preserve">Абзац исключен. - </w:t>
      </w:r>
      <w:hyperlink r:id="rId12">
        <w:r w:rsidRPr="00F205A4">
          <w:t>Приказ</w:t>
        </w:r>
      </w:hyperlink>
      <w:r w:rsidRPr="00F205A4">
        <w:t xml:space="preserve"> Судебного департамента при Верховном Суде РФ от 27.12.2023 N 287.</w:t>
      </w:r>
    </w:p>
    <w:sectPr w:rsidR="00F205A4" w:rsidRPr="00F205A4" w:rsidSect="00EC5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compat/>
  <w:rsids>
    <w:rsidRoot w:val="00F205A4"/>
    <w:rsid w:val="00CE7D1E"/>
    <w:rsid w:val="00F205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05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205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205A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13936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189370" TargetMode="External"/><Relationship Id="rId12" Type="http://schemas.openxmlformats.org/officeDocument/2006/relationships/hyperlink" Target="https://login.consultant.ru/link/?req=doc&amp;base=LAW&amp;n=467998&amp;dst=10001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7889" TargetMode="External"/><Relationship Id="rId11" Type="http://schemas.openxmlformats.org/officeDocument/2006/relationships/hyperlink" Target="https://login.consultant.ru/link/?req=doc&amp;base=LAW&amp;n=497381&amp;dst=100030" TargetMode="External"/><Relationship Id="rId5" Type="http://schemas.openxmlformats.org/officeDocument/2006/relationships/hyperlink" Target="https://login.consultant.ru/link/?req=doc&amp;base=LAW&amp;n=470822&amp;dst=100008" TargetMode="External"/><Relationship Id="rId10" Type="http://schemas.openxmlformats.org/officeDocument/2006/relationships/hyperlink" Target="https://login.consultant.ru/link/?req=doc&amp;base=LAW&amp;n=542092&amp;dst=100007" TargetMode="External"/><Relationship Id="rId4" Type="http://schemas.openxmlformats.org/officeDocument/2006/relationships/hyperlink" Target="https://login.consultant.ru/link/?req=doc&amp;base=LAW&amp;n=532962&amp;dst=100128" TargetMode="External"/><Relationship Id="rId9" Type="http://schemas.openxmlformats.org/officeDocument/2006/relationships/hyperlink" Target="https://login.consultant.ru/link/?req=doc&amp;base=LAW&amp;n=497381&amp;dst=10001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2534</Words>
  <Characters>14449</Characters>
  <Application>Microsoft Office Word</Application>
  <DocSecurity>0</DocSecurity>
  <Lines>120</Lines>
  <Paragraphs>33</Paragraphs>
  <ScaleCrop>false</ScaleCrop>
  <Company>суд общей юристдикции</Company>
  <LinksUpToDate>false</LinksUpToDate>
  <CharactersWithSpaces>16950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2026-10-02T09:08:00Z</dcterms:created>
  <dcterms:modified xsi:type="dcterms:W3CDTF">2026-10-02T09:08:00Z</dcterms:modified>
</cp:coreProperties>
</file>