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53" w:rsidRPr="00FA4153" w:rsidRDefault="00FA4153" w:rsidP="00FA4153">
      <w:pPr>
        <w:jc w:val="center"/>
        <w:outlineLvl w:val="0"/>
        <w:rPr>
          <w:b/>
          <w:bCs/>
          <w:kern w:val="36"/>
          <w:sz w:val="26"/>
          <w:szCs w:val="26"/>
        </w:rPr>
      </w:pPr>
      <w:r w:rsidRPr="00FA4153">
        <w:rPr>
          <w:b/>
          <w:bCs/>
          <w:kern w:val="36"/>
          <w:sz w:val="26"/>
          <w:szCs w:val="26"/>
        </w:rPr>
        <w:t xml:space="preserve">Справка о результатах работы </w:t>
      </w:r>
      <w:r w:rsidRPr="00DE46A0">
        <w:rPr>
          <w:b/>
          <w:bCs/>
          <w:kern w:val="36"/>
          <w:sz w:val="26"/>
          <w:szCs w:val="26"/>
        </w:rPr>
        <w:t>Яшалтинского</w:t>
      </w:r>
      <w:r w:rsidRPr="00FA4153">
        <w:rPr>
          <w:b/>
          <w:bCs/>
          <w:kern w:val="36"/>
          <w:sz w:val="26"/>
          <w:szCs w:val="26"/>
        </w:rPr>
        <w:t xml:space="preserve"> районного суда Республики Калмыкия по рассмотрению уголовных, гражданских, административных дел и дел об административных правонарушениях за </w:t>
      </w:r>
      <w:r w:rsidR="001C5639">
        <w:rPr>
          <w:b/>
          <w:bCs/>
          <w:kern w:val="36"/>
          <w:sz w:val="26"/>
          <w:szCs w:val="26"/>
        </w:rPr>
        <w:t xml:space="preserve">1 </w:t>
      </w:r>
      <w:r w:rsidR="006510EF">
        <w:rPr>
          <w:b/>
          <w:bCs/>
          <w:kern w:val="36"/>
          <w:sz w:val="26"/>
          <w:szCs w:val="26"/>
        </w:rPr>
        <w:t>квартал</w:t>
      </w:r>
      <w:r w:rsidR="001C5639">
        <w:rPr>
          <w:b/>
          <w:bCs/>
          <w:kern w:val="36"/>
          <w:sz w:val="26"/>
          <w:szCs w:val="26"/>
        </w:rPr>
        <w:t xml:space="preserve"> 202</w:t>
      </w:r>
      <w:r w:rsidR="006510EF">
        <w:rPr>
          <w:b/>
          <w:bCs/>
          <w:kern w:val="36"/>
          <w:sz w:val="26"/>
          <w:szCs w:val="26"/>
        </w:rPr>
        <w:t>6</w:t>
      </w:r>
      <w:r w:rsidR="001C5639">
        <w:rPr>
          <w:b/>
          <w:bCs/>
          <w:kern w:val="36"/>
          <w:sz w:val="26"/>
          <w:szCs w:val="26"/>
        </w:rPr>
        <w:t xml:space="preserve"> года</w:t>
      </w:r>
    </w:p>
    <w:p w:rsidR="00FA4153" w:rsidRPr="00FA4153" w:rsidRDefault="00FA4153" w:rsidP="00FA4153">
      <w:pPr>
        <w:spacing w:before="360"/>
        <w:jc w:val="center"/>
        <w:rPr>
          <w:b/>
          <w:sz w:val="26"/>
          <w:szCs w:val="26"/>
        </w:rPr>
      </w:pPr>
      <w:r w:rsidRPr="00DE46A0">
        <w:rPr>
          <w:b/>
          <w:sz w:val="26"/>
          <w:szCs w:val="26"/>
        </w:rPr>
        <w:t>Уг</w:t>
      </w:r>
      <w:r w:rsidRPr="00FA4153">
        <w:rPr>
          <w:b/>
          <w:sz w:val="26"/>
          <w:szCs w:val="26"/>
        </w:rPr>
        <w:t>оловны</w:t>
      </w:r>
      <w:r w:rsidRPr="00DE46A0">
        <w:rPr>
          <w:b/>
          <w:sz w:val="26"/>
          <w:szCs w:val="26"/>
        </w:rPr>
        <w:t>е</w:t>
      </w:r>
      <w:r w:rsidRPr="00FA4153">
        <w:rPr>
          <w:b/>
          <w:sz w:val="26"/>
          <w:szCs w:val="26"/>
        </w:rPr>
        <w:t xml:space="preserve"> дел</w:t>
      </w:r>
      <w:r w:rsidRPr="00DE46A0">
        <w:rPr>
          <w:b/>
          <w:sz w:val="26"/>
          <w:szCs w:val="26"/>
        </w:rPr>
        <w:t>а</w:t>
      </w:r>
      <w:r w:rsidRPr="00FA4153">
        <w:rPr>
          <w:b/>
          <w:sz w:val="26"/>
          <w:szCs w:val="26"/>
        </w:rPr>
        <w:t xml:space="preserve"> и материал</w:t>
      </w:r>
      <w:r w:rsidRPr="00DE46A0">
        <w:rPr>
          <w:b/>
          <w:sz w:val="26"/>
          <w:szCs w:val="26"/>
        </w:rPr>
        <w:t>ы</w:t>
      </w:r>
    </w:p>
    <w:p w:rsidR="006510EF" w:rsidRDefault="006510EF" w:rsidP="006510EF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квартал 2026 года в производство районного суда поступило 5 уголовных дел (за 1 квартал 2025 г. – 8 дел). Остаток неоконченных уголовных дел на начало отчетного периода составил 5 дел.</w:t>
      </w:r>
    </w:p>
    <w:p w:rsidR="006510EF" w:rsidRDefault="006510EF" w:rsidP="006510EF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отчетный период судом в порядке уголовного судопроизводства рассмотрено </w:t>
      </w:r>
      <w:r>
        <w:rPr>
          <w:b/>
          <w:sz w:val="26"/>
          <w:szCs w:val="26"/>
        </w:rPr>
        <w:t>8 дел</w:t>
      </w:r>
      <w:r>
        <w:rPr>
          <w:i/>
          <w:sz w:val="26"/>
          <w:szCs w:val="26"/>
        </w:rPr>
        <w:t>,</w:t>
      </w:r>
      <w:r>
        <w:rPr>
          <w:sz w:val="26"/>
          <w:szCs w:val="26"/>
        </w:rPr>
        <w:t xml:space="preserve"> в отношении </w:t>
      </w:r>
      <w:r>
        <w:rPr>
          <w:b/>
          <w:sz w:val="26"/>
          <w:szCs w:val="26"/>
        </w:rPr>
        <w:t>8</w:t>
      </w:r>
      <w:r>
        <w:rPr>
          <w:sz w:val="26"/>
          <w:szCs w:val="26"/>
        </w:rPr>
        <w:t xml:space="preserve"> лиц (за 1 квартал 2025 г. 7 дел в отношении 7 лиц).  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числа оконченных производством уголовных дел с вынесением приговора рассмотрено </w:t>
      </w:r>
      <w:r>
        <w:rPr>
          <w:b/>
          <w:sz w:val="26"/>
          <w:szCs w:val="26"/>
        </w:rPr>
        <w:t>6</w:t>
      </w:r>
      <w:r>
        <w:rPr>
          <w:sz w:val="26"/>
          <w:szCs w:val="26"/>
        </w:rPr>
        <w:t xml:space="preserve"> уголовных дел, по которым осуждено </w:t>
      </w:r>
      <w:r>
        <w:rPr>
          <w:b/>
          <w:sz w:val="26"/>
          <w:szCs w:val="26"/>
        </w:rPr>
        <w:t>6 лиц</w:t>
      </w:r>
      <w:r>
        <w:rPr>
          <w:sz w:val="26"/>
          <w:szCs w:val="26"/>
        </w:rPr>
        <w:t xml:space="preserve"> (за 1 квартал 2025 г. – 6 дел, по которым осуждено 6 лиц).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Прекращено производством </w:t>
      </w:r>
      <w:r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 уголовных дела в отношении </w:t>
      </w:r>
      <w:r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 лиц (за 1 квартал 2025 г. – прекращено 1 дело в отношении 1 лица).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порядке статьи 237 УПК РФ уголовные дела прокурору не возвращались.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применением особого порядка судебного разбирательства и с участием присяжных заседателей уголовные дела не рассматривались.</w:t>
      </w:r>
    </w:p>
    <w:p w:rsidR="006510EF" w:rsidRDefault="006510EF" w:rsidP="006510EF">
      <w:pPr>
        <w:pStyle w:val="a3"/>
        <w:spacing w:before="0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Остаток неоконченных дел на конец отчетного периода составил </w:t>
      </w:r>
      <w:r>
        <w:rPr>
          <w:b/>
          <w:sz w:val="26"/>
          <w:szCs w:val="26"/>
        </w:rPr>
        <w:t xml:space="preserve">2 дела. </w:t>
      </w:r>
      <w:r>
        <w:rPr>
          <w:sz w:val="26"/>
          <w:szCs w:val="26"/>
        </w:rPr>
        <w:t>Приостановленных уголовных дел не имеется.</w:t>
      </w:r>
    </w:p>
    <w:p w:rsidR="006510EF" w:rsidRDefault="006510EF" w:rsidP="006510EF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Среднемесячная нагрузка на суд составила 3 дела.</w:t>
      </w:r>
    </w:p>
    <w:p w:rsidR="006510EF" w:rsidRDefault="006510EF" w:rsidP="006510EF">
      <w:pPr>
        <w:pStyle w:val="a3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6510EF" w:rsidRDefault="006510EF" w:rsidP="006510EF">
      <w:pPr>
        <w:pStyle w:val="a3"/>
        <w:spacing w:before="0"/>
        <w:ind w:firstLine="7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Уголовные дела рассмотрены по следующим преступлениям:</w:t>
      </w:r>
    </w:p>
    <w:p w:rsidR="006510EF" w:rsidRDefault="006510EF" w:rsidP="006510EF">
      <w:pPr>
        <w:pStyle w:val="a9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изнасилование, то есть половое сношение с применением насилия к несовершеннолетней потерпевшей (п. «а» ч. 3 ст. 131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 xml:space="preserve"> в отношении </w:t>
      </w:r>
      <w:r>
        <w:rPr>
          <w:b/>
          <w:sz w:val="26"/>
          <w:szCs w:val="26"/>
        </w:rPr>
        <w:t xml:space="preserve">1 лица </w:t>
      </w:r>
      <w:r>
        <w:rPr>
          <w:sz w:val="26"/>
          <w:szCs w:val="26"/>
        </w:rPr>
        <w:t>или 12,5% от общего количества рассмотренных дел;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кража (ст. 158 УК РФ) – </w:t>
      </w:r>
      <w:r>
        <w:rPr>
          <w:b/>
          <w:sz w:val="26"/>
          <w:szCs w:val="26"/>
        </w:rPr>
        <w:t>2 дела</w:t>
      </w:r>
      <w:r>
        <w:rPr>
          <w:sz w:val="26"/>
          <w:szCs w:val="26"/>
        </w:rPr>
        <w:t xml:space="preserve"> в отношении </w:t>
      </w:r>
      <w:r>
        <w:rPr>
          <w:b/>
          <w:sz w:val="26"/>
          <w:szCs w:val="26"/>
        </w:rPr>
        <w:t>2 лиц</w:t>
      </w:r>
      <w:r>
        <w:rPr>
          <w:sz w:val="26"/>
          <w:szCs w:val="26"/>
        </w:rPr>
        <w:t xml:space="preserve"> или 25% от общего количества рассмотренных дел;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мошенничество, совершенное с причинением значительного ущерба гражданину (ч. 2 ст. 159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 xml:space="preserve"> в отношении 1</w:t>
      </w:r>
      <w:r>
        <w:rPr>
          <w:b/>
          <w:sz w:val="26"/>
          <w:szCs w:val="26"/>
        </w:rPr>
        <w:t xml:space="preserve"> лица</w:t>
      </w:r>
      <w:r>
        <w:rPr>
          <w:sz w:val="26"/>
          <w:szCs w:val="26"/>
        </w:rPr>
        <w:t xml:space="preserve"> или 12,5% от общего количества рассмотренных дел;</w:t>
      </w:r>
    </w:p>
    <w:p w:rsidR="006510EF" w:rsidRDefault="006510EF" w:rsidP="006510EF">
      <w:pPr>
        <w:pStyle w:val="a3"/>
        <w:spacing w:before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грабеж (ч. 1 ст. 161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 xml:space="preserve"> в отношении </w:t>
      </w:r>
      <w:r>
        <w:rPr>
          <w:b/>
          <w:sz w:val="26"/>
          <w:szCs w:val="26"/>
        </w:rPr>
        <w:t>1 лица</w:t>
      </w:r>
      <w:r>
        <w:rPr>
          <w:sz w:val="26"/>
          <w:szCs w:val="26"/>
        </w:rPr>
        <w:t xml:space="preserve"> или 12,5% от общего количества рассмотренных дел;</w:t>
      </w:r>
    </w:p>
    <w:p w:rsidR="006510EF" w:rsidRDefault="006510EF" w:rsidP="006510EF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незаконное приобретение, хранение без цели сбыта наркотического средства (ч. 2 ст. 228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 xml:space="preserve"> в отношении </w:t>
      </w:r>
      <w:r>
        <w:rPr>
          <w:b/>
          <w:sz w:val="26"/>
          <w:szCs w:val="26"/>
        </w:rPr>
        <w:t>1 лица</w:t>
      </w:r>
      <w:r>
        <w:rPr>
          <w:sz w:val="26"/>
          <w:szCs w:val="26"/>
        </w:rPr>
        <w:t xml:space="preserve"> или 12,5 % от общего количества рассмотренных дел;</w:t>
      </w:r>
    </w:p>
    <w:p w:rsidR="006510EF" w:rsidRDefault="006510EF" w:rsidP="006510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получение взятки в крупном размере (п. «в» ч. 5 ст. 290 УК РФ)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 xml:space="preserve"> в отношении </w:t>
      </w:r>
      <w:r>
        <w:rPr>
          <w:b/>
          <w:sz w:val="26"/>
          <w:szCs w:val="26"/>
        </w:rPr>
        <w:t>1 лица</w:t>
      </w:r>
      <w:r>
        <w:rPr>
          <w:sz w:val="26"/>
          <w:szCs w:val="26"/>
        </w:rPr>
        <w:t xml:space="preserve"> или 12,5% от общего количества рассмотренных дел;</w:t>
      </w:r>
    </w:p>
    <w:p w:rsidR="006510EF" w:rsidRDefault="006510EF" w:rsidP="006510EF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5"/>
          <w:szCs w:val="26"/>
        </w:rPr>
        <w:t>фиктивная постановка на учет иностранного гражданина по месту пребывания в Российской Федерации (ст. 322.3 УК РФ</w:t>
      </w:r>
      <w:r>
        <w:rPr>
          <w:sz w:val="26"/>
          <w:szCs w:val="26"/>
        </w:rPr>
        <w:t xml:space="preserve">)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 xml:space="preserve"> в отношении </w:t>
      </w:r>
      <w:r>
        <w:rPr>
          <w:b/>
          <w:sz w:val="26"/>
          <w:szCs w:val="26"/>
        </w:rPr>
        <w:t>1 лица</w:t>
      </w:r>
      <w:r>
        <w:rPr>
          <w:sz w:val="26"/>
          <w:szCs w:val="26"/>
        </w:rPr>
        <w:t xml:space="preserve"> или 12,5% от общего количества рассмотренных дел.</w:t>
      </w:r>
    </w:p>
    <w:p w:rsidR="006510EF" w:rsidRDefault="006510EF" w:rsidP="006510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за анализируемый период наибольшее количество рассмотренных уголовных дел составили дела о преступлениях против собственности. </w:t>
      </w:r>
    </w:p>
    <w:p w:rsidR="006510EF" w:rsidRDefault="006510EF" w:rsidP="006510E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6510EF" w:rsidRDefault="006510EF" w:rsidP="006510EF">
      <w:pPr>
        <w:pStyle w:val="a3"/>
        <w:spacing w:before="0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По тяжести совершенных преступлений статистика выглядит следующим образом: </w:t>
      </w:r>
    </w:p>
    <w:p w:rsidR="006510EF" w:rsidRDefault="006510EF" w:rsidP="006510EF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особо тяжкие преступления – 2 дела или 25%; </w:t>
      </w:r>
    </w:p>
    <w:p w:rsidR="006510EF" w:rsidRDefault="006510EF" w:rsidP="006510EF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тяжкие преступления – 1 дело или 12,5%;</w:t>
      </w:r>
    </w:p>
    <w:p w:rsidR="006510EF" w:rsidRDefault="006510EF" w:rsidP="006510EF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средней тяжести – 5 дел или 62,5%. </w:t>
      </w:r>
    </w:p>
    <w:p w:rsidR="006510EF" w:rsidRDefault="006510EF" w:rsidP="006510EF">
      <w:pPr>
        <w:pStyle w:val="a3"/>
        <w:spacing w:before="0"/>
        <w:ind w:firstLine="709"/>
        <w:jc w:val="both"/>
        <w:rPr>
          <w:sz w:val="26"/>
          <w:szCs w:val="26"/>
        </w:rPr>
      </w:pPr>
    </w:p>
    <w:p w:rsidR="006510EF" w:rsidRDefault="006510EF" w:rsidP="006510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Практика назначения наказания характеризуется следующими данными: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260"/>
      </w:tblGrid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осуждено/оправдано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6/0</w:t>
            </w:r>
          </w:p>
        </w:tc>
      </w:tr>
      <w:tr w:rsidR="006510EF" w:rsidTr="006510EF">
        <w:trPr>
          <w:trHeight w:val="23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к лишению свободы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(33,3%)</w:t>
            </w:r>
          </w:p>
        </w:tc>
      </w:tr>
      <w:tr w:rsidR="006510EF" w:rsidTr="006510EF">
        <w:trPr>
          <w:trHeight w:val="23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из них к реальному   лишению свободы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(16,65%)</w:t>
            </w: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из них к условному  лишению свободы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(16,65%)</w:t>
            </w: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штраф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(33,3%)</w:t>
            </w: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принудительные работы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обязательные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tabs>
                <w:tab w:val="left" w:pos="760"/>
                <w:tab w:val="center" w:pos="13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(16,65%)</w:t>
            </w: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исправительные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(16,65%)</w:t>
            </w: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ограничение свободы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Освобождено от наказания по др. основаниям, а также без назначения наказания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Назначено дополнительное наказание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ограничение свободы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510EF" w:rsidTr="006510E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лишением права занимать определенные должности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EF" w:rsidRDefault="006510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квартал 2026 года районным судом в порядке уголовного судопроизводства рассмотрено 11 материалов, из них: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вопросам досудебного производства – 7 материалов, 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порядке исполнения приговора – 4 материала. </w:t>
      </w:r>
    </w:p>
    <w:p w:rsidR="006510EF" w:rsidRDefault="006510EF" w:rsidP="006510EF">
      <w:pPr>
        <w:pStyle w:val="a3"/>
        <w:spacing w:before="0"/>
        <w:ind w:firstLine="720"/>
        <w:jc w:val="both"/>
        <w:rPr>
          <w:b/>
          <w:sz w:val="26"/>
          <w:szCs w:val="26"/>
        </w:rPr>
      </w:pPr>
    </w:p>
    <w:p w:rsidR="006510EF" w:rsidRDefault="006510EF" w:rsidP="006510EF">
      <w:pPr>
        <w:tabs>
          <w:tab w:val="left" w:pos="1260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Верховным судом Республики Калмыкия в апелляционном порядке </w:t>
      </w:r>
      <w:r w:rsidR="00D326B2">
        <w:rPr>
          <w:sz w:val="26"/>
          <w:szCs w:val="26"/>
        </w:rPr>
        <w:t xml:space="preserve">в 1 квартале 2026 г. </w:t>
      </w:r>
      <w:r>
        <w:rPr>
          <w:sz w:val="26"/>
          <w:szCs w:val="26"/>
        </w:rPr>
        <w:t>рассмотрено 3 уголовных дела по жалобам на судебные акты Яшалтинского районного суда Республики Калмыкия, из которых: отменено – 1 приговор и 1 постановление, оставлен без изменения – 1 приговор.</w:t>
      </w:r>
    </w:p>
    <w:p w:rsidR="00FA4153" w:rsidRPr="00DE46A0" w:rsidRDefault="00D778F4" w:rsidP="006510EF">
      <w:pPr>
        <w:tabs>
          <w:tab w:val="left" w:pos="720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A4153" w:rsidRPr="00DE46A0" w:rsidRDefault="00FA4153" w:rsidP="00FA4153">
      <w:pPr>
        <w:jc w:val="center"/>
        <w:rPr>
          <w:b/>
          <w:sz w:val="26"/>
          <w:szCs w:val="26"/>
        </w:rPr>
      </w:pPr>
      <w:r w:rsidRPr="00DE46A0">
        <w:rPr>
          <w:b/>
          <w:sz w:val="26"/>
          <w:szCs w:val="26"/>
        </w:rPr>
        <w:t>Гражданские дела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 квартал 2026 года в районный суд поступило </w:t>
      </w:r>
      <w:r>
        <w:rPr>
          <w:b/>
          <w:sz w:val="26"/>
          <w:szCs w:val="26"/>
        </w:rPr>
        <w:t>57</w:t>
      </w:r>
      <w:r>
        <w:rPr>
          <w:sz w:val="26"/>
          <w:szCs w:val="26"/>
        </w:rPr>
        <w:t xml:space="preserve"> гражданских дел (1 квартал 2025 г. – 53). Остаток на начало анализируемого периода составлял </w:t>
      </w:r>
      <w:r>
        <w:rPr>
          <w:b/>
          <w:sz w:val="26"/>
          <w:szCs w:val="26"/>
        </w:rPr>
        <w:t>19</w:t>
      </w:r>
      <w:r>
        <w:rPr>
          <w:sz w:val="26"/>
          <w:szCs w:val="26"/>
        </w:rPr>
        <w:t xml:space="preserve"> дел. Из указанного количества </w:t>
      </w:r>
      <w:r>
        <w:rPr>
          <w:b/>
          <w:sz w:val="26"/>
          <w:szCs w:val="26"/>
        </w:rPr>
        <w:t>51</w:t>
      </w:r>
      <w:r>
        <w:rPr>
          <w:sz w:val="26"/>
          <w:szCs w:val="26"/>
        </w:rPr>
        <w:t xml:space="preserve"> дело окончено производством (1 квартал 2025 г. - 67). 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Оконченные производством дела в 1 квартале 2026 г. разрешены следующим образом: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 вынесением решения </w:t>
      </w:r>
      <w:r>
        <w:rPr>
          <w:b/>
          <w:sz w:val="26"/>
          <w:szCs w:val="26"/>
        </w:rPr>
        <w:t>42 дела</w:t>
      </w:r>
      <w:r>
        <w:rPr>
          <w:sz w:val="26"/>
          <w:szCs w:val="26"/>
        </w:rPr>
        <w:t xml:space="preserve"> или 82,3% (1 квартал 2025 г. - 64), из них: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удовлетворением иска – </w:t>
      </w:r>
      <w:r>
        <w:rPr>
          <w:b/>
          <w:sz w:val="26"/>
          <w:szCs w:val="26"/>
        </w:rPr>
        <w:t>36 дел</w:t>
      </w:r>
      <w:r>
        <w:rPr>
          <w:sz w:val="26"/>
          <w:szCs w:val="26"/>
        </w:rPr>
        <w:t xml:space="preserve"> или 85,7% от общего числа вынесенных решений (1 квартал 2025 г. – 55 дел),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отказом в иске – </w:t>
      </w:r>
      <w:r>
        <w:rPr>
          <w:b/>
          <w:sz w:val="26"/>
          <w:szCs w:val="26"/>
        </w:rPr>
        <w:t>6 дел</w:t>
      </w:r>
      <w:r>
        <w:rPr>
          <w:sz w:val="26"/>
          <w:szCs w:val="26"/>
        </w:rPr>
        <w:t xml:space="preserve"> или 14,3% от общего числа вынесенных решений (1 квартал 2025 г. – 9 дел),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прекращено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 xml:space="preserve"> или 2% (1 квартал 2025 г. – 0 дел)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оставлено без рассмотрения – </w:t>
      </w:r>
      <w:r>
        <w:rPr>
          <w:b/>
          <w:sz w:val="26"/>
          <w:szCs w:val="26"/>
        </w:rPr>
        <w:t>1 дело</w:t>
      </w:r>
      <w:r>
        <w:rPr>
          <w:sz w:val="26"/>
          <w:szCs w:val="26"/>
        </w:rPr>
        <w:t xml:space="preserve"> или 2% (1 квартал 2025 г. – 0 дел)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передано по подсудности – </w:t>
      </w:r>
      <w:r>
        <w:rPr>
          <w:b/>
          <w:sz w:val="26"/>
          <w:szCs w:val="26"/>
        </w:rPr>
        <w:t>7 дел</w:t>
      </w:r>
      <w:r>
        <w:rPr>
          <w:sz w:val="26"/>
          <w:szCs w:val="26"/>
        </w:rPr>
        <w:t xml:space="preserve"> или 13,7% (1 квартал 2025 г. – 3 дела). 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Остаток неоконченных дел на конец отчетного периода – </w:t>
      </w:r>
      <w:r>
        <w:rPr>
          <w:b/>
          <w:sz w:val="26"/>
          <w:szCs w:val="26"/>
        </w:rPr>
        <w:t>24 дела.</w:t>
      </w:r>
      <w:r>
        <w:rPr>
          <w:sz w:val="26"/>
          <w:szCs w:val="26"/>
        </w:rPr>
        <w:t xml:space="preserve"> 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Случаев рассмотрения гражданских дел с нарушением срока не имеется.</w:t>
      </w:r>
    </w:p>
    <w:p w:rsidR="006510EF" w:rsidRDefault="006510EF" w:rsidP="006510EF">
      <w:pPr>
        <w:autoSpaceDE w:val="0"/>
        <w:autoSpaceDN w:val="0"/>
        <w:adjustRightInd w:val="0"/>
        <w:ind w:left="38" w:firstLine="709"/>
        <w:jc w:val="both"/>
        <w:rPr>
          <w:rFonts w:ascii="Times New Roman CYR" w:hAnsi="Times New Roman CYR"/>
          <w:bCs/>
          <w:sz w:val="26"/>
          <w:szCs w:val="26"/>
        </w:rPr>
      </w:pPr>
    </w:p>
    <w:p w:rsidR="006510EF" w:rsidRDefault="006510EF" w:rsidP="006510EF">
      <w:pPr>
        <w:autoSpaceDE w:val="0"/>
        <w:autoSpaceDN w:val="0"/>
        <w:adjustRightInd w:val="0"/>
        <w:ind w:left="38" w:firstLine="709"/>
        <w:jc w:val="both"/>
        <w:rPr>
          <w:rFonts w:ascii="Times New Roman CYR" w:hAnsi="Times New Roman CYR"/>
          <w:bCs/>
          <w:sz w:val="26"/>
          <w:szCs w:val="26"/>
        </w:rPr>
      </w:pPr>
      <w:r>
        <w:rPr>
          <w:rFonts w:ascii="Times New Roman CYR" w:hAnsi="Times New Roman CYR"/>
          <w:bCs/>
          <w:sz w:val="26"/>
          <w:szCs w:val="26"/>
        </w:rPr>
        <w:lastRenderedPageBreak/>
        <w:t>Структура гражданских дел,</w:t>
      </w:r>
      <w:r>
        <w:rPr>
          <w:rFonts w:ascii="Times New Roman CYR" w:hAnsi="Times New Roman CYR"/>
          <w:bCs/>
          <w:sz w:val="26"/>
          <w:szCs w:val="26"/>
          <w:lang w:val="en-US"/>
        </w:rPr>
        <w:t> </w:t>
      </w:r>
      <w:r>
        <w:rPr>
          <w:rFonts w:ascii="Times New Roman CYR" w:hAnsi="Times New Roman CYR"/>
          <w:bCs/>
          <w:sz w:val="26"/>
          <w:szCs w:val="26"/>
        </w:rPr>
        <w:t xml:space="preserve"> рассмотренных районным судом </w:t>
      </w:r>
      <w:r>
        <w:rPr>
          <w:rFonts w:ascii="Times New Roman CYR" w:hAnsi="Times New Roman CYR"/>
          <w:bCs/>
          <w:sz w:val="26"/>
          <w:szCs w:val="26"/>
        </w:rPr>
        <w:br/>
        <w:t>в 1 квартале 2026 г.:</w:t>
      </w:r>
    </w:p>
    <w:p w:rsidR="006510EF" w:rsidRDefault="006510EF" w:rsidP="006510E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дела искового производства – 44 дела;</w:t>
      </w:r>
    </w:p>
    <w:p w:rsidR="006510EF" w:rsidRDefault="006510EF" w:rsidP="006510E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дела особого производства –</w:t>
      </w:r>
      <w:r>
        <w:rPr>
          <w:rFonts w:ascii="Times New Roman CYR" w:hAnsi="Times New Roman CYR"/>
          <w:sz w:val="26"/>
          <w:szCs w:val="26"/>
          <w:lang w:val="en-US"/>
        </w:rPr>
        <w:t> </w:t>
      </w:r>
      <w:r>
        <w:rPr>
          <w:rFonts w:ascii="Times New Roman CYR" w:hAnsi="Times New Roman CYR"/>
          <w:sz w:val="26"/>
          <w:szCs w:val="26"/>
        </w:rPr>
        <w:t>7 дел.</w:t>
      </w:r>
    </w:p>
    <w:p w:rsidR="006510EF" w:rsidRDefault="006510EF" w:rsidP="006510E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b/>
          <w:i/>
          <w:sz w:val="26"/>
          <w:szCs w:val="26"/>
        </w:rPr>
      </w:pPr>
      <w:r>
        <w:rPr>
          <w:rFonts w:ascii="Times New Roman CYR" w:hAnsi="Times New Roman CYR"/>
          <w:sz w:val="26"/>
          <w:szCs w:val="26"/>
          <w:lang w:val="en-US"/>
        </w:rPr>
        <w:t> </w:t>
      </w:r>
      <w:r>
        <w:rPr>
          <w:rFonts w:ascii="Times New Roman CYR" w:hAnsi="Times New Roman CYR"/>
          <w:b/>
          <w:i/>
          <w:sz w:val="26"/>
          <w:szCs w:val="26"/>
        </w:rPr>
        <w:t>В указанный период</w:t>
      </w:r>
      <w:r>
        <w:rPr>
          <w:rFonts w:ascii="Times New Roman CYR" w:hAnsi="Times New Roman CYR"/>
          <w:b/>
          <w:bCs/>
          <w:i/>
          <w:sz w:val="26"/>
          <w:szCs w:val="26"/>
        </w:rPr>
        <w:t xml:space="preserve"> рассмотрены следующие категории дел искового производства (из числа оконченных производством</w:t>
      </w:r>
      <w:r>
        <w:rPr>
          <w:rFonts w:ascii="Times New Roman CYR" w:hAnsi="Times New Roman CYR"/>
          <w:b/>
          <w:i/>
          <w:sz w:val="26"/>
          <w:szCs w:val="26"/>
        </w:rPr>
        <w:t>):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дела, возникающие из семейных правоотношений - 2 дела (с удовлетворением требования – 2);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споры, возникающие из пенсионного законодательства – 1 дело (с удовлетворением требования – 1);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споры, связанные с землепользованием – 1 дело (с удовлетворением требования – 1);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иски о возмещении ущерба от ДТП (кроме увечий и смерти кормильца) – 5 дел (с удовлетворением требования – 4, передано по подсудности – 1);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 о взыскании страхового возмещения – 1 дело (прекращено -1);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споры, связанные с наследованием имущества – 3 (с удовлетворением требования – 2, с отказом в удовлетворении - 1);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 споры, вытекающие из права собственности:                                                                                                                   государственной, муниципальной, общественных организаций – 1 (с удовлетворением требования – 1);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иски о компенсации морального вреда в связи с причинением вреда жизни и здоровью – 1 дело (с удовлетворением требования – 1);</w:t>
      </w:r>
    </w:p>
    <w:p w:rsidR="006510EF" w:rsidRDefault="006510EF" w:rsidP="006510E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иски о взыскании сумм по договору займа, кредитному договору – 15 дел (с удовлетворением требования – 9, с отказом в удовлетворении – 2, передано по подсудности – 4);</w:t>
      </w:r>
    </w:p>
    <w:p w:rsidR="006510EF" w:rsidRDefault="006510EF" w:rsidP="006510EF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прочие исковые дела – 14 дел (с удовлетворением требования  - 9, с отказом в удовлетворении – 3, передано по подсудности – 2).</w:t>
      </w:r>
    </w:p>
    <w:p w:rsidR="006510EF" w:rsidRDefault="006510EF" w:rsidP="006510EF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6"/>
          <w:szCs w:val="26"/>
        </w:rPr>
      </w:pPr>
    </w:p>
    <w:p w:rsidR="006510EF" w:rsidRDefault="006510EF" w:rsidP="006510E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b/>
          <w:i/>
          <w:sz w:val="26"/>
          <w:szCs w:val="26"/>
        </w:rPr>
      </w:pPr>
      <w:r>
        <w:rPr>
          <w:rFonts w:ascii="Times New Roman CYR" w:hAnsi="Times New Roman CYR"/>
          <w:b/>
          <w:i/>
          <w:sz w:val="26"/>
          <w:szCs w:val="26"/>
        </w:rPr>
        <w:t>Дела особого производства, рассмотренные районным судом в 1 квартале 2026 г.:</w:t>
      </w:r>
    </w:p>
    <w:p w:rsidR="006510EF" w:rsidRDefault="006510EF" w:rsidP="006510EF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об установлении фактов, имеющих юридическое значение – 5 дел (с удовлетворением требования – 4, прекращено - 1);</w:t>
      </w:r>
    </w:p>
    <w:p w:rsidR="006510EF" w:rsidRDefault="006510EF" w:rsidP="006510EF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proofErr w:type="gramStart"/>
      <w:r>
        <w:rPr>
          <w:rFonts w:ascii="Times New Roman CYR" w:hAnsi="Times New Roman CYR"/>
          <w:sz w:val="26"/>
          <w:szCs w:val="26"/>
        </w:rPr>
        <w:t>- о признании гражданина недееспособным – 2 (с удовлетворением требования – 2).</w:t>
      </w:r>
      <w:proofErr w:type="gramEnd"/>
    </w:p>
    <w:p w:rsidR="006510EF" w:rsidRDefault="006510EF" w:rsidP="006510EF">
      <w:pPr>
        <w:autoSpaceDN w:val="0"/>
        <w:ind w:firstLine="708"/>
        <w:jc w:val="both"/>
        <w:rPr>
          <w:rFonts w:ascii="Times New Roman CYR" w:hAnsi="Times New Roman CYR"/>
          <w:bCs/>
          <w:sz w:val="26"/>
          <w:szCs w:val="26"/>
        </w:rPr>
      </w:pP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квартале 2026 года рассмотрено </w:t>
      </w:r>
      <w:r>
        <w:rPr>
          <w:b/>
          <w:sz w:val="26"/>
          <w:szCs w:val="26"/>
        </w:rPr>
        <w:t>17 материалов</w:t>
      </w:r>
      <w:r>
        <w:rPr>
          <w:sz w:val="26"/>
          <w:szCs w:val="26"/>
        </w:rPr>
        <w:t xml:space="preserve"> (в 1 квартале 2025 г. – 21 материал). </w:t>
      </w:r>
    </w:p>
    <w:p w:rsidR="006510EF" w:rsidRDefault="006510EF" w:rsidP="006510EF">
      <w:pPr>
        <w:pStyle w:val="a3"/>
        <w:spacing w:before="0"/>
        <w:ind w:firstLine="708"/>
        <w:jc w:val="both"/>
        <w:rPr>
          <w:rFonts w:ascii="Times New Roman CYR" w:hAnsi="Times New Roman CYR"/>
          <w:b/>
          <w:i/>
          <w:sz w:val="26"/>
          <w:szCs w:val="26"/>
        </w:rPr>
      </w:pPr>
      <w:r>
        <w:rPr>
          <w:rFonts w:ascii="Times New Roman CYR" w:hAnsi="Times New Roman CYR"/>
          <w:b/>
          <w:bCs/>
          <w:i/>
          <w:sz w:val="26"/>
          <w:szCs w:val="26"/>
        </w:rPr>
        <w:t>Структура рассмотренных материалов выглядит следующим образом:</w:t>
      </w:r>
      <w:r>
        <w:rPr>
          <w:rFonts w:ascii="Times New Roman CYR" w:hAnsi="Times New Roman CYR"/>
          <w:b/>
          <w:i/>
          <w:sz w:val="26"/>
          <w:szCs w:val="26"/>
        </w:rPr>
        <w:t xml:space="preserve"> </w:t>
      </w:r>
    </w:p>
    <w:p w:rsidR="006510EF" w:rsidRDefault="006510EF" w:rsidP="006510EF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об исправлении описок в исполнительном листе, судебном акте – </w:t>
      </w:r>
      <w:r>
        <w:rPr>
          <w:rFonts w:ascii="Times New Roman CYR" w:hAnsi="Times New Roman CYR"/>
          <w:b/>
          <w:sz w:val="26"/>
          <w:szCs w:val="26"/>
        </w:rPr>
        <w:t xml:space="preserve">1 </w:t>
      </w:r>
      <w:r>
        <w:rPr>
          <w:rFonts w:ascii="Times New Roman CYR" w:hAnsi="Times New Roman CYR"/>
          <w:sz w:val="26"/>
          <w:szCs w:val="26"/>
        </w:rPr>
        <w:t xml:space="preserve">(удовлетворено - 1); </w:t>
      </w:r>
    </w:p>
    <w:p w:rsidR="006510EF" w:rsidRDefault="006510EF" w:rsidP="006510EF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 взыскании судебных расходов – </w:t>
      </w:r>
      <w:r>
        <w:rPr>
          <w:rFonts w:ascii="Times New Roman CYR" w:hAnsi="Times New Roman CYR"/>
          <w:b/>
          <w:sz w:val="26"/>
          <w:szCs w:val="26"/>
        </w:rPr>
        <w:t xml:space="preserve">2 </w:t>
      </w:r>
      <w:r>
        <w:rPr>
          <w:rFonts w:ascii="Times New Roman CYR" w:hAnsi="Times New Roman CYR"/>
          <w:sz w:val="26"/>
          <w:szCs w:val="26"/>
        </w:rPr>
        <w:t>(удовлетворено - 2);</w:t>
      </w:r>
    </w:p>
    <w:p w:rsidR="006510EF" w:rsidRDefault="006510EF" w:rsidP="006510EF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 процессуальном правопреемстве – </w:t>
      </w:r>
      <w:r>
        <w:rPr>
          <w:rFonts w:ascii="Times New Roman CYR" w:hAnsi="Times New Roman CYR"/>
          <w:b/>
          <w:sz w:val="26"/>
          <w:szCs w:val="26"/>
        </w:rPr>
        <w:t>1</w:t>
      </w:r>
      <w:r>
        <w:rPr>
          <w:rFonts w:ascii="Times New Roman CYR" w:hAnsi="Times New Roman CYR"/>
          <w:sz w:val="26"/>
          <w:szCs w:val="26"/>
        </w:rPr>
        <w:t xml:space="preserve"> (удовлетворено – 1);</w:t>
      </w:r>
    </w:p>
    <w:p w:rsidR="006510EF" w:rsidRDefault="006510EF" w:rsidP="006510EF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 возврате государственной пошлины – </w:t>
      </w:r>
      <w:r>
        <w:rPr>
          <w:rFonts w:ascii="Times New Roman CYR" w:hAnsi="Times New Roman CYR"/>
          <w:b/>
          <w:sz w:val="26"/>
          <w:szCs w:val="26"/>
        </w:rPr>
        <w:t>1</w:t>
      </w:r>
      <w:r>
        <w:rPr>
          <w:rFonts w:ascii="Times New Roman CYR" w:hAnsi="Times New Roman CYR"/>
          <w:sz w:val="26"/>
          <w:szCs w:val="26"/>
        </w:rPr>
        <w:t xml:space="preserve"> (удовлетворено – 1);</w:t>
      </w:r>
    </w:p>
    <w:p w:rsidR="006510EF" w:rsidRDefault="006510EF" w:rsidP="006510EF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об отсрочке, рассрочке, изменении способа и порядка исполнения судебных актов – </w:t>
      </w:r>
      <w:r>
        <w:rPr>
          <w:rFonts w:ascii="Times New Roman CYR" w:hAnsi="Times New Roman CYR"/>
          <w:b/>
          <w:sz w:val="26"/>
          <w:szCs w:val="26"/>
        </w:rPr>
        <w:t>1</w:t>
      </w:r>
      <w:r>
        <w:rPr>
          <w:rFonts w:ascii="Times New Roman CYR" w:hAnsi="Times New Roman CYR"/>
          <w:sz w:val="26"/>
          <w:szCs w:val="26"/>
        </w:rPr>
        <w:t xml:space="preserve"> (удовлетворено – 1);</w:t>
      </w:r>
    </w:p>
    <w:p w:rsidR="006510EF" w:rsidRDefault="006510EF" w:rsidP="006510EF">
      <w:pPr>
        <w:pStyle w:val="a3"/>
        <w:spacing w:before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- иные материалы в порядке исполнения решений и иных судебных постановлений – </w:t>
      </w:r>
      <w:r>
        <w:rPr>
          <w:rFonts w:ascii="Times New Roman CYR" w:hAnsi="Times New Roman CYR"/>
          <w:b/>
          <w:sz w:val="26"/>
          <w:szCs w:val="26"/>
        </w:rPr>
        <w:t xml:space="preserve">8 </w:t>
      </w:r>
      <w:r>
        <w:rPr>
          <w:rFonts w:ascii="Times New Roman CYR" w:hAnsi="Times New Roman CYR"/>
          <w:sz w:val="26"/>
          <w:szCs w:val="26"/>
        </w:rPr>
        <w:t>(удовлетворено - 8).</w:t>
      </w:r>
    </w:p>
    <w:p w:rsidR="006510EF" w:rsidRDefault="006510EF" w:rsidP="006510EF">
      <w:pPr>
        <w:autoSpaceDN w:val="0"/>
        <w:ind w:firstLine="708"/>
        <w:jc w:val="both"/>
        <w:rPr>
          <w:rFonts w:ascii="Times New Roman CYR" w:hAnsi="Times New Roman CYR"/>
          <w:b/>
          <w:i/>
          <w:sz w:val="26"/>
          <w:szCs w:val="26"/>
        </w:rPr>
      </w:pPr>
    </w:p>
    <w:p w:rsidR="006510EF" w:rsidRDefault="006510EF" w:rsidP="006510EF">
      <w:pPr>
        <w:autoSpaceDN w:val="0"/>
        <w:ind w:firstLine="708"/>
        <w:jc w:val="both"/>
        <w:rPr>
          <w:rFonts w:ascii="Times New Roman CYR" w:hAnsi="Times New Roman CYR"/>
          <w:b/>
          <w:i/>
          <w:sz w:val="26"/>
          <w:szCs w:val="26"/>
        </w:rPr>
      </w:pPr>
      <w:r>
        <w:rPr>
          <w:rFonts w:ascii="Times New Roman CYR" w:hAnsi="Times New Roman CYR"/>
          <w:b/>
          <w:i/>
          <w:sz w:val="26"/>
          <w:szCs w:val="26"/>
        </w:rPr>
        <w:lastRenderedPageBreak/>
        <w:t xml:space="preserve">На стадии принятия искового заявления к производству суда </w:t>
      </w:r>
      <w:r>
        <w:rPr>
          <w:rFonts w:ascii="Times New Roman CYR" w:hAnsi="Times New Roman CYR"/>
          <w:b/>
          <w:i/>
          <w:sz w:val="26"/>
          <w:szCs w:val="26"/>
        </w:rPr>
        <w:br/>
        <w:t>из 3 поступивших в суд заявлений (исковых заявлений):</w:t>
      </w:r>
    </w:p>
    <w:p w:rsidR="006510EF" w:rsidRDefault="006510EF" w:rsidP="006510EF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возвращено - 2 заявления (из которых возвращено в связи: с неподсудностью – 1, в связи с подачей заявления о возврате искового заявления – 1);</w:t>
      </w:r>
    </w:p>
    <w:p w:rsidR="006510EF" w:rsidRDefault="006510EF" w:rsidP="006510EF">
      <w:pPr>
        <w:autoSpaceDN w:val="0"/>
        <w:ind w:firstLine="708"/>
        <w:jc w:val="both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- оставлено без движения – 1 заявление.</w:t>
      </w:r>
    </w:p>
    <w:p w:rsidR="006510EF" w:rsidRDefault="006510EF" w:rsidP="006510EF">
      <w:pPr>
        <w:pStyle w:val="a3"/>
        <w:spacing w:before="0"/>
        <w:ind w:firstLine="709"/>
        <w:jc w:val="both"/>
        <w:rPr>
          <w:sz w:val="26"/>
          <w:szCs w:val="26"/>
        </w:rPr>
      </w:pPr>
    </w:p>
    <w:p w:rsidR="006510EF" w:rsidRDefault="006510EF" w:rsidP="006510EF">
      <w:pPr>
        <w:pStyle w:val="a3"/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качестве суда апелляционной инстанции гражданские дела не рассматривались.</w:t>
      </w:r>
    </w:p>
    <w:p w:rsidR="00D778F4" w:rsidRDefault="00D778F4" w:rsidP="00D778F4">
      <w:pPr>
        <w:pStyle w:val="a3"/>
        <w:spacing w:before="0"/>
        <w:ind w:firstLine="709"/>
        <w:jc w:val="both"/>
        <w:rPr>
          <w:sz w:val="26"/>
          <w:szCs w:val="26"/>
        </w:rPr>
      </w:pPr>
    </w:p>
    <w:p w:rsidR="006510EF" w:rsidRDefault="00D326B2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510EF">
        <w:rPr>
          <w:sz w:val="26"/>
          <w:szCs w:val="26"/>
        </w:rPr>
        <w:t xml:space="preserve">удебной коллегией по гражданским делам Верховного Суда Республики Калмыкия </w:t>
      </w:r>
      <w:r>
        <w:rPr>
          <w:sz w:val="26"/>
          <w:szCs w:val="26"/>
        </w:rPr>
        <w:t xml:space="preserve">за 1 квартал 2026 г. </w:t>
      </w:r>
      <w:r w:rsidR="006510EF">
        <w:rPr>
          <w:sz w:val="26"/>
          <w:szCs w:val="26"/>
        </w:rPr>
        <w:t>рассмотрено 13 жалоб на судебные решения Яшалтинского районного суда Республики Калмыкия: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- 10 гражданских дел по апелляционным жалобам на решения районного суда, из которых: 5 решений отменены; 1 решение изменено, 4 решения оставлено без изменения;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- 3 </w:t>
      </w:r>
      <w:proofErr w:type="gramStart"/>
      <w:r>
        <w:rPr>
          <w:sz w:val="26"/>
          <w:szCs w:val="26"/>
        </w:rPr>
        <w:t>гражданских</w:t>
      </w:r>
      <w:proofErr w:type="gramEnd"/>
      <w:r>
        <w:rPr>
          <w:sz w:val="26"/>
          <w:szCs w:val="26"/>
        </w:rPr>
        <w:t xml:space="preserve"> дела по частным жалобам на определения районного суда, по которым 3 определения отменены полностью. </w:t>
      </w:r>
    </w:p>
    <w:p w:rsidR="00FA4153" w:rsidRPr="00DE46A0" w:rsidRDefault="00FA4153" w:rsidP="00FA4153">
      <w:pPr>
        <w:pStyle w:val="a4"/>
        <w:jc w:val="both"/>
        <w:rPr>
          <w:rFonts w:eastAsia="Calibri"/>
          <w:sz w:val="26"/>
          <w:szCs w:val="26"/>
        </w:rPr>
      </w:pPr>
    </w:p>
    <w:p w:rsidR="00DE46A0" w:rsidRPr="00DE46A0" w:rsidRDefault="00DE46A0" w:rsidP="00DE46A0">
      <w:pPr>
        <w:pStyle w:val="a4"/>
        <w:rPr>
          <w:sz w:val="26"/>
          <w:szCs w:val="26"/>
        </w:rPr>
      </w:pPr>
      <w:r w:rsidRPr="00DE46A0">
        <w:rPr>
          <w:rFonts w:eastAsia="Calibri"/>
          <w:sz w:val="26"/>
          <w:szCs w:val="26"/>
        </w:rPr>
        <w:t>Административные дела</w:t>
      </w:r>
    </w:p>
    <w:p w:rsidR="006510EF" w:rsidRDefault="006510EF" w:rsidP="006510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квартале 2026 года в районный суд поступило </w:t>
      </w:r>
      <w:r>
        <w:rPr>
          <w:b/>
          <w:sz w:val="26"/>
          <w:szCs w:val="26"/>
        </w:rPr>
        <w:t>9</w:t>
      </w:r>
      <w:r>
        <w:rPr>
          <w:sz w:val="26"/>
          <w:szCs w:val="26"/>
        </w:rPr>
        <w:t xml:space="preserve"> административных дел (за 1 квартал 2025 г. – 17 дел). Остаток дел на начало анализируемого периода составлял 5 дел.  Из указанного количества </w:t>
      </w:r>
      <w:r>
        <w:rPr>
          <w:b/>
          <w:sz w:val="26"/>
          <w:szCs w:val="26"/>
        </w:rPr>
        <w:t xml:space="preserve">14 </w:t>
      </w:r>
      <w:r>
        <w:rPr>
          <w:sz w:val="26"/>
          <w:szCs w:val="26"/>
        </w:rPr>
        <w:t>дел окончено производством (в 1 квартале 2025 г. – 18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дел), из них с вынесением решения об удовлетворении иска – </w:t>
      </w:r>
      <w:r>
        <w:rPr>
          <w:b/>
          <w:sz w:val="26"/>
          <w:szCs w:val="26"/>
        </w:rPr>
        <w:t>13</w:t>
      </w:r>
      <w:r>
        <w:rPr>
          <w:sz w:val="26"/>
          <w:szCs w:val="26"/>
        </w:rPr>
        <w:t xml:space="preserve"> дел,  прекращено – </w:t>
      </w:r>
      <w:r>
        <w:rPr>
          <w:b/>
          <w:sz w:val="26"/>
          <w:szCs w:val="26"/>
        </w:rPr>
        <w:t xml:space="preserve">1 </w:t>
      </w:r>
      <w:r>
        <w:rPr>
          <w:sz w:val="26"/>
          <w:szCs w:val="26"/>
        </w:rPr>
        <w:t>дело. Рассмотрено 4 иных материала.</w:t>
      </w:r>
    </w:p>
    <w:p w:rsidR="006510EF" w:rsidRDefault="006510EF" w:rsidP="006510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Административные дела в апелляционном порядке в 1 квартале 2026 года не рассматривались.</w:t>
      </w:r>
    </w:p>
    <w:p w:rsidR="006510EF" w:rsidRDefault="006510EF" w:rsidP="006510EF"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Структура рассмотренных административных споров в 1 квартале 2026 году характеризуется следующими данными: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 оспаривании решений, действий (бездействия) органов местного самоуправления – </w:t>
      </w:r>
      <w:r>
        <w:rPr>
          <w:b/>
          <w:sz w:val="26"/>
          <w:szCs w:val="26"/>
        </w:rPr>
        <w:t>9</w:t>
      </w:r>
      <w:r>
        <w:rPr>
          <w:sz w:val="26"/>
          <w:szCs w:val="26"/>
        </w:rPr>
        <w:t>;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 оспаривании решений, действий (бездействия) судебного пристава-исполнителя – </w:t>
      </w:r>
      <w:r>
        <w:rPr>
          <w:b/>
          <w:sz w:val="26"/>
          <w:szCs w:val="26"/>
        </w:rPr>
        <w:t>1</w:t>
      </w:r>
      <w:r>
        <w:rPr>
          <w:sz w:val="26"/>
          <w:szCs w:val="26"/>
        </w:rPr>
        <w:t>;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иные дела о защите нарушенных или оспариваемых прав, свобод и законных интересов граждан, прав и законных интересов организаций, возникающие из административных и иных публичных правоотношений – </w:t>
      </w:r>
      <w:r>
        <w:rPr>
          <w:b/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1 квартале 2026 года в судебную коллегию по административным делам Верховного Суда Республики Калмыкия обжаловано 1 решение Яшалтинского районного суда Республики Калмыкия, по результатам рассмотрения которого решение суда оставлено без изменения.</w:t>
      </w:r>
    </w:p>
    <w:p w:rsidR="002D7097" w:rsidRDefault="002D7097" w:rsidP="00DE46A0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2D7097" w:rsidRDefault="002D7097" w:rsidP="00DE46A0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DE46A0" w:rsidRPr="00DE46A0" w:rsidRDefault="00DE46A0" w:rsidP="00DE46A0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DE46A0">
        <w:rPr>
          <w:rFonts w:eastAsiaTheme="minorHAnsi"/>
          <w:b/>
          <w:sz w:val="26"/>
          <w:szCs w:val="26"/>
          <w:lang w:eastAsia="en-US"/>
        </w:rPr>
        <w:t>Дела об административных правонарушениях</w:t>
      </w:r>
    </w:p>
    <w:p w:rsidR="006510EF" w:rsidRDefault="006510EF" w:rsidP="006510E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  <w:lang w:val="en-US"/>
        </w:rPr>
        <w:t>I</w:t>
      </w:r>
      <w:r>
        <w:rPr>
          <w:color w:val="000000"/>
          <w:sz w:val="26"/>
          <w:szCs w:val="26"/>
        </w:rPr>
        <w:t xml:space="preserve"> квартале 2026 года в районный суд поступило </w:t>
      </w:r>
      <w:r>
        <w:rPr>
          <w:b/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дел об административных правонарушениях (1 квартал 2025 г. – 2 дела). Из указанного количества всего рассмотрено </w:t>
      </w:r>
      <w:r>
        <w:rPr>
          <w:b/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дел </w:t>
      </w:r>
      <w:r>
        <w:rPr>
          <w:sz w:val="26"/>
          <w:szCs w:val="26"/>
        </w:rPr>
        <w:t>(1 квартал 2025 г.  – 2 дела)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которым </w:t>
      </w:r>
      <w:r>
        <w:rPr>
          <w:b/>
          <w:sz w:val="26"/>
          <w:szCs w:val="26"/>
        </w:rPr>
        <w:t xml:space="preserve">1 лицо </w:t>
      </w:r>
      <w:r>
        <w:rPr>
          <w:sz w:val="26"/>
          <w:szCs w:val="26"/>
        </w:rPr>
        <w:t xml:space="preserve">подвергнуто административному наказанию </w:t>
      </w:r>
      <w:r>
        <w:rPr>
          <w:color w:val="000000"/>
          <w:sz w:val="26"/>
          <w:szCs w:val="26"/>
        </w:rPr>
        <w:t>в виде административного штрафа на общую сумму 1 000 рублей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 дела передано по подведомственности</w:t>
      </w:r>
      <w:r>
        <w:rPr>
          <w:color w:val="000000"/>
          <w:sz w:val="26"/>
          <w:szCs w:val="26"/>
        </w:rPr>
        <w:t xml:space="preserve">. </w:t>
      </w:r>
    </w:p>
    <w:p w:rsidR="006510EF" w:rsidRDefault="006510EF" w:rsidP="006510E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Остаток неоконченных дел на конец отчетного периода – 3 дела. </w:t>
      </w:r>
    </w:p>
    <w:p w:rsidR="006510EF" w:rsidRDefault="006510EF" w:rsidP="00D326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За </w:t>
      </w:r>
      <w:r>
        <w:rPr>
          <w:color w:val="000000"/>
          <w:sz w:val="26"/>
          <w:szCs w:val="26"/>
        </w:rPr>
        <w:t>отчетный период</w:t>
      </w:r>
      <w:r>
        <w:rPr>
          <w:sz w:val="26"/>
          <w:szCs w:val="26"/>
        </w:rPr>
        <w:t xml:space="preserve"> рассмотрено </w:t>
      </w:r>
      <w:r>
        <w:rPr>
          <w:b/>
          <w:sz w:val="26"/>
          <w:szCs w:val="26"/>
        </w:rPr>
        <w:t>4 жалобы на не вступившие в законную силу постановления</w:t>
      </w:r>
      <w:r>
        <w:rPr>
          <w:sz w:val="26"/>
          <w:szCs w:val="26"/>
        </w:rPr>
        <w:t xml:space="preserve"> по делам об административных правонарушениях по результатам </w:t>
      </w:r>
      <w:proofErr w:type="gramStart"/>
      <w:r>
        <w:rPr>
          <w:sz w:val="26"/>
          <w:szCs w:val="26"/>
        </w:rPr>
        <w:t>рассмотрения</w:t>
      </w:r>
      <w:proofErr w:type="gramEnd"/>
      <w:r>
        <w:rPr>
          <w:sz w:val="26"/>
          <w:szCs w:val="26"/>
        </w:rPr>
        <w:t xml:space="preserve"> которых: </w:t>
      </w:r>
      <w:r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 постановления оставлены без изменения, </w:t>
      </w:r>
      <w:r>
        <w:rPr>
          <w:b/>
          <w:sz w:val="26"/>
          <w:szCs w:val="26"/>
        </w:rPr>
        <w:t xml:space="preserve">1 </w:t>
      </w:r>
      <w:r>
        <w:rPr>
          <w:sz w:val="26"/>
          <w:szCs w:val="26"/>
        </w:rPr>
        <w:t>постановление отменено с возвращением дела на новое рассмотрение</w:t>
      </w:r>
      <w:r>
        <w:rPr>
          <w:color w:val="000000"/>
          <w:sz w:val="26"/>
          <w:szCs w:val="26"/>
          <w:shd w:val="clear" w:color="auto" w:fill="FFFFFF"/>
        </w:rPr>
        <w:t xml:space="preserve"> должностному лицу.</w:t>
      </w:r>
    </w:p>
    <w:p w:rsidR="006510EF" w:rsidRDefault="006510EF" w:rsidP="006510EF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4 жалоб рассмотрено 3 жалобы на постановления мирового судьи, по результатам рассмотрения которых </w:t>
      </w:r>
      <w:bookmarkStart w:id="0" w:name="_GoBack"/>
      <w:bookmarkEnd w:id="0"/>
      <w:r>
        <w:rPr>
          <w:sz w:val="26"/>
          <w:szCs w:val="26"/>
        </w:rPr>
        <w:t xml:space="preserve">постановления мирового судьи оставлены без изменения.  </w:t>
      </w:r>
    </w:p>
    <w:p w:rsidR="00F12965" w:rsidRPr="00B76793" w:rsidRDefault="00F12965" w:rsidP="00D326B2">
      <w:pPr>
        <w:spacing w:befor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  <w:r w:rsidRPr="00B76793">
        <w:rPr>
          <w:b/>
          <w:sz w:val="26"/>
          <w:szCs w:val="26"/>
        </w:rPr>
        <w:t>:</w:t>
      </w:r>
    </w:p>
    <w:p w:rsidR="00F12965" w:rsidRPr="00DE46A0" w:rsidRDefault="00F12965" w:rsidP="00F12965">
      <w:pPr>
        <w:ind w:firstLine="708"/>
        <w:jc w:val="both"/>
        <w:rPr>
          <w:sz w:val="26"/>
          <w:szCs w:val="26"/>
        </w:rPr>
      </w:pPr>
      <w:r w:rsidRPr="00DE46A0">
        <w:rPr>
          <w:sz w:val="26"/>
          <w:szCs w:val="26"/>
        </w:rPr>
        <w:t>Деятельность Яшалтинского районного суда Республики Калмыкия направлена на дальнейшее повышение качества и доступности правосудия, своевременность рассмотрения уголовных, гражданских, административных дел, дел об административных правонарушениях и исполнение судебных постановлений.</w:t>
      </w:r>
    </w:p>
    <w:p w:rsidR="00F12965" w:rsidRDefault="00F12965" w:rsidP="00F12965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Изучение судебной практики рассмотрения </w:t>
      </w:r>
      <w:proofErr w:type="spellStart"/>
      <w:r>
        <w:rPr>
          <w:sz w:val="26"/>
          <w:szCs w:val="26"/>
        </w:rPr>
        <w:t>Яшалтинским</w:t>
      </w:r>
      <w:proofErr w:type="spellEnd"/>
      <w:r>
        <w:rPr>
          <w:sz w:val="26"/>
          <w:szCs w:val="26"/>
        </w:rPr>
        <w:t xml:space="preserve"> районным судом Республики Калмыкия дел в </w:t>
      </w:r>
      <w:r w:rsidR="00882047">
        <w:rPr>
          <w:sz w:val="26"/>
          <w:szCs w:val="26"/>
        </w:rPr>
        <w:t xml:space="preserve">1 квартале </w:t>
      </w:r>
      <w:r>
        <w:rPr>
          <w:sz w:val="26"/>
          <w:szCs w:val="26"/>
        </w:rPr>
        <w:t>202</w:t>
      </w:r>
      <w:r w:rsidR="00882047">
        <w:rPr>
          <w:sz w:val="26"/>
          <w:szCs w:val="26"/>
        </w:rPr>
        <w:t>6</w:t>
      </w:r>
      <w:r>
        <w:rPr>
          <w:sz w:val="26"/>
          <w:szCs w:val="26"/>
        </w:rPr>
        <w:t xml:space="preserve"> г</w:t>
      </w:r>
      <w:r w:rsidR="00882047">
        <w:rPr>
          <w:sz w:val="26"/>
          <w:szCs w:val="26"/>
        </w:rPr>
        <w:t>.</w:t>
      </w:r>
      <w:r>
        <w:rPr>
          <w:sz w:val="26"/>
          <w:szCs w:val="26"/>
        </w:rPr>
        <w:t xml:space="preserve"> позволяет сделать следующие выводы:</w:t>
      </w:r>
    </w:p>
    <w:p w:rsidR="00F12965" w:rsidRPr="00B76793" w:rsidRDefault="00F12965" w:rsidP="00F12965">
      <w:pPr>
        <w:jc w:val="both"/>
        <w:rPr>
          <w:sz w:val="26"/>
          <w:szCs w:val="26"/>
        </w:rPr>
      </w:pPr>
      <w:r w:rsidRPr="00B76793">
        <w:rPr>
          <w:sz w:val="26"/>
          <w:szCs w:val="26"/>
        </w:rPr>
        <w:t>- путем анализов и обобщений судебной практики по отдельным категориям дел, проводимых ежеквартально, влиять на повышение качества и отправления правосудия в разумные сроки;</w:t>
      </w:r>
    </w:p>
    <w:p w:rsidR="00F12965" w:rsidRPr="00B76793" w:rsidRDefault="00F12965" w:rsidP="00F12965">
      <w:pPr>
        <w:jc w:val="both"/>
        <w:rPr>
          <w:sz w:val="26"/>
          <w:szCs w:val="26"/>
        </w:rPr>
      </w:pPr>
      <w:r w:rsidRPr="00B76793">
        <w:rPr>
          <w:sz w:val="26"/>
          <w:szCs w:val="26"/>
        </w:rPr>
        <w:t>- проводить тщательную подготовку дел к судебному разбирательству, обеспечивать полное соответствие выносимых судебных постановлений действующему законодательству, строгое и неукоснительное соблюдение сроков рассмотрения дел;</w:t>
      </w:r>
    </w:p>
    <w:p w:rsidR="00F12965" w:rsidRPr="00B76793" w:rsidRDefault="00F12965" w:rsidP="00F12965">
      <w:pPr>
        <w:jc w:val="both"/>
        <w:rPr>
          <w:sz w:val="26"/>
          <w:szCs w:val="26"/>
        </w:rPr>
      </w:pPr>
      <w:r w:rsidRPr="00B76793">
        <w:rPr>
          <w:sz w:val="26"/>
          <w:szCs w:val="26"/>
        </w:rPr>
        <w:t xml:space="preserve">- осуществлять </w:t>
      </w:r>
      <w:proofErr w:type="gramStart"/>
      <w:r w:rsidRPr="00B76793">
        <w:rPr>
          <w:sz w:val="26"/>
          <w:szCs w:val="26"/>
        </w:rPr>
        <w:t>контроль за</w:t>
      </w:r>
      <w:proofErr w:type="gramEnd"/>
      <w:r w:rsidRPr="00B76793">
        <w:rPr>
          <w:sz w:val="26"/>
          <w:szCs w:val="26"/>
        </w:rPr>
        <w:t xml:space="preserve"> своевременным исполнением вступивших в силу судебных постановлений, анализировать причины неисполнения судебных актов и принимать меры к их устранению;</w:t>
      </w:r>
    </w:p>
    <w:p w:rsidR="00F12965" w:rsidRDefault="00F12965" w:rsidP="00F12965">
      <w:pPr>
        <w:jc w:val="both"/>
        <w:rPr>
          <w:sz w:val="26"/>
          <w:szCs w:val="26"/>
        </w:rPr>
      </w:pPr>
      <w:r>
        <w:rPr>
          <w:sz w:val="26"/>
          <w:szCs w:val="26"/>
        </w:rPr>
        <w:t>- в целях недопущения судебных ошибок регулярно изучать действующее законодательство, использовать в работе постановления Конституционного Суда РФ и Пленумов Верховного Суда РФ, а также судебную практику Верховного Суда РФ, Четвертого кассационного суда общей юрисдикции и Верховного Суда Республики Калмыкия.</w:t>
      </w:r>
    </w:p>
    <w:p w:rsidR="00F12965" w:rsidRPr="00B76793" w:rsidRDefault="00F12965" w:rsidP="00F12965">
      <w:pPr>
        <w:spacing w:before="360"/>
        <w:rPr>
          <w:sz w:val="26"/>
          <w:szCs w:val="26"/>
        </w:rPr>
      </w:pPr>
      <w:r w:rsidRPr="00B76793">
        <w:rPr>
          <w:sz w:val="26"/>
          <w:szCs w:val="26"/>
        </w:rPr>
        <w:t xml:space="preserve">Консультант </w:t>
      </w:r>
      <w:r>
        <w:rPr>
          <w:sz w:val="26"/>
          <w:szCs w:val="26"/>
        </w:rPr>
        <w:t>суда Князева Ю.С.</w:t>
      </w:r>
    </w:p>
    <w:sectPr w:rsidR="00F12965" w:rsidRPr="00B7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1B"/>
    <w:rsid w:val="0001171B"/>
    <w:rsid w:val="001115FE"/>
    <w:rsid w:val="001C5639"/>
    <w:rsid w:val="002D7097"/>
    <w:rsid w:val="00526704"/>
    <w:rsid w:val="005758D1"/>
    <w:rsid w:val="006510EF"/>
    <w:rsid w:val="0070043E"/>
    <w:rsid w:val="00882047"/>
    <w:rsid w:val="00A400F4"/>
    <w:rsid w:val="00B72EE6"/>
    <w:rsid w:val="00B76793"/>
    <w:rsid w:val="00D326B2"/>
    <w:rsid w:val="00D778F4"/>
    <w:rsid w:val="00DE46A0"/>
    <w:rsid w:val="00F1234F"/>
    <w:rsid w:val="00F12965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4153"/>
    <w:pPr>
      <w:spacing w:before="150"/>
    </w:pPr>
  </w:style>
  <w:style w:type="paragraph" w:styleId="a4">
    <w:name w:val="Title"/>
    <w:basedOn w:val="a"/>
    <w:link w:val="a5"/>
    <w:qFormat/>
    <w:rsid w:val="00FA4153"/>
    <w:pPr>
      <w:jc w:val="center"/>
    </w:pPr>
    <w:rPr>
      <w:b/>
      <w:sz w:val="20"/>
    </w:rPr>
  </w:style>
  <w:style w:type="character" w:customStyle="1" w:styleId="a5">
    <w:name w:val="Название Знак"/>
    <w:basedOn w:val="a0"/>
    <w:link w:val="a4"/>
    <w:rsid w:val="00FA4153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">
    <w:name w:val="Body Text Indent 2"/>
    <w:basedOn w:val="a"/>
    <w:link w:val="20"/>
    <w:unhideWhenUsed/>
    <w:rsid w:val="00FA41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A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A415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A4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4153"/>
    <w:rPr>
      <w:color w:val="0000FF" w:themeColor="hyperlink"/>
      <w:u w:val="single"/>
    </w:rPr>
  </w:style>
  <w:style w:type="paragraph" w:customStyle="1" w:styleId="ConsPlusNormal">
    <w:name w:val="ConsPlusNormal"/>
    <w:rsid w:val="00FA4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A40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510E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510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4153"/>
    <w:pPr>
      <w:spacing w:before="150"/>
    </w:pPr>
  </w:style>
  <w:style w:type="paragraph" w:styleId="a4">
    <w:name w:val="Title"/>
    <w:basedOn w:val="a"/>
    <w:link w:val="a5"/>
    <w:qFormat/>
    <w:rsid w:val="00FA4153"/>
    <w:pPr>
      <w:jc w:val="center"/>
    </w:pPr>
    <w:rPr>
      <w:b/>
      <w:sz w:val="20"/>
    </w:rPr>
  </w:style>
  <w:style w:type="character" w:customStyle="1" w:styleId="a5">
    <w:name w:val="Название Знак"/>
    <w:basedOn w:val="a0"/>
    <w:link w:val="a4"/>
    <w:rsid w:val="00FA4153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">
    <w:name w:val="Body Text Indent 2"/>
    <w:basedOn w:val="a"/>
    <w:link w:val="20"/>
    <w:unhideWhenUsed/>
    <w:rsid w:val="00FA41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A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A415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A4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4153"/>
    <w:rPr>
      <w:color w:val="0000FF" w:themeColor="hyperlink"/>
      <w:u w:val="single"/>
    </w:rPr>
  </w:style>
  <w:style w:type="paragraph" w:customStyle="1" w:styleId="ConsPlusNormal">
    <w:name w:val="ConsPlusNormal"/>
    <w:rsid w:val="00FA4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A40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510E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510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2025-03-19T06:37:00Z</dcterms:created>
  <dcterms:modified xsi:type="dcterms:W3CDTF">2026-04-23T13:08:00Z</dcterms:modified>
</cp:coreProperties>
</file>