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8A" w:rsidRDefault="006C338A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 </w:t>
      </w:r>
      <w:hyperlink w:anchor="P67">
        <w:r>
          <w:rPr>
            <w:color w:val="0000FF"/>
          </w:rPr>
          <w:t>&lt;1&gt;</w:t>
        </w:r>
      </w:hyperlink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jc w:val="right"/>
      </w:pPr>
      <w:r>
        <w:t xml:space="preserve">Истец: ___________________________________________ (Ф.И.О.) </w:t>
      </w:r>
      <w:hyperlink w:anchor="P68">
        <w:r>
          <w:rPr>
            <w:color w:val="0000FF"/>
          </w:rPr>
          <w:t>&lt;2&gt;</w:t>
        </w:r>
      </w:hyperlink>
    </w:p>
    <w:p w:rsidR="006C338A" w:rsidRDefault="006C338A">
      <w:pPr>
        <w:pStyle w:val="ConsPlusNormal"/>
        <w:jc w:val="right"/>
      </w:pPr>
      <w:r>
        <w:t>адрес: _______________________________________________________,</w:t>
      </w:r>
    </w:p>
    <w:p w:rsidR="006C338A" w:rsidRDefault="006C338A">
      <w:pPr>
        <w:pStyle w:val="ConsPlusNormal"/>
        <w:jc w:val="right"/>
      </w:pPr>
      <w:r>
        <w:t>телефон: _____________________, факс: ________________________,</w:t>
      </w:r>
    </w:p>
    <w:p w:rsidR="006C338A" w:rsidRDefault="006C338A">
      <w:pPr>
        <w:pStyle w:val="ConsPlusNormal"/>
        <w:jc w:val="right"/>
      </w:pPr>
      <w:r>
        <w:t>адрес электронной почты: _____________________________________,</w:t>
      </w:r>
    </w:p>
    <w:p w:rsidR="006C338A" w:rsidRDefault="006C338A">
      <w:pPr>
        <w:pStyle w:val="ConsPlusNormal"/>
        <w:jc w:val="right"/>
      </w:pPr>
      <w:r>
        <w:t>дата и место рождения: _______________________________________,</w:t>
      </w:r>
    </w:p>
    <w:p w:rsidR="006C338A" w:rsidRDefault="006C338A">
      <w:pPr>
        <w:pStyle w:val="ConsPlusNormal"/>
        <w:jc w:val="right"/>
      </w:pPr>
      <w:r>
        <w:t>идентификатор гражданина: _____________________________________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jc w:val="right"/>
      </w:pPr>
      <w:r>
        <w:t xml:space="preserve">Представитель истца: ______________________________________ </w:t>
      </w:r>
      <w:hyperlink w:anchor="P69">
        <w:r>
          <w:rPr>
            <w:color w:val="0000FF"/>
          </w:rPr>
          <w:t>&lt;3&gt;</w:t>
        </w:r>
      </w:hyperlink>
    </w:p>
    <w:p w:rsidR="006C338A" w:rsidRDefault="006C338A">
      <w:pPr>
        <w:pStyle w:val="ConsPlusNormal"/>
        <w:jc w:val="right"/>
      </w:pPr>
      <w:r>
        <w:t>адрес: _______________________________________________________,</w:t>
      </w:r>
    </w:p>
    <w:p w:rsidR="006C338A" w:rsidRDefault="006C338A">
      <w:pPr>
        <w:pStyle w:val="ConsPlusNormal"/>
        <w:jc w:val="right"/>
      </w:pPr>
      <w:r>
        <w:t>телефон: _____________________, факс: ________________________,</w:t>
      </w:r>
    </w:p>
    <w:p w:rsidR="006C338A" w:rsidRDefault="006C338A">
      <w:pPr>
        <w:pStyle w:val="ConsPlusNormal"/>
        <w:jc w:val="right"/>
      </w:pPr>
      <w:r>
        <w:t>адрес электронной почты: _____________________________________,</w:t>
      </w:r>
    </w:p>
    <w:p w:rsidR="006C338A" w:rsidRDefault="006C338A">
      <w:pPr>
        <w:pStyle w:val="ConsPlusNormal"/>
        <w:jc w:val="right"/>
      </w:pPr>
      <w:r>
        <w:t>идентификатор гражданина: _____________________________________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jc w:val="right"/>
      </w:pPr>
      <w:r>
        <w:t xml:space="preserve">Ответчик: _________________________________ </w:t>
      </w:r>
      <w:proofErr w:type="gramStart"/>
      <w:r>
        <w:t>(Ф.И.О. наследника,</w:t>
      </w:r>
      <w:proofErr w:type="gramEnd"/>
    </w:p>
    <w:p w:rsidR="006C338A" w:rsidRDefault="006C338A">
      <w:pPr>
        <w:pStyle w:val="ConsPlusNormal"/>
        <w:jc w:val="right"/>
      </w:pPr>
      <w:proofErr w:type="gramStart"/>
      <w:r>
        <w:t>приобретшего</w:t>
      </w:r>
      <w:proofErr w:type="gramEnd"/>
      <w:r>
        <w:t xml:space="preserve"> наследство) </w:t>
      </w:r>
      <w:hyperlink w:anchor="P68">
        <w:r>
          <w:rPr>
            <w:color w:val="0000FF"/>
          </w:rPr>
          <w:t>&lt;2&gt;</w:t>
        </w:r>
      </w:hyperlink>
    </w:p>
    <w:p w:rsidR="006C338A" w:rsidRDefault="006C338A">
      <w:pPr>
        <w:pStyle w:val="ConsPlusNormal"/>
        <w:jc w:val="right"/>
      </w:pPr>
      <w:r>
        <w:t>адрес: _______________________________________________________,</w:t>
      </w:r>
    </w:p>
    <w:p w:rsidR="006C338A" w:rsidRDefault="006C338A">
      <w:pPr>
        <w:pStyle w:val="ConsPlusNormal"/>
        <w:jc w:val="right"/>
      </w:pPr>
      <w:r>
        <w:t>телефон: _____________________, факс: ________________________,</w:t>
      </w:r>
    </w:p>
    <w:p w:rsidR="006C338A" w:rsidRDefault="006C338A">
      <w:pPr>
        <w:pStyle w:val="ConsPlusNormal"/>
        <w:jc w:val="right"/>
      </w:pPr>
      <w:r>
        <w:t>адрес электронной почты: _____________________________________,</w:t>
      </w:r>
    </w:p>
    <w:p w:rsidR="006C338A" w:rsidRDefault="006C338A">
      <w:pPr>
        <w:pStyle w:val="ConsPlusNormal"/>
        <w:jc w:val="right"/>
      </w:pPr>
      <w:r>
        <w:t>дата и место рождения: ________________________ (если известны)</w:t>
      </w:r>
    </w:p>
    <w:p w:rsidR="006C338A" w:rsidRDefault="006C338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6C338A" w:rsidRDefault="006C338A">
      <w:pPr>
        <w:pStyle w:val="ConsPlusNormal"/>
        <w:jc w:val="right"/>
      </w:pPr>
      <w:r>
        <w:t>место работы: ________________________________ (если известно),</w:t>
      </w:r>
    </w:p>
    <w:p w:rsidR="006C338A" w:rsidRDefault="006C338A">
      <w:pPr>
        <w:pStyle w:val="ConsPlusNormal"/>
        <w:jc w:val="right"/>
      </w:pPr>
      <w:r>
        <w:t>идентификатор гражданина: _____________________ (если известен)</w:t>
      </w:r>
    </w:p>
    <w:p w:rsidR="006C338A" w:rsidRDefault="006C338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jc w:val="right"/>
      </w:pPr>
      <w:r>
        <w:t>Третье лицо: _______________________________ (Ф.И.О. нотариуса)</w:t>
      </w:r>
    </w:p>
    <w:p w:rsidR="006C338A" w:rsidRDefault="006C338A">
      <w:pPr>
        <w:pStyle w:val="ConsPlusNormal"/>
        <w:jc w:val="right"/>
      </w:pPr>
      <w:r>
        <w:t>адрес: _______________________________________________________,</w:t>
      </w:r>
    </w:p>
    <w:p w:rsidR="006C338A" w:rsidRDefault="006C338A">
      <w:pPr>
        <w:pStyle w:val="ConsPlusNormal"/>
        <w:jc w:val="right"/>
      </w:pPr>
      <w:r>
        <w:t>телефон: _____________________, факс: ________________________,</w:t>
      </w:r>
    </w:p>
    <w:p w:rsidR="006C338A" w:rsidRDefault="006C338A">
      <w:pPr>
        <w:pStyle w:val="ConsPlusNormal"/>
        <w:jc w:val="right"/>
      </w:pPr>
      <w:r>
        <w:t>адрес электронной почты: ______________________________________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jc w:val="right"/>
      </w:pPr>
      <w:r>
        <w:t xml:space="preserve">Цена иска: ___________________________ рублей </w:t>
      </w:r>
      <w:hyperlink w:anchor="P70">
        <w:r>
          <w:rPr>
            <w:color w:val="0000FF"/>
          </w:rPr>
          <w:t>&lt;4&gt;</w:t>
        </w:r>
      </w:hyperlink>
    </w:p>
    <w:p w:rsidR="006C338A" w:rsidRDefault="006C338A">
      <w:pPr>
        <w:pStyle w:val="ConsPlusNormal"/>
        <w:jc w:val="right"/>
      </w:pPr>
      <w:r>
        <w:t xml:space="preserve">Госпошлина: __________________________ рублей </w:t>
      </w:r>
      <w:hyperlink w:anchor="P71">
        <w:r>
          <w:rPr>
            <w:color w:val="0000FF"/>
          </w:rPr>
          <w:t>&lt;5&gt;</w:t>
        </w:r>
      </w:hyperlink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jc w:val="center"/>
      </w:pPr>
      <w:r>
        <w:t>Исковое заявление</w:t>
      </w:r>
    </w:p>
    <w:p w:rsidR="006C338A" w:rsidRDefault="006C338A">
      <w:pPr>
        <w:pStyle w:val="ConsPlusNormal"/>
        <w:jc w:val="center"/>
      </w:pPr>
      <w:r>
        <w:t>о восстановлении срока принятия наследства</w:t>
      </w:r>
    </w:p>
    <w:p w:rsidR="006C338A" w:rsidRDefault="006C338A">
      <w:pPr>
        <w:pStyle w:val="ConsPlusNormal"/>
        <w:jc w:val="center"/>
      </w:pPr>
      <w:r>
        <w:t xml:space="preserve">и </w:t>
      </w:r>
      <w:proofErr w:type="gramStart"/>
      <w:r>
        <w:t>признании</w:t>
      </w:r>
      <w:proofErr w:type="gramEnd"/>
      <w:r>
        <w:t xml:space="preserve"> наследника принявшим наследство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ind w:firstLine="540"/>
        <w:jc w:val="both"/>
      </w:pPr>
      <w:r>
        <w:t>"___"________ ____ г. ________________________________________________________________ (Ф.И.О. нотариуса) в связи со смертью "___"________ ____ г. _____________________________________________________________________ (Ф.И.О. наследодателя) было открыто наследственное дело N ________.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>Истец является наследником _______________________________ (Ф.И.О. наследодателя) на основании __________________________________________________________________________.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1154</w:t>
        </w:r>
      </w:hyperlink>
      <w:r>
        <w:t xml:space="preserve"> Гражданского кодекса Российской Федерации наследство может быть принято в течение шести месяцев со дня открытия наследства.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 xml:space="preserve">Однако истцом срок, установленный для принятия наследства, был пропущен по причине того, что _____________________________________________________ (наследник не знал и не должен был знать об открытии наследства / указать другие уважительные причины), что </w:t>
      </w:r>
      <w:r>
        <w:lastRenderedPageBreak/>
        <w:t>подтверждается _______________________________________________________.</w:t>
      </w:r>
    </w:p>
    <w:p w:rsidR="006C338A" w:rsidRDefault="006C338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r:id="rId7">
        <w:r>
          <w:rPr>
            <w:color w:val="0000FF"/>
          </w:rPr>
          <w:t>ст. 1154</w:t>
        </w:r>
      </w:hyperlink>
      <w:r>
        <w:t xml:space="preserve">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</w:t>
      </w:r>
      <w:proofErr w:type="gramEnd"/>
      <w:r>
        <w:t xml:space="preserve">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 xml:space="preserve"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</w:t>
      </w:r>
      <w:proofErr w:type="gramStart"/>
      <w:r>
        <w:t>наследника</w:t>
      </w:r>
      <w:proofErr w:type="gramEnd"/>
      <w:r>
        <w:t xml:space="preserve"> на получение причитающейся ему доли наследства (</w:t>
      </w:r>
      <w:hyperlink r:id="rId8">
        <w:r>
          <w:rPr>
            <w:color w:val="0000FF"/>
          </w:rPr>
          <w:t>п. 3 ст. 1155</w:t>
        </w:r>
      </w:hyperlink>
      <w:r>
        <w:t xml:space="preserve"> Гражданского кодекса Российской Федерации). Ранее выданные свидетельства о праве на наследство признаются судом недействительными.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Федерации, </w:t>
      </w:r>
      <w:hyperlink r:id="rId10">
        <w:r>
          <w:rPr>
            <w:color w:val="0000FF"/>
          </w:rPr>
          <w:t>ст. ст. 131</w:t>
        </w:r>
      </w:hyperlink>
      <w:r>
        <w:t xml:space="preserve">,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ind w:firstLine="540"/>
        <w:jc w:val="both"/>
      </w:pPr>
      <w:r>
        <w:t>1. Восстановить срок для принятия истцом наследства после смерти _________________________________________ (Ф.И.О. наследодателя), "___"_________ ____ года рождения, и признать истца принявшим наследство.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>2. Определить доли всех наследников в наследственном имуществе следующим образом: __________________________________________ (перечень, цена (или стоимость), порядок распределения).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ind w:firstLine="540"/>
        <w:jc w:val="both"/>
      </w:pPr>
      <w:r>
        <w:t>Приложение: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>1. Копия свидетельства о смерти наследодателя от "__"________ ___ г. N ___.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>2. Документы, подтверждающие право на наследство.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>3. Документы, подтверждающие уважительные причины пропуска срока, установленного для принятия наследства.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71">
        <w:r>
          <w:rPr>
            <w:color w:val="0000FF"/>
          </w:rPr>
          <w:t>&lt;5&gt;</w:t>
        </w:r>
      </w:hyperlink>
      <w:r>
        <w:t>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9">
        <w:r>
          <w:rPr>
            <w:color w:val="0000FF"/>
          </w:rPr>
          <w:t>&lt;3&gt;</w:t>
        </w:r>
      </w:hyperlink>
      <w:r>
        <w:t>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ind w:firstLine="540"/>
        <w:jc w:val="both"/>
      </w:pPr>
      <w:r>
        <w:t>Истец (представитель):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lastRenderedPageBreak/>
        <w:t>_____________ (подпись) / ______________________ (Ф.И.О.)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ind w:firstLine="540"/>
        <w:jc w:val="both"/>
      </w:pPr>
      <w:r>
        <w:t>--------------------------------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C338A" w:rsidRDefault="006C338A">
      <w:pPr>
        <w:pStyle w:val="ConsPlusNormal"/>
        <w:spacing w:before="220"/>
        <w:ind w:firstLine="540"/>
        <w:jc w:val="both"/>
      </w:pPr>
      <w:bookmarkStart w:id="0" w:name="P67"/>
      <w:bookmarkEnd w:id="0"/>
      <w:r>
        <w:t>&lt;1&gt; Иски по спорам о наследовании имущества в качестве суда первой инстанции рассматривает районный суд (</w:t>
      </w:r>
      <w:hyperlink r:id="rId12">
        <w:r>
          <w:rPr>
            <w:color w:val="0000FF"/>
          </w:rPr>
          <w:t>п. 4 ч. 1 ст. 23</w:t>
        </w:r>
      </w:hyperlink>
      <w:r>
        <w:t xml:space="preserve">, </w:t>
      </w:r>
      <w:hyperlink r:id="rId13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6C338A" w:rsidRDefault="006C338A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п. п. 2</w:t>
        </w:r>
      </w:hyperlink>
      <w:r>
        <w:t xml:space="preserve">, </w:t>
      </w:r>
      <w:hyperlink r:id="rId15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6C338A" w:rsidRDefault="006C338A">
      <w:pPr>
        <w:pStyle w:val="ConsPlusNormal"/>
        <w:spacing w:before="220"/>
        <w:ind w:firstLine="540"/>
        <w:jc w:val="both"/>
      </w:pPr>
      <w:bookmarkStart w:id="2" w:name="P69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6">
        <w:r>
          <w:rPr>
            <w:color w:val="0000FF"/>
          </w:rPr>
          <w:t>ст. ст. 49</w:t>
        </w:r>
      </w:hyperlink>
      <w:r>
        <w:t xml:space="preserve"> - </w:t>
      </w:r>
      <w:hyperlink r:id="rId1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C338A" w:rsidRDefault="006C338A">
      <w:pPr>
        <w:pStyle w:val="ConsPlusNormal"/>
        <w:spacing w:before="220"/>
        <w:ind w:firstLine="540"/>
        <w:jc w:val="both"/>
      </w:pPr>
      <w:bookmarkStart w:id="3" w:name="P70"/>
      <w:bookmarkEnd w:id="3"/>
      <w:proofErr w:type="gramStart"/>
      <w: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18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6C338A" w:rsidRDefault="006C338A">
      <w:pPr>
        <w:pStyle w:val="ConsPlusNormal"/>
        <w:spacing w:before="220"/>
        <w:ind w:firstLine="540"/>
        <w:jc w:val="both"/>
      </w:pPr>
      <w:bookmarkStart w:id="4" w:name="P71"/>
      <w:bookmarkEnd w:id="4"/>
      <w: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1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6C338A" w:rsidRDefault="006C338A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0">
        <w:r>
          <w:rPr>
            <w:color w:val="0000FF"/>
          </w:rPr>
          <w:t>ст. 333.35</w:t>
        </w:r>
      </w:hyperlink>
      <w:r>
        <w:t xml:space="preserve">, </w:t>
      </w:r>
      <w:hyperlink r:id="rId21">
        <w:r>
          <w:rPr>
            <w:color w:val="0000FF"/>
          </w:rPr>
          <w:t>п. п. 2</w:t>
        </w:r>
      </w:hyperlink>
      <w:r>
        <w:t xml:space="preserve"> и </w:t>
      </w:r>
      <w:hyperlink r:id="rId22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ind w:firstLine="540"/>
        <w:jc w:val="both"/>
      </w:pPr>
    </w:p>
    <w:p w:rsidR="006C338A" w:rsidRDefault="006C33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17D8" w:rsidRDefault="005F17D8">
      <w:bookmarkStart w:id="5" w:name="_GoBack"/>
      <w:bookmarkEnd w:id="5"/>
    </w:p>
    <w:sectPr w:rsidR="005F17D8" w:rsidSect="0046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8A"/>
    <w:rsid w:val="005F17D8"/>
    <w:rsid w:val="006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3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33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3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33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44" TargetMode="External"/><Relationship Id="rId13" Type="http://schemas.openxmlformats.org/officeDocument/2006/relationships/hyperlink" Target="https://login.consultant.ru/link/?req=doc&amp;base=LAW&amp;n=502255&amp;dst=100122" TargetMode="External"/><Relationship Id="rId18" Type="http://schemas.openxmlformats.org/officeDocument/2006/relationships/hyperlink" Target="https://login.consultant.ru/link/?req=doc&amp;base=LAW&amp;n=502255&amp;dst=1004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532&amp;dst=11641" TargetMode="External"/><Relationship Id="rId7" Type="http://schemas.openxmlformats.org/officeDocument/2006/relationships/hyperlink" Target="https://login.consultant.ru/link/?req=doc&amp;base=LAW&amp;n=482694&amp;dst=100234" TargetMode="External"/><Relationship Id="rId12" Type="http://schemas.openxmlformats.org/officeDocument/2006/relationships/hyperlink" Target="https://login.consultant.ru/link/?req=doc&amp;base=LAW&amp;n=502255&amp;dst=1186" TargetMode="External"/><Relationship Id="rId17" Type="http://schemas.openxmlformats.org/officeDocument/2006/relationships/hyperlink" Target="https://login.consultant.ru/link/?req=doc&amp;base=LAW&amp;n=502255&amp;dst=100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208" TargetMode="External"/><Relationship Id="rId20" Type="http://schemas.openxmlformats.org/officeDocument/2006/relationships/hyperlink" Target="https://login.consultant.ru/link/?req=doc&amp;base=LAW&amp;n=475532&amp;dst=1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40" TargetMode="External"/><Relationship Id="rId11" Type="http://schemas.openxmlformats.org/officeDocument/2006/relationships/hyperlink" Target="https://login.consultant.ru/link/?req=doc&amp;base=LAW&amp;n=502255&amp;dst=12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694&amp;dst=100235" TargetMode="External"/><Relationship Id="rId15" Type="http://schemas.openxmlformats.org/officeDocument/2006/relationships/hyperlink" Target="https://login.consultant.ru/link/?req=doc&amp;base=LAW&amp;n=502255&amp;dst=206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255&amp;dst=100628" TargetMode="External"/><Relationship Id="rId19" Type="http://schemas.openxmlformats.org/officeDocument/2006/relationships/hyperlink" Target="https://login.consultant.ru/link/?req=doc&amp;base=LAW&amp;n=475532&amp;dst=12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40" TargetMode="External"/><Relationship Id="rId14" Type="http://schemas.openxmlformats.org/officeDocument/2006/relationships/hyperlink" Target="https://login.consultant.ru/link/?req=doc&amp;base=LAW&amp;n=502255&amp;dst=1944" TargetMode="External"/><Relationship Id="rId22" Type="http://schemas.openxmlformats.org/officeDocument/2006/relationships/hyperlink" Target="https://login.consultant.ru/link/?req=doc&amp;base=LAW&amp;n=475532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2025-06-06T04:04:00Z</dcterms:created>
  <dcterms:modified xsi:type="dcterms:W3CDTF">2025-06-06T04:06:00Z</dcterms:modified>
</cp:coreProperties>
</file>