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B6" w:rsidRDefault="008D27B6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 </w:t>
      </w:r>
      <w:hyperlink w:anchor="P81">
        <w:r>
          <w:rPr>
            <w:color w:val="0000FF"/>
          </w:rPr>
          <w:t>&lt;1&gt;</w:t>
        </w:r>
      </w:hyperlink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jc w:val="right"/>
      </w:pPr>
      <w:r>
        <w:t xml:space="preserve">Истец: ___________________________________________ (Ф.И.О.) </w:t>
      </w:r>
      <w:hyperlink w:anchor="P85">
        <w:r>
          <w:rPr>
            <w:color w:val="0000FF"/>
          </w:rPr>
          <w:t>&lt;2&gt;</w:t>
        </w:r>
      </w:hyperlink>
    </w:p>
    <w:p w:rsidR="008D27B6" w:rsidRDefault="008D27B6">
      <w:pPr>
        <w:pStyle w:val="ConsPlusNormal"/>
        <w:jc w:val="right"/>
      </w:pPr>
      <w:r>
        <w:t>место жительства (пребывания): _______________________________,</w:t>
      </w:r>
    </w:p>
    <w:p w:rsidR="008D27B6" w:rsidRDefault="008D27B6">
      <w:pPr>
        <w:pStyle w:val="ConsPlusNormal"/>
        <w:jc w:val="right"/>
      </w:pPr>
      <w:r>
        <w:t>телефон: _____________________, факс: ________________________,</w:t>
      </w:r>
    </w:p>
    <w:p w:rsidR="008D27B6" w:rsidRDefault="008D27B6">
      <w:pPr>
        <w:pStyle w:val="ConsPlusNormal"/>
        <w:jc w:val="right"/>
      </w:pPr>
      <w:r>
        <w:t>адрес электронной почты: _____________________________________,</w:t>
      </w:r>
    </w:p>
    <w:p w:rsidR="008D27B6" w:rsidRDefault="008D27B6">
      <w:pPr>
        <w:pStyle w:val="ConsPlusNormal"/>
        <w:jc w:val="right"/>
      </w:pPr>
      <w:r>
        <w:t>дата и место рождения: _______________________________________,</w:t>
      </w:r>
    </w:p>
    <w:p w:rsidR="008D27B6" w:rsidRDefault="008D27B6">
      <w:pPr>
        <w:pStyle w:val="ConsPlusNormal"/>
        <w:jc w:val="right"/>
      </w:pPr>
      <w:r>
        <w:t>идентификатор гражданина: _____________________________________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jc w:val="right"/>
      </w:pPr>
      <w:r>
        <w:t>Вариант.</w:t>
      </w:r>
    </w:p>
    <w:p w:rsidR="008D27B6" w:rsidRDefault="008D27B6">
      <w:pPr>
        <w:pStyle w:val="ConsPlusNormal"/>
        <w:jc w:val="right"/>
      </w:pPr>
      <w:r>
        <w:t xml:space="preserve">Представитель истца: ______________________________________ </w:t>
      </w:r>
      <w:hyperlink w:anchor="P86">
        <w:r>
          <w:rPr>
            <w:color w:val="0000FF"/>
          </w:rPr>
          <w:t>&lt;3&gt;</w:t>
        </w:r>
      </w:hyperlink>
    </w:p>
    <w:p w:rsidR="008D27B6" w:rsidRDefault="008D27B6">
      <w:pPr>
        <w:pStyle w:val="ConsPlusNormal"/>
        <w:jc w:val="right"/>
      </w:pPr>
      <w:r>
        <w:t>адрес: _______________________________________________________,</w:t>
      </w:r>
    </w:p>
    <w:p w:rsidR="008D27B6" w:rsidRDefault="008D27B6">
      <w:pPr>
        <w:pStyle w:val="ConsPlusNormal"/>
        <w:jc w:val="right"/>
      </w:pPr>
      <w:r>
        <w:t>телефон: _____________________, факс: ________________________,</w:t>
      </w:r>
    </w:p>
    <w:p w:rsidR="008D27B6" w:rsidRDefault="008D27B6">
      <w:pPr>
        <w:pStyle w:val="ConsPlusNormal"/>
        <w:jc w:val="right"/>
      </w:pPr>
      <w:r>
        <w:t>адрес электронной почты: _____________________________________,</w:t>
      </w:r>
    </w:p>
    <w:p w:rsidR="008D27B6" w:rsidRDefault="008D27B6">
      <w:pPr>
        <w:pStyle w:val="ConsPlusNormal"/>
        <w:jc w:val="right"/>
      </w:pPr>
      <w:r>
        <w:t>идентификатор гражданина: _______________________</w:t>
      </w:r>
      <w:bookmarkStart w:id="0" w:name="_GoBack"/>
      <w:bookmarkEnd w:id="0"/>
      <w:r>
        <w:t>______________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jc w:val="right"/>
      </w:pPr>
      <w:r>
        <w:t xml:space="preserve">Ответчик: ________________________________________ (Ф.И.О.) </w:t>
      </w:r>
      <w:hyperlink w:anchor="P85">
        <w:r>
          <w:rPr>
            <w:color w:val="0000FF"/>
          </w:rPr>
          <w:t>&lt;2&gt;</w:t>
        </w:r>
      </w:hyperlink>
    </w:p>
    <w:p w:rsidR="008D27B6" w:rsidRDefault="008D27B6">
      <w:pPr>
        <w:pStyle w:val="ConsPlusNormal"/>
        <w:jc w:val="right"/>
      </w:pPr>
      <w:r>
        <w:t>место жительства (пребывания): _______________________________,</w:t>
      </w:r>
    </w:p>
    <w:p w:rsidR="008D27B6" w:rsidRDefault="008D27B6">
      <w:pPr>
        <w:pStyle w:val="ConsPlusNormal"/>
        <w:jc w:val="right"/>
      </w:pPr>
      <w:r>
        <w:t>телефон: _____________________, факс: ________________________,</w:t>
      </w:r>
    </w:p>
    <w:p w:rsidR="008D27B6" w:rsidRDefault="008D27B6">
      <w:pPr>
        <w:pStyle w:val="ConsPlusNormal"/>
        <w:jc w:val="right"/>
      </w:pPr>
      <w:r>
        <w:t>адрес электронной почты: _____________________________________,</w:t>
      </w:r>
    </w:p>
    <w:p w:rsidR="008D27B6" w:rsidRDefault="008D27B6">
      <w:pPr>
        <w:pStyle w:val="ConsPlusNormal"/>
        <w:jc w:val="right"/>
      </w:pPr>
      <w:r>
        <w:t>дата и место рождения: ________________________ (если известны)</w:t>
      </w:r>
    </w:p>
    <w:p w:rsidR="008D27B6" w:rsidRDefault="008D27B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8D27B6" w:rsidRDefault="008D27B6">
      <w:pPr>
        <w:pStyle w:val="ConsPlusNormal"/>
        <w:jc w:val="right"/>
      </w:pPr>
      <w:r>
        <w:t>место работы: _________________________________ (если известно)</w:t>
      </w:r>
    </w:p>
    <w:p w:rsidR="008D27B6" w:rsidRDefault="008D27B6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Место работы ответчика неизвестно),</w:t>
      </w:r>
      <w:proofErr w:type="gramEnd"/>
    </w:p>
    <w:p w:rsidR="008D27B6" w:rsidRDefault="008D27B6">
      <w:pPr>
        <w:pStyle w:val="ConsPlusNormal"/>
        <w:jc w:val="right"/>
      </w:pPr>
      <w:r>
        <w:t>идентификатор гражданина: _____________________ (если известен)</w:t>
      </w:r>
    </w:p>
    <w:p w:rsidR="008D27B6" w:rsidRDefault="008D27B6">
      <w:pPr>
        <w:pStyle w:val="ConsPlusNormal"/>
        <w:jc w:val="right"/>
      </w:pPr>
      <w:r>
        <w:t>(Вариант: идентификатор ответчика неизвестен)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jc w:val="right"/>
      </w:pPr>
      <w:r>
        <w:t xml:space="preserve">Цена иска: 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8D27B6" w:rsidRDefault="008D27B6">
      <w:pPr>
        <w:pStyle w:val="ConsPlusNormal"/>
        <w:jc w:val="right"/>
      </w:pPr>
      <w:r>
        <w:t xml:space="preserve">Госпошлина: __________________________ рублей </w:t>
      </w:r>
      <w:hyperlink w:anchor="P88">
        <w:r>
          <w:rPr>
            <w:color w:val="0000FF"/>
          </w:rPr>
          <w:t>&lt;5&gt;</w:t>
        </w:r>
      </w:hyperlink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jc w:val="center"/>
      </w:pPr>
      <w:r>
        <w:t>Исковое заявление</w:t>
      </w:r>
    </w:p>
    <w:p w:rsidR="008D27B6" w:rsidRDefault="008D27B6">
      <w:pPr>
        <w:pStyle w:val="ConsPlusNormal"/>
        <w:jc w:val="center"/>
      </w:pPr>
      <w:r>
        <w:t>о расторжении брака и взыскании алиментов</w:t>
      </w:r>
    </w:p>
    <w:p w:rsidR="008D27B6" w:rsidRDefault="008D27B6">
      <w:pPr>
        <w:pStyle w:val="ConsPlusNormal"/>
        <w:jc w:val="center"/>
      </w:pPr>
      <w:r>
        <w:t>на содержание ребенка (детей)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несовершеннолетний(</w:t>
      </w:r>
      <w:proofErr w:type="spellStart"/>
      <w:r>
        <w:t>ие</w:t>
      </w:r>
      <w:proofErr w:type="spellEnd"/>
      <w: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Семья фактически распалась ____________________________________________ (с какого времени) по причине __________________________________________________________.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Спор о детях отсутствует.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Споров о разделе совместно нажитого имущества нет.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lastRenderedPageBreak/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Истец просит суд взыскать алименты в твердой денежной сумме, поскольку в соответствии с </w:t>
      </w:r>
      <w:hyperlink r:id="rId8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</w:t>
      </w:r>
      <w:proofErr w:type="gramEnd"/>
      <w:r>
        <w:t xml:space="preserve"> </w:t>
      </w:r>
      <w:proofErr w:type="gramStart"/>
      <w:r>
        <w:t>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</w:t>
      </w:r>
      <w:proofErr w:type="gramEnd"/>
      <w:r>
        <w:t xml:space="preserve">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 и иного дохода</w:t>
      </w:r>
      <w:proofErr w:type="gramEnd"/>
      <w:r>
        <w:t xml:space="preserve">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>
        <w:t xml:space="preserve"> _______________ (___________) </w:t>
      </w:r>
      <w:proofErr w:type="gramEnd"/>
      <w:r>
        <w:t>рублей, что подтверждается справкой о его заработной плате от "___"__________ ____ г. N ___.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Вариант. Судебный приказ мирового судьи судебного участка N ___ от "___"_________ ____ г. по делу N ___ о взыскании алиментов отменен.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t xml:space="preserve">Вариант. </w:t>
      </w:r>
      <w:proofErr w:type="gramStart"/>
      <w:r>
        <w:t>Ответчик имеет нерегулярный, меняющийся заработок и (или) иной доход в размере _________ (_____________) рублей (вариант:</w:t>
      </w:r>
      <w:proofErr w:type="gramEnd"/>
      <w:r>
        <w:t xml:space="preserve"> </w:t>
      </w:r>
      <w:proofErr w:type="gramStart"/>
      <w:r>
        <w:t xml:space="preserve">Ответчик получает заработок и (или) иной доход полностью или частично в натуре (или иностранной валюте) в размере _________ (_____________) ____________ / у Ответчика отсутствует заработок и (или) иной доход / иное основание в соответствии с </w:t>
      </w:r>
      <w:hyperlink r:id="rId13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Федерации), что подтверждается ________________________________________.</w:t>
      </w:r>
      <w:proofErr w:type="gramEnd"/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lastRenderedPageBreak/>
        <w:t xml:space="preserve">На основании вышеизложенного и руководствуясь </w:t>
      </w:r>
      <w:hyperlink r:id="rId14">
        <w:r>
          <w:rPr>
            <w:color w:val="0000FF"/>
          </w:rPr>
          <w:t>ст. 21</w:t>
        </w:r>
      </w:hyperlink>
      <w:r>
        <w:t xml:space="preserve">, </w:t>
      </w:r>
      <w:hyperlink r:id="rId15">
        <w:r>
          <w:rPr>
            <w:color w:val="0000FF"/>
          </w:rPr>
          <w:t>ст. 80</w:t>
        </w:r>
      </w:hyperlink>
      <w:r>
        <w:t xml:space="preserve"> </w:t>
      </w:r>
      <w:hyperlink r:id="rId16">
        <w:r>
          <w:rPr>
            <w:color w:val="0000FF"/>
          </w:rPr>
          <w:t>п. 1 ст. 81</w:t>
        </w:r>
      </w:hyperlink>
      <w:r>
        <w:t xml:space="preserve">, (вариант: </w:t>
      </w:r>
      <w:hyperlink r:id="rId17">
        <w:r>
          <w:rPr>
            <w:color w:val="0000FF"/>
          </w:rPr>
          <w:t>п. 1 ст. 83</w:t>
        </w:r>
      </w:hyperlink>
      <w:r>
        <w:t xml:space="preserve">) Семейного кодекса Российской Федерации, </w:t>
      </w:r>
      <w:hyperlink r:id="rId18">
        <w:r>
          <w:rPr>
            <w:color w:val="0000FF"/>
          </w:rPr>
          <w:t>ст. ст. 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2. Взыскать с Ответчика в пользу Истца алименты на содержание ____________________________________________________________ (Ф.И.О. и дата рождения ребенка (детей)) в </w:t>
      </w:r>
      <w:proofErr w:type="gramStart"/>
      <w:r>
        <w:t>размере</w:t>
      </w:r>
      <w:proofErr w:type="gramEnd"/>
      <w:r>
        <w:t xml:space="preserve"> _______________ части всех видов заработка и (или) иного дохода ежемесячно начиная с даты подачи заявления (указать) до его (их) совершеннолетия.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Вариант. 2. Взыскать с Ответчика в пользу Истца алименты в твердой денежной сумме в размере</w:t>
      </w:r>
      <w:proofErr w:type="gramStart"/>
      <w:r>
        <w:t xml:space="preserve"> __________ (_______________) </w:t>
      </w:r>
      <w:proofErr w:type="gramEnd"/>
      <w:r>
        <w:t>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t>Приложение: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1. Копия свидетельства о регистрации брака от "___"_______ ___ г. N ___.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2. Копия свидетельства о рождении _____________________________________ (Ф.И.О. ребенка) от "___"_______ ____ г. серия _______ N ___.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3. Копии документов, подтверждающих нахождение ребенка (детей) на иждивении Истца (например, справка о нахождении ребенка на иждивении от "___"__________ ____ г. N ___).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4. Справка с места работы Ответчика о размере зарплаты от "___"______ ____ г. N ___.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Вариант. 5. Копия определения мирового судьи судебного участка N __ от "___"__________ ____ г. по делу N ___ об отмене судебного приказа.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Вариант. 6. Доказательства, подтверждающие непостоянный, меняющийся заработок ответчика либо получение им полностью или частично дохода в натуре.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6">
        <w:r>
          <w:rPr>
            <w:color w:val="0000FF"/>
          </w:rPr>
          <w:t>&lt;3&gt;</w:t>
        </w:r>
      </w:hyperlink>
      <w:r>
        <w:t>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t>Истец (представитель):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lastRenderedPageBreak/>
        <w:t>___________ (подпись) / __________________________ (Ф.И.О.)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ind w:firstLine="540"/>
        <w:jc w:val="both"/>
      </w:pPr>
      <w:r>
        <w:t>--------------------------------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D27B6" w:rsidRDefault="008D27B6">
      <w:pPr>
        <w:pStyle w:val="ConsPlusNormal"/>
        <w:spacing w:before="220"/>
        <w:ind w:firstLine="540"/>
        <w:jc w:val="both"/>
      </w:pPr>
      <w:bookmarkStart w:id="1" w:name="P81"/>
      <w:bookmarkEnd w:id="1"/>
      <w: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</w:t>
      </w:r>
      <w:hyperlink r:id="rId20">
        <w:r>
          <w:rPr>
            <w:color w:val="0000FF"/>
          </w:rPr>
          <w:t>п. 2 ч. 1 ст. 23</w:t>
        </w:r>
      </w:hyperlink>
      <w:r>
        <w:t xml:space="preserve"> Гражданского процессуального кодекса Российской Федерации).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По смыслу </w:t>
      </w:r>
      <w:hyperlink r:id="rId21">
        <w:r>
          <w:rPr>
            <w:color w:val="0000FF"/>
          </w:rPr>
          <w:t>ст. ст. 23</w:t>
        </w:r>
      </w:hyperlink>
      <w:r>
        <w:t xml:space="preserve">, </w:t>
      </w:r>
      <w:hyperlink r:id="rId22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3">
        <w:r>
          <w:rPr>
            <w:color w:val="0000FF"/>
          </w:rPr>
          <w:t>ч. 3 ст. 23</w:t>
        </w:r>
      </w:hyperlink>
      <w:r>
        <w:t xml:space="preserve">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4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8D27B6" w:rsidRDefault="008D27B6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5">
        <w:r>
          <w:rPr>
            <w:color w:val="0000FF"/>
          </w:rPr>
          <w:t>п. п. 2</w:t>
        </w:r>
      </w:hyperlink>
      <w:r>
        <w:t xml:space="preserve"> и </w:t>
      </w:r>
      <w:hyperlink r:id="rId26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8D27B6" w:rsidRDefault="008D27B6">
      <w:pPr>
        <w:pStyle w:val="ConsPlusNormal"/>
        <w:spacing w:before="220"/>
        <w:ind w:firstLine="540"/>
        <w:jc w:val="both"/>
      </w:pPr>
      <w:bookmarkStart w:id="3" w:name="P86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7">
        <w:r>
          <w:rPr>
            <w:color w:val="0000FF"/>
          </w:rPr>
          <w:t>ст. ст. 49</w:t>
        </w:r>
      </w:hyperlink>
      <w:r>
        <w:t xml:space="preserve"> - </w:t>
      </w:r>
      <w:hyperlink r:id="rId2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D27B6" w:rsidRDefault="008D27B6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&lt;4&gt; Цена иска по искам о взыскании алиментов, согласно </w:t>
      </w:r>
      <w:hyperlink r:id="rId29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8D27B6" w:rsidRDefault="008D27B6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&lt;5&gt; Госпошлина при подаче искового заявления о расторжении брака определяется в соответствии с </w:t>
      </w:r>
      <w:hyperlink r:id="rId3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1 ст. 333.19</w:t>
        </w:r>
      </w:hyperlink>
      <w:r>
        <w:t xml:space="preserve"> Налогового кодекса Российской Федерации.</w:t>
      </w:r>
    </w:p>
    <w:p w:rsidR="008D27B6" w:rsidRDefault="008D27B6">
      <w:pPr>
        <w:pStyle w:val="ConsPlusNormal"/>
        <w:spacing w:before="220"/>
        <w:ind w:firstLine="540"/>
        <w:jc w:val="both"/>
      </w:pPr>
      <w:r>
        <w:t xml:space="preserve">Государственная пошлина не уплачивается согласно </w:t>
      </w:r>
      <w:hyperlink r:id="rId3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jc w:val="both"/>
      </w:pPr>
    </w:p>
    <w:p w:rsidR="008D27B6" w:rsidRDefault="008D27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387" w:rsidRDefault="007A0387"/>
    <w:sectPr w:rsidR="007A0387" w:rsidSect="00CA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B6"/>
    <w:rsid w:val="007A0387"/>
    <w:rsid w:val="008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27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7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27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94" TargetMode="External"/><Relationship Id="rId18" Type="http://schemas.openxmlformats.org/officeDocument/2006/relationships/hyperlink" Target="https://login.consultant.ru/link/?req=doc&amp;base=LAW&amp;n=502255&amp;dst=100628" TargetMode="External"/><Relationship Id="rId26" Type="http://schemas.openxmlformats.org/officeDocument/2006/relationships/hyperlink" Target="https://login.consultant.ru/link/?req=doc&amp;base=LAW&amp;n=502255&amp;dst=20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0110" TargetMode="Externa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482834&amp;dst=100394" TargetMode="External"/><Relationship Id="rId25" Type="http://schemas.openxmlformats.org/officeDocument/2006/relationships/hyperlink" Target="https://login.consultant.ru/link/?req=doc&amp;base=LAW&amp;n=502255&amp;dst=1944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389" TargetMode="External"/><Relationship Id="rId20" Type="http://schemas.openxmlformats.org/officeDocument/2006/relationships/hyperlink" Target="https://login.consultant.ru/link/?req=doc&amp;base=LAW&amp;n=502255&amp;dst=100113" TargetMode="External"/><Relationship Id="rId29" Type="http://schemas.openxmlformats.org/officeDocument/2006/relationships/hyperlink" Target="https://login.consultant.ru/link/?req=doc&amp;base=LAW&amp;n=502255&amp;dst=1004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91" TargetMode="External"/><Relationship Id="rId24" Type="http://schemas.openxmlformats.org/officeDocument/2006/relationships/hyperlink" Target="https://login.consultant.ru/link/?req=doc&amp;base=LAW&amp;n=502255&amp;dst=10014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482834&amp;dst=100383" TargetMode="External"/><Relationship Id="rId23" Type="http://schemas.openxmlformats.org/officeDocument/2006/relationships/hyperlink" Target="https://login.consultant.ru/link/?req=doc&amp;base=LAW&amp;n=502255&amp;dst=100120" TargetMode="External"/><Relationship Id="rId28" Type="http://schemas.openxmlformats.org/officeDocument/2006/relationships/hyperlink" Target="https://login.consultant.ru/link/?req=doc&amp;base=LAW&amp;n=502255&amp;dst=100253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502255&amp;dst=100643" TargetMode="External"/><Relationship Id="rId31" Type="http://schemas.openxmlformats.org/officeDocument/2006/relationships/hyperlink" Target="https://login.consultant.ru/link/?req=doc&amp;base=LAW&amp;n=475532&amp;dst=1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087" TargetMode="External"/><Relationship Id="rId22" Type="http://schemas.openxmlformats.org/officeDocument/2006/relationships/hyperlink" Target="https://login.consultant.ru/link/?req=doc&amp;base=LAW&amp;n=502255&amp;dst=100122" TargetMode="External"/><Relationship Id="rId27" Type="http://schemas.openxmlformats.org/officeDocument/2006/relationships/hyperlink" Target="https://login.consultant.ru/link/?req=doc&amp;base=LAW&amp;n=502255&amp;dst=1208" TargetMode="External"/><Relationship Id="rId30" Type="http://schemas.openxmlformats.org/officeDocument/2006/relationships/hyperlink" Target="https://login.consultant.ru/link/?req=doc&amp;base=LAW&amp;n=475532&amp;dst=9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2025-05-20T05:47:00Z</dcterms:created>
  <dcterms:modified xsi:type="dcterms:W3CDTF">2025-05-20T05:48:00Z</dcterms:modified>
</cp:coreProperties>
</file>