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0D" w:rsidRDefault="00CA670D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53">
        <w:r>
          <w:rPr>
            <w:color w:val="0000FF"/>
          </w:rPr>
          <w:t>&lt;1&gt;</w:t>
        </w:r>
      </w:hyperlink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jc w:val="right"/>
      </w:pPr>
      <w:r>
        <w:t xml:space="preserve">Заявитель: __________________________ </w:t>
      </w:r>
      <w:hyperlink w:anchor="P56">
        <w:r>
          <w:rPr>
            <w:color w:val="0000FF"/>
          </w:rPr>
          <w:t>&lt;2&gt;</w:t>
        </w:r>
      </w:hyperlink>
    </w:p>
    <w:p w:rsidR="00CA670D" w:rsidRDefault="00CA670D">
      <w:pPr>
        <w:pStyle w:val="ConsPlusNormal"/>
        <w:jc w:val="right"/>
      </w:pPr>
      <w:r>
        <w:t>(Ф.И.О.)</w:t>
      </w:r>
    </w:p>
    <w:p w:rsidR="00CA670D" w:rsidRDefault="00CA670D">
      <w:pPr>
        <w:pStyle w:val="ConsPlusNormal"/>
        <w:jc w:val="right"/>
      </w:pPr>
      <w:r>
        <w:t>место жительства (пребывания): _________,</w:t>
      </w:r>
    </w:p>
    <w:p w:rsidR="00CA670D" w:rsidRDefault="00CA670D">
      <w:pPr>
        <w:pStyle w:val="ConsPlusNormal"/>
        <w:jc w:val="right"/>
      </w:pPr>
      <w:r>
        <w:t>телефон: ___________, факс: ____________,</w:t>
      </w:r>
    </w:p>
    <w:p w:rsidR="00CA670D" w:rsidRDefault="00CA670D">
      <w:pPr>
        <w:pStyle w:val="ConsPlusNormal"/>
        <w:jc w:val="right"/>
      </w:pPr>
      <w:r>
        <w:t>адрес электронной почты: _______________,</w:t>
      </w:r>
    </w:p>
    <w:p w:rsidR="00CA670D" w:rsidRDefault="00CA670D">
      <w:pPr>
        <w:pStyle w:val="ConsPlusNormal"/>
        <w:jc w:val="right"/>
      </w:pPr>
      <w:r>
        <w:t>дата и место рождения: _________________,</w:t>
      </w:r>
    </w:p>
    <w:p w:rsidR="00CA670D" w:rsidRDefault="00CA670D">
      <w:pPr>
        <w:pStyle w:val="ConsPlusNormal"/>
        <w:jc w:val="right"/>
      </w:pPr>
      <w:r>
        <w:t>идентификатор гражданина: _______________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jc w:val="right"/>
      </w:pPr>
      <w:r>
        <w:t>Вариант.</w:t>
      </w:r>
    </w:p>
    <w:p w:rsidR="00CA670D" w:rsidRDefault="00CA670D">
      <w:pPr>
        <w:pStyle w:val="ConsPlusNormal"/>
        <w:jc w:val="right"/>
      </w:pPr>
      <w:r>
        <w:t>Представитель заявителя: ________________</w:t>
      </w:r>
    </w:p>
    <w:p w:rsidR="00CA670D" w:rsidRDefault="00CA670D">
      <w:pPr>
        <w:pStyle w:val="ConsPlusNormal"/>
        <w:jc w:val="right"/>
      </w:pPr>
      <w:r>
        <w:t>адрес: _________________________________,</w:t>
      </w:r>
    </w:p>
    <w:p w:rsidR="00CA670D" w:rsidRDefault="00CA670D">
      <w:pPr>
        <w:pStyle w:val="ConsPlusNormal"/>
        <w:jc w:val="right"/>
      </w:pPr>
      <w:r>
        <w:t>телефон: ___________, факс: ____________,</w:t>
      </w:r>
    </w:p>
    <w:p w:rsidR="00CA670D" w:rsidRDefault="00CA670D">
      <w:pPr>
        <w:pStyle w:val="ConsPlusNormal"/>
        <w:jc w:val="right"/>
      </w:pPr>
      <w:r>
        <w:t>адрес электронной почты: _______________,</w:t>
      </w:r>
    </w:p>
    <w:p w:rsidR="00CA670D" w:rsidRDefault="00CA670D">
      <w:pPr>
        <w:pStyle w:val="ConsPlusNormal"/>
        <w:jc w:val="right"/>
      </w:pPr>
      <w:r>
        <w:t>идентификатор гражданина: _______________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jc w:val="right"/>
      </w:pPr>
      <w:r>
        <w:t>Заинтересованное лицо: __________________</w:t>
      </w:r>
    </w:p>
    <w:p w:rsidR="00CA670D" w:rsidRDefault="00CA670D">
      <w:pPr>
        <w:pStyle w:val="ConsPlusNormal"/>
        <w:jc w:val="right"/>
      </w:pPr>
      <w:r>
        <w:t>(наименование административного органа)</w:t>
      </w:r>
    </w:p>
    <w:p w:rsidR="00CA670D" w:rsidRDefault="00CA670D">
      <w:pPr>
        <w:pStyle w:val="ConsPlusNormal"/>
        <w:jc w:val="right"/>
      </w:pPr>
      <w:r>
        <w:t>адрес: _________________________________,</w:t>
      </w:r>
    </w:p>
    <w:p w:rsidR="00CA670D" w:rsidRDefault="00CA670D">
      <w:pPr>
        <w:pStyle w:val="ConsPlusNormal"/>
        <w:jc w:val="right"/>
      </w:pPr>
      <w:r>
        <w:t>телефон: ___________, факс: ____________,</w:t>
      </w:r>
    </w:p>
    <w:p w:rsidR="00CA670D" w:rsidRDefault="00CA670D">
      <w:pPr>
        <w:pStyle w:val="ConsPlusNormal"/>
        <w:jc w:val="right"/>
      </w:pPr>
      <w:r>
        <w:t>адрес электронной почты: ________________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jc w:val="center"/>
      </w:pPr>
      <w:r>
        <w:t>ЖАЛОБА</w:t>
      </w:r>
    </w:p>
    <w:p w:rsidR="00CA670D" w:rsidRDefault="00CA670D">
      <w:pPr>
        <w:pStyle w:val="ConsPlusNormal"/>
        <w:jc w:val="center"/>
      </w:pPr>
      <w:r>
        <w:t xml:space="preserve">на постановление об </w:t>
      </w:r>
      <w:proofErr w:type="gramStart"/>
      <w:r>
        <w:t>административном</w:t>
      </w:r>
      <w:proofErr w:type="gramEnd"/>
    </w:p>
    <w:p w:rsidR="00CA670D" w:rsidRDefault="00CA670D">
      <w:pPr>
        <w:pStyle w:val="ConsPlusNormal"/>
        <w:jc w:val="center"/>
      </w:pPr>
      <w:proofErr w:type="gramStart"/>
      <w:r>
        <w:t>правонарушении</w:t>
      </w:r>
      <w:proofErr w:type="gramEnd"/>
      <w:r>
        <w:t xml:space="preserve"> </w:t>
      </w:r>
      <w:hyperlink w:anchor="P57">
        <w:r>
          <w:rPr>
            <w:color w:val="0000FF"/>
          </w:rPr>
          <w:t>&lt;3&gt;</w:t>
        </w:r>
      </w:hyperlink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</w:t>
      </w:r>
      <w:proofErr w:type="gramStart"/>
      <w:r>
        <w:t>которому</w:t>
      </w:r>
      <w:proofErr w:type="gramEnd"/>
      <w:r>
        <w:t xml:space="preserve"> заявитель признан виновным в совершении правонарушения, предусмотренного ст. ____ (вариант: ст. ст. ____, ____)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 xml:space="preserve"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 </w:t>
      </w:r>
      <w:hyperlink w:anchor="P58">
        <w:r>
          <w:rPr>
            <w:color w:val="0000FF"/>
          </w:rPr>
          <w:t>&lt;4&gt;</w:t>
        </w:r>
      </w:hyperlink>
      <w:r>
        <w:t>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Оспариваемое Постановление нарушает права и законные интересы заявителя, поскольку ________________________________________.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30.1</w:t>
        </w:r>
      </w:hyperlink>
      <w:r>
        <w:t xml:space="preserve">, </w:t>
      </w:r>
      <w:hyperlink r:id="rId7">
        <w:r>
          <w:rPr>
            <w:color w:val="0000FF"/>
          </w:rPr>
          <w:t>30.2</w:t>
        </w:r>
      </w:hyperlink>
      <w:r>
        <w:t xml:space="preserve">, </w:t>
      </w:r>
      <w:hyperlink r:id="rId8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правонарушениях, прошу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2. Производство по делу N __ прекратить.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>Приложение: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1. Копия Постановления по делу об административном правонарушении от "___"_______ ____ г. N __ о ___________________________________.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lastRenderedPageBreak/>
        <w:t xml:space="preserve">2. Копия протокола об административном правонарушении от "__"____ ____ г. (если такой протокол составлялся) </w:t>
      </w:r>
      <w:hyperlink w:anchor="P59">
        <w:r>
          <w:rPr>
            <w:color w:val="0000FF"/>
          </w:rPr>
          <w:t>&lt;5&gt;</w:t>
        </w:r>
      </w:hyperlink>
      <w:r>
        <w:t>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3. Копии документов, подтверждающих нарушение прав и законных интересов заявителя.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4. Копии жалобы и приложенных к ней документов заинтересованному лицу.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Вариант. 5. Доверенность представителя (или иные документы, подтверждающие полномочия представителя) от "___"__________ ____ г. N ___ (если жалоба подписывается представителем заявителя).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 xml:space="preserve">"___"____________ _____ </w:t>
      </w:r>
      <w:proofErr w:type="gramStart"/>
      <w:r>
        <w:t>г</w:t>
      </w:r>
      <w:proofErr w:type="gramEnd"/>
      <w:r>
        <w:t>.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>Заявитель (представитель):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  <w:r>
        <w:t>--------------------------------</w:t>
      </w:r>
    </w:p>
    <w:p w:rsidR="00CA670D" w:rsidRDefault="00CA670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A670D" w:rsidRDefault="00CA670D">
      <w:pPr>
        <w:pStyle w:val="ConsPlusNormal"/>
        <w:spacing w:before="220"/>
        <w:ind w:firstLine="540"/>
        <w:jc w:val="both"/>
      </w:pPr>
      <w:bookmarkStart w:id="0" w:name="P53"/>
      <w:bookmarkEnd w:id="0"/>
      <w:proofErr w:type="gramStart"/>
      <w:r>
        <w:t xml:space="preserve">&lt;1&gt; Согласно </w:t>
      </w:r>
      <w:hyperlink r:id="rId9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CA670D" w:rsidRDefault="00CA670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CA670D" w:rsidRDefault="00CA670D">
      <w:pPr>
        <w:pStyle w:val="ConsPlusNormal"/>
        <w:spacing w:before="220"/>
        <w:ind w:firstLine="540"/>
        <w:jc w:val="both"/>
      </w:pPr>
      <w:proofErr w:type="gramStart"/>
      <w:r>
        <w:t xml:space="preserve">До внесения в законодательство изменений, вытекающих из </w:t>
      </w:r>
      <w:hyperlink r:id="rId11">
        <w:r>
          <w:rPr>
            <w:color w:val="0000FF"/>
          </w:rPr>
          <w:t>Постановления</w:t>
        </w:r>
      </w:hyperlink>
      <w:r>
        <w:t xml:space="preserve"> Конституционного Суда Российской Федерации от 12.11.2024 N 51-П "По делу о проверке конституционности </w:t>
      </w:r>
      <w:hyperlink r:id="rId12">
        <w:r>
          <w:rPr>
            <w:color w:val="0000FF"/>
          </w:rPr>
          <w:t>пункта 3 части 1 статьи 30.1</w:t>
        </w:r>
      </w:hyperlink>
      <w:r>
        <w:t xml:space="preserve"> и иных положений о подсудности Кодекса Российской Федерации об административных правонарушениях в связи с запросом Подольского городского суда Московской области", при применении </w:t>
      </w:r>
      <w:hyperlink r:id="rId13">
        <w:r>
          <w:rPr>
            <w:color w:val="0000FF"/>
          </w:rPr>
          <w:t>п. 3 ч. 1 ст. 30.1</w:t>
        </w:r>
      </w:hyperlink>
      <w:r>
        <w:t xml:space="preserve"> Кодекса Российской Федерации об административных</w:t>
      </w:r>
      <w:proofErr w:type="gramEnd"/>
      <w:r>
        <w:t xml:space="preserve"> </w:t>
      </w:r>
      <w:proofErr w:type="gramStart"/>
      <w:r>
        <w:t xml:space="preserve">правонарушениях жалоба на не 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(должностного лица), вынесшего указанное постановление, за исключением жалобы на не вступившее в законную силу постановление должностного лица по делу об административном правонарушении, вынесенное в случаях, предусмотренных </w:t>
      </w:r>
      <w:hyperlink r:id="rId14">
        <w:r>
          <w:rPr>
            <w:color w:val="0000FF"/>
          </w:rPr>
          <w:t>ч. 3 ст. 28.6</w:t>
        </w:r>
      </w:hyperlink>
      <w:r>
        <w:t xml:space="preserve"> Кодекса Российской Федерации об административных правонарушениях, которая</w:t>
      </w:r>
      <w:proofErr w:type="gramEnd"/>
      <w:r>
        <w:t xml:space="preserve"> подлежит рассмотрению судом по месту совершения административного правонарушения.</w:t>
      </w:r>
    </w:p>
    <w:p w:rsidR="00CA670D" w:rsidRDefault="00CA670D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5">
        <w:r>
          <w:rPr>
            <w:color w:val="0000FF"/>
          </w:rPr>
          <w:t>ст. ст. 25.1</w:t>
        </w:r>
      </w:hyperlink>
      <w:r>
        <w:t xml:space="preserve"> - </w:t>
      </w:r>
      <w:hyperlink r:id="rId16">
        <w:r>
          <w:rPr>
            <w:color w:val="0000FF"/>
          </w:rPr>
          <w:t>25.5</w:t>
        </w:r>
      </w:hyperlink>
      <w:r>
        <w:t xml:space="preserve"> Кодекса Российской Федерации об административных правонарушениях (</w:t>
      </w:r>
      <w:hyperlink r:id="rId17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CA670D" w:rsidRDefault="00CA670D">
      <w:pPr>
        <w:pStyle w:val="ConsPlusNormal"/>
        <w:spacing w:before="220"/>
        <w:ind w:firstLine="540"/>
        <w:jc w:val="both"/>
      </w:pPr>
      <w:bookmarkStart w:id="2" w:name="P57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об административном деле государственной </w:t>
      </w:r>
      <w:r>
        <w:lastRenderedPageBreak/>
        <w:t>пошлиной не облагается.</w:t>
      </w:r>
    </w:p>
    <w:p w:rsidR="00CA670D" w:rsidRDefault="00CA670D">
      <w:pPr>
        <w:pStyle w:val="ConsPlusNormal"/>
        <w:spacing w:before="220"/>
        <w:ind w:firstLine="540"/>
        <w:jc w:val="both"/>
      </w:pPr>
      <w:bookmarkStart w:id="3" w:name="P58"/>
      <w:bookmarkEnd w:id="3"/>
      <w:proofErr w:type="gramStart"/>
      <w:r>
        <w:t xml:space="preserve">&lt;4&gt; Решение об отмене постановления и прекращении производства по делу выносится при наличии хотя бы одного из обстоятельств, предусмотренных </w:t>
      </w:r>
      <w:hyperlink r:id="rId19">
        <w:r>
          <w:rPr>
            <w:color w:val="0000FF"/>
          </w:rPr>
          <w:t>ст. ст. 2.9</w:t>
        </w:r>
      </w:hyperlink>
      <w:r>
        <w:t xml:space="preserve">, </w:t>
      </w:r>
      <w:hyperlink r:id="rId20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1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  <w:proofErr w:type="gramEnd"/>
    </w:p>
    <w:p w:rsidR="00CA670D" w:rsidRDefault="00CA670D">
      <w:pPr>
        <w:pStyle w:val="ConsPlusNormal"/>
        <w:spacing w:before="220"/>
        <w:ind w:firstLine="540"/>
        <w:jc w:val="both"/>
      </w:pPr>
      <w:bookmarkStart w:id="4" w:name="P59"/>
      <w:bookmarkEnd w:id="4"/>
      <w:r>
        <w:t>&lt;5</w:t>
      </w:r>
      <w:proofErr w:type="gramStart"/>
      <w:r>
        <w:t>&gt; О</w:t>
      </w:r>
      <w:proofErr w:type="gramEnd"/>
      <w: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22">
        <w:r>
          <w:rPr>
            <w:color w:val="0000FF"/>
          </w:rPr>
          <w:t>ст. 28.4</w:t>
        </w:r>
      </w:hyperlink>
      <w:r>
        <w:t xml:space="preserve">, </w:t>
      </w:r>
      <w:hyperlink r:id="rId23">
        <w:r>
          <w:rPr>
            <w:color w:val="0000FF"/>
          </w:rPr>
          <w:t>ч. 1</w:t>
        </w:r>
      </w:hyperlink>
      <w:r>
        <w:t xml:space="preserve">, </w:t>
      </w:r>
      <w:hyperlink r:id="rId24">
        <w:r>
          <w:rPr>
            <w:color w:val="0000FF"/>
          </w:rPr>
          <w:t>3</w:t>
        </w:r>
      </w:hyperlink>
      <w:r>
        <w:t xml:space="preserve"> и </w:t>
      </w:r>
      <w:hyperlink r:id="rId25">
        <w:r>
          <w:rPr>
            <w:color w:val="0000FF"/>
          </w:rPr>
          <w:t>4 ст. 28.6</w:t>
        </w:r>
      </w:hyperlink>
      <w:r>
        <w:t xml:space="preserve"> Кодекса Российской Федерации об административных правонарушениях (</w:t>
      </w:r>
      <w:hyperlink r:id="rId26">
        <w:r>
          <w:rPr>
            <w:color w:val="0000FF"/>
          </w:rPr>
          <w:t>ч. 1 ст. 28.2</w:t>
        </w:r>
      </w:hyperlink>
      <w:r>
        <w:t xml:space="preserve"> Кодекса Российской Федерации об административных правонарушениях).</w:t>
      </w:r>
    </w:p>
    <w:p w:rsidR="00CA670D" w:rsidRDefault="00CA670D">
      <w:pPr>
        <w:pStyle w:val="ConsPlusNormal"/>
        <w:ind w:firstLine="540"/>
        <w:jc w:val="both"/>
      </w:pPr>
    </w:p>
    <w:p w:rsidR="00CA670D" w:rsidRDefault="00CA670D">
      <w:pPr>
        <w:pStyle w:val="ConsPlusNormal"/>
        <w:ind w:firstLine="540"/>
        <w:jc w:val="both"/>
      </w:pPr>
    </w:p>
    <w:p w:rsidR="00E34FE3" w:rsidRDefault="00E34FE3">
      <w:bookmarkStart w:id="5" w:name="_GoBack"/>
      <w:bookmarkEnd w:id="5"/>
    </w:p>
    <w:sectPr w:rsidR="00E34FE3" w:rsidSect="003A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0D"/>
    <w:rsid w:val="00CA670D"/>
    <w:rsid w:val="00E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67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7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67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42&amp;dst=102860" TargetMode="External"/><Relationship Id="rId13" Type="http://schemas.openxmlformats.org/officeDocument/2006/relationships/hyperlink" Target="https://login.consultant.ru/link/?req=doc&amp;base=LAW&amp;n=502642&amp;dst=102823" TargetMode="External"/><Relationship Id="rId18" Type="http://schemas.openxmlformats.org/officeDocument/2006/relationships/hyperlink" Target="https://login.consultant.ru/link/?req=doc&amp;base=LAW&amp;n=502642&amp;dst=102834" TargetMode="External"/><Relationship Id="rId26" Type="http://schemas.openxmlformats.org/officeDocument/2006/relationships/hyperlink" Target="https://login.consultant.ru/link/?req=doc&amp;base=LAW&amp;n=502642&amp;dst=28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642&amp;dst=102864" TargetMode="External"/><Relationship Id="rId7" Type="http://schemas.openxmlformats.org/officeDocument/2006/relationships/hyperlink" Target="https://login.consultant.ru/link/?req=doc&amp;base=LAW&amp;n=502642&amp;dst=102829" TargetMode="External"/><Relationship Id="rId12" Type="http://schemas.openxmlformats.org/officeDocument/2006/relationships/hyperlink" Target="https://login.consultant.ru/link/?req=doc&amp;base=LAW&amp;n=502642&amp;dst=102823" TargetMode="External"/><Relationship Id="rId17" Type="http://schemas.openxmlformats.org/officeDocument/2006/relationships/hyperlink" Target="https://login.consultant.ru/link/?req=doc&amp;base=LAW&amp;n=502642&amp;dst=102820" TargetMode="External"/><Relationship Id="rId25" Type="http://schemas.openxmlformats.org/officeDocument/2006/relationships/hyperlink" Target="https://login.consultant.ru/link/?req=doc&amp;base=LAW&amp;n=502642&amp;dst=73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642&amp;dst=102324" TargetMode="External"/><Relationship Id="rId20" Type="http://schemas.openxmlformats.org/officeDocument/2006/relationships/hyperlink" Target="https://login.consultant.ru/link/?req=doc&amp;base=LAW&amp;n=502642&amp;dst=1022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42&amp;dst=102819" TargetMode="External"/><Relationship Id="rId11" Type="http://schemas.openxmlformats.org/officeDocument/2006/relationships/hyperlink" Target="https://login.consultant.ru/link/?req=doc&amp;base=LAW&amp;n=490240&amp;dst=100066" TargetMode="External"/><Relationship Id="rId24" Type="http://schemas.openxmlformats.org/officeDocument/2006/relationships/hyperlink" Target="https://login.consultant.ru/link/?req=doc&amp;base=LAW&amp;n=502642&amp;dst=9299" TargetMode="External"/><Relationship Id="rId5" Type="http://schemas.openxmlformats.org/officeDocument/2006/relationships/hyperlink" Target="https://login.consultant.ru/link/?req=doc&amp;base=LAW&amp;n=502642" TargetMode="External"/><Relationship Id="rId15" Type="http://schemas.openxmlformats.org/officeDocument/2006/relationships/hyperlink" Target="https://login.consultant.ru/link/?req=doc&amp;base=LAW&amp;n=502642&amp;dst=102302" TargetMode="External"/><Relationship Id="rId23" Type="http://schemas.openxmlformats.org/officeDocument/2006/relationships/hyperlink" Target="https://login.consultant.ru/link/?req=doc&amp;base=LAW&amp;n=502642&amp;dst=15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642&amp;dst=102832" TargetMode="External"/><Relationship Id="rId19" Type="http://schemas.openxmlformats.org/officeDocument/2006/relationships/hyperlink" Target="https://login.consultant.ru/link/?req=doc&amp;base=LAW&amp;n=502642&amp;dst=100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642&amp;dst=102830" TargetMode="External"/><Relationship Id="rId14" Type="http://schemas.openxmlformats.org/officeDocument/2006/relationships/hyperlink" Target="https://login.consultant.ru/link/?req=doc&amp;base=LAW&amp;n=502642&amp;dst=10724" TargetMode="External"/><Relationship Id="rId22" Type="http://schemas.openxmlformats.org/officeDocument/2006/relationships/hyperlink" Target="https://login.consultant.ru/link/?req=doc&amp;base=LAW&amp;n=502642&amp;dst=1026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2025-05-20T03:51:00Z</dcterms:created>
  <dcterms:modified xsi:type="dcterms:W3CDTF">2025-05-20T03:53:00Z</dcterms:modified>
</cp:coreProperties>
</file>