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24" w:rsidRPr="001B4224" w:rsidRDefault="001B4224" w:rsidP="001B4224">
      <w:pPr>
        <w:spacing w:after="0" w:line="240" w:lineRule="auto"/>
        <w:jc w:val="center"/>
        <w:rPr>
          <w:rFonts w:ascii="Arial" w:eastAsia="Times New Roman" w:hAnsi="Arial" w:cs="Arial"/>
          <w:color w:val="000000"/>
          <w:sz w:val="21"/>
          <w:szCs w:val="21"/>
          <w:lang w:eastAsia="ru-RU"/>
        </w:rPr>
      </w:pPr>
      <w:r w:rsidRPr="001B4224">
        <w:rPr>
          <w:rFonts w:ascii="Arial" w:eastAsia="Times New Roman" w:hAnsi="Arial" w:cs="Arial"/>
          <w:b/>
          <w:bCs/>
          <w:color w:val="000000"/>
          <w:sz w:val="21"/>
          <w:szCs w:val="21"/>
          <w:lang w:eastAsia="ru-RU"/>
        </w:rPr>
        <w:t>Извлечение из Налогового кодекса Российской Федерации (часть вторая)</w:t>
      </w:r>
    </w:p>
    <w:p w:rsidR="001B4224" w:rsidRPr="001B4224" w:rsidRDefault="001B4224" w:rsidP="001B4224">
      <w:pPr>
        <w:spacing w:after="0" w:line="240" w:lineRule="auto"/>
        <w:rPr>
          <w:rFonts w:ascii="Arial" w:eastAsia="Times New Roman" w:hAnsi="Arial" w:cs="Arial"/>
          <w:color w:val="000000"/>
          <w:sz w:val="21"/>
          <w:szCs w:val="21"/>
          <w:lang w:eastAsia="ru-RU"/>
        </w:rPr>
      </w:pP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b/>
          <w:bCs/>
          <w:color w:val="000000"/>
          <w:sz w:val="21"/>
          <w:szCs w:val="21"/>
          <w:lang w:eastAsia="ru-RU"/>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до 100 000 рублей - 4000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100 001 рубля до 300 000 рублей - 4000 рублей плюс 3 процента суммы, превышающей 100 000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300 001 рубля до 500 000 рублей - 10 000 рублей плюс 2,5 процента суммы, превышающей 300 000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500 001 рубля до 1 000 000 рублей - 15 000 рублей плюс 2 процента суммы, превышающей 500 000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1 000 001 рубля до 3 000 000 рублей - 25 000 рублей плюс 1 процент суммы, превышающей 1 000 000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3 000 001 рубля до 8 000 000 рублей - 45 000 рублей плюс 0,7 процента суммы, превышающей 3 000 000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8 000 001 рубля до 24 000 000 рублей - 80 000 рублей плюс 0,35 процента суммы, превышающей 8 000 000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24 000 001 рубля до 50 000 000 рублей - 136 000 рублей плюс 0,3 процента суммы, превышающей 24 000 000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от 50 000 001 рубля до 100 000 000 рублей - 214 000 рублей плюс 0,2 процента суммы, превышающей 50 000 000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свыше 100 000 000 рублей - 314 000 рублей плюс 0,15 процента суммы, превышающей 100 000 000 рублей, но не более 900 000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3) при подаче искового заявления имущественного характера, не подлежащего оценке, искового заявления неимущественного характера: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- 20 000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- 20 000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5) при подаче искового заявления о расторжении брака - 5000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- 4000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lastRenderedPageBreak/>
        <w:t>для организаций - 20 000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- 15 000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8) при подаче заявления по делам особого производства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9) при подаче заявления о правопреемстве, кроме случаев универсального правопреемства: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- 2000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- 15 000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12) при подаче заявления о выдаче дубликата исполнительного листа, о пересмотре заочного решения судом, вынесшим это решение, - 1500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14) при подаче заявления о пересмотре судебных постановлений по новым или вновь открывшимся обстоятельствам - 10 000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- 300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- 6000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19) при подаче апелляционной жалобы, частной жалобы, а также при подаче кассационной жалобы на судебный приказ:</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- 3000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- 15 000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20) при подаче кассационной жалобы:</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- 5000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- 20 000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физических лиц - 7000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для организаций - 25 000 рублей.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 Положения настоящей статьи применяются с учетом положений статьи 333.20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b/>
          <w:bCs/>
          <w:color w:val="000000"/>
          <w:sz w:val="21"/>
          <w:szCs w:val="21"/>
          <w:lang w:eastAsia="ru-RU"/>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lastRenderedPageBreak/>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(в ред. Федеральных законов от 28.06.2014 N 198-ФЗ, от 08.03.2015 N 23-ФЗ)</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lastRenderedPageBreak/>
        <w:t>11) 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12) 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14) утратил силу. - Федеральный закон от 27.12.2009 N 374-ФЗ;</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3. Положения настоящей статьи применяются с учетом положений статей 333.35 и 333.36 настоящего Кодекса.</w:t>
      </w:r>
    </w:p>
    <w:p w:rsidR="001B4224" w:rsidRPr="001B4224" w:rsidRDefault="001B4224" w:rsidP="001B4224">
      <w:pPr>
        <w:spacing w:after="0" w:line="240" w:lineRule="auto"/>
        <w:rPr>
          <w:rFonts w:ascii="Arial" w:eastAsia="Times New Roman" w:hAnsi="Arial" w:cs="Arial"/>
          <w:color w:val="000000"/>
          <w:sz w:val="21"/>
          <w:szCs w:val="21"/>
          <w:lang w:eastAsia="ru-RU"/>
        </w:rPr>
      </w:pP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b/>
          <w:bCs/>
          <w:color w:val="000000"/>
          <w:sz w:val="21"/>
          <w:szCs w:val="21"/>
          <w:lang w:eastAsia="ru-RU"/>
        </w:rPr>
        <w:t>Статья 333.35. Льготы для отдельных категорий физических лиц и организаций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 От уплаты государственной пошлины, установленной главой 25.3 НК РФ, освобождаются:</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11) физические лица - Герои Советского Союза, Герои Российской Федерации и полные кавалеры ордена Славы - по делам, рассматриваемым судами общей юрисдикции, арбитражными судами, мировыми судьями, Верховным Судом Российской Федерации, Конституционным Судом Российской Федерации, при обращении в органы и (или) к должностным лицам, которые совершают нотариальные действия, и в органы, которые осуществляют государственную регистрацию актов гражданского состояния;</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12)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при их обращении за совершением юридически значимых действий, установленных настоящей главой.</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2. Основанием для предоставления льгот физическим лицам, перечисленным в подпунктах 11 и 12 пункта 1 настоящей статьи, является удостоверение установленного образца.</w:t>
      </w:r>
    </w:p>
    <w:p w:rsidR="001B4224" w:rsidRPr="001B4224" w:rsidRDefault="001B4224" w:rsidP="001B4224">
      <w:pPr>
        <w:spacing w:after="0" w:line="240" w:lineRule="auto"/>
        <w:rPr>
          <w:rFonts w:ascii="Arial" w:eastAsia="Times New Roman" w:hAnsi="Arial" w:cs="Arial"/>
          <w:color w:val="000000"/>
          <w:sz w:val="21"/>
          <w:szCs w:val="21"/>
          <w:lang w:eastAsia="ru-RU"/>
        </w:rPr>
      </w:pP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b/>
          <w:bCs/>
          <w:color w:val="000000"/>
          <w:sz w:val="21"/>
          <w:szCs w:val="21"/>
          <w:lang w:eastAsia="ru-RU"/>
        </w:rPr>
        <w:t>Статья 333.40. Основания и порядок возврата или зачета государственной пошлины</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3. 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либо в налоговый орган по месту учета указанного плательщика государственной пошлины.</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 xml:space="preserve">К заявлению о возврате излишне уплаченной (взысканной) суммы государственной пошлины по делам, рассматриваемым судами общей юрисдикции, арбитражными судами, Верховным </w:t>
      </w:r>
      <w:r w:rsidRPr="001B4224">
        <w:rPr>
          <w:rFonts w:ascii="Arial" w:eastAsia="Times New Roman" w:hAnsi="Arial" w:cs="Arial"/>
          <w:color w:val="000000"/>
          <w:sz w:val="21"/>
          <w:szCs w:val="21"/>
          <w:lang w:eastAsia="ru-RU"/>
        </w:rPr>
        <w:lastRenderedPageBreak/>
        <w:t>Судом Российской Федерации, Конституционным Судом Российской Федерации, мировыми судьями, прилагаются решения, определения или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копии платежных документов.</w:t>
      </w:r>
    </w:p>
    <w:p w:rsidR="001B4224" w:rsidRPr="001B4224" w:rsidRDefault="001B4224" w:rsidP="001B4224">
      <w:pPr>
        <w:spacing w:after="0" w:line="240" w:lineRule="auto"/>
        <w:rPr>
          <w:rFonts w:ascii="Arial" w:eastAsia="Times New Roman" w:hAnsi="Arial" w:cs="Arial"/>
          <w:color w:val="000000"/>
          <w:sz w:val="21"/>
          <w:szCs w:val="21"/>
          <w:lang w:eastAsia="ru-RU"/>
        </w:rPr>
      </w:pPr>
      <w:r w:rsidRPr="001B4224">
        <w:rPr>
          <w:rFonts w:ascii="Arial" w:eastAsia="Times New Roman" w:hAnsi="Arial" w:cs="Arial"/>
          <w:color w:val="000000"/>
          <w:sz w:val="21"/>
          <w:szCs w:val="21"/>
          <w:lang w:eastAsia="ru-RU"/>
        </w:rPr>
        <w:t>Заявление о возврате излишне уплаченной (взысканной) суммы государственной пошлины может быть подано в течение трех лет со дня уплаты указанной суммы, если иное не предусмотрено настоящим пунктом.</w:t>
      </w:r>
    </w:p>
    <w:p w:rsidR="001313A0" w:rsidRDefault="001313A0">
      <w:bookmarkStart w:id="0" w:name="_GoBack"/>
      <w:bookmarkEnd w:id="0"/>
    </w:p>
    <w:sectPr w:rsidR="00131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95"/>
    <w:rsid w:val="000A7995"/>
    <w:rsid w:val="001313A0"/>
    <w:rsid w:val="001B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7BDDF-5A7E-4934-B1F5-721B43B0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2919">
      <w:bodyDiv w:val="1"/>
      <w:marLeft w:val="0"/>
      <w:marRight w:val="0"/>
      <w:marTop w:val="0"/>
      <w:marBottom w:val="0"/>
      <w:divBdr>
        <w:top w:val="none" w:sz="0" w:space="0" w:color="auto"/>
        <w:left w:val="none" w:sz="0" w:space="0" w:color="auto"/>
        <w:bottom w:val="none" w:sz="0" w:space="0" w:color="auto"/>
        <w:right w:val="none" w:sz="0" w:space="0" w:color="auto"/>
      </w:divBdr>
      <w:divsChild>
        <w:div w:id="1602299846">
          <w:marLeft w:val="0"/>
          <w:marRight w:val="0"/>
          <w:marTop w:val="0"/>
          <w:marBottom w:val="0"/>
          <w:divBdr>
            <w:top w:val="none" w:sz="0" w:space="0" w:color="auto"/>
            <w:left w:val="none" w:sz="0" w:space="0" w:color="auto"/>
            <w:bottom w:val="none" w:sz="0" w:space="0" w:color="auto"/>
            <w:right w:val="none" w:sz="0" w:space="0" w:color="auto"/>
          </w:divBdr>
          <w:divsChild>
            <w:div w:id="98456319">
              <w:marLeft w:val="0"/>
              <w:marRight w:val="0"/>
              <w:marTop w:val="0"/>
              <w:marBottom w:val="0"/>
              <w:divBdr>
                <w:top w:val="none" w:sz="0" w:space="0" w:color="auto"/>
                <w:left w:val="none" w:sz="0" w:space="0" w:color="auto"/>
                <w:bottom w:val="none" w:sz="0" w:space="0" w:color="auto"/>
                <w:right w:val="none" w:sz="0" w:space="0" w:color="auto"/>
              </w:divBdr>
            </w:div>
            <w:div w:id="474955316">
              <w:marLeft w:val="0"/>
              <w:marRight w:val="0"/>
              <w:marTop w:val="0"/>
              <w:marBottom w:val="0"/>
              <w:divBdr>
                <w:top w:val="none" w:sz="0" w:space="0" w:color="auto"/>
                <w:left w:val="none" w:sz="0" w:space="0" w:color="auto"/>
                <w:bottom w:val="none" w:sz="0" w:space="0" w:color="auto"/>
                <w:right w:val="none" w:sz="0" w:space="0" w:color="auto"/>
              </w:divBdr>
            </w:div>
            <w:div w:id="1710839919">
              <w:marLeft w:val="0"/>
              <w:marRight w:val="0"/>
              <w:marTop w:val="0"/>
              <w:marBottom w:val="0"/>
              <w:divBdr>
                <w:top w:val="none" w:sz="0" w:space="0" w:color="auto"/>
                <w:left w:val="none" w:sz="0" w:space="0" w:color="auto"/>
                <w:bottom w:val="none" w:sz="0" w:space="0" w:color="auto"/>
                <w:right w:val="none" w:sz="0" w:space="0" w:color="auto"/>
              </w:divBdr>
            </w:div>
            <w:div w:id="967932368">
              <w:marLeft w:val="0"/>
              <w:marRight w:val="0"/>
              <w:marTop w:val="0"/>
              <w:marBottom w:val="0"/>
              <w:divBdr>
                <w:top w:val="none" w:sz="0" w:space="0" w:color="auto"/>
                <w:left w:val="none" w:sz="0" w:space="0" w:color="auto"/>
                <w:bottom w:val="none" w:sz="0" w:space="0" w:color="auto"/>
                <w:right w:val="none" w:sz="0" w:space="0" w:color="auto"/>
              </w:divBdr>
            </w:div>
            <w:div w:id="1268851476">
              <w:marLeft w:val="0"/>
              <w:marRight w:val="0"/>
              <w:marTop w:val="0"/>
              <w:marBottom w:val="0"/>
              <w:divBdr>
                <w:top w:val="none" w:sz="0" w:space="0" w:color="auto"/>
                <w:left w:val="none" w:sz="0" w:space="0" w:color="auto"/>
                <w:bottom w:val="none" w:sz="0" w:space="0" w:color="auto"/>
                <w:right w:val="none" w:sz="0" w:space="0" w:color="auto"/>
              </w:divBdr>
            </w:div>
            <w:div w:id="1095983087">
              <w:marLeft w:val="0"/>
              <w:marRight w:val="0"/>
              <w:marTop w:val="0"/>
              <w:marBottom w:val="0"/>
              <w:divBdr>
                <w:top w:val="none" w:sz="0" w:space="0" w:color="auto"/>
                <w:left w:val="none" w:sz="0" w:space="0" w:color="auto"/>
                <w:bottom w:val="none" w:sz="0" w:space="0" w:color="auto"/>
                <w:right w:val="none" w:sz="0" w:space="0" w:color="auto"/>
              </w:divBdr>
            </w:div>
            <w:div w:id="5713981">
              <w:marLeft w:val="0"/>
              <w:marRight w:val="0"/>
              <w:marTop w:val="0"/>
              <w:marBottom w:val="0"/>
              <w:divBdr>
                <w:top w:val="none" w:sz="0" w:space="0" w:color="auto"/>
                <w:left w:val="none" w:sz="0" w:space="0" w:color="auto"/>
                <w:bottom w:val="none" w:sz="0" w:space="0" w:color="auto"/>
                <w:right w:val="none" w:sz="0" w:space="0" w:color="auto"/>
              </w:divBdr>
            </w:div>
            <w:div w:id="818885955">
              <w:marLeft w:val="0"/>
              <w:marRight w:val="0"/>
              <w:marTop w:val="0"/>
              <w:marBottom w:val="0"/>
              <w:divBdr>
                <w:top w:val="none" w:sz="0" w:space="0" w:color="auto"/>
                <w:left w:val="none" w:sz="0" w:space="0" w:color="auto"/>
                <w:bottom w:val="none" w:sz="0" w:space="0" w:color="auto"/>
                <w:right w:val="none" w:sz="0" w:space="0" w:color="auto"/>
              </w:divBdr>
            </w:div>
            <w:div w:id="1522665723">
              <w:marLeft w:val="0"/>
              <w:marRight w:val="0"/>
              <w:marTop w:val="0"/>
              <w:marBottom w:val="0"/>
              <w:divBdr>
                <w:top w:val="none" w:sz="0" w:space="0" w:color="auto"/>
                <w:left w:val="none" w:sz="0" w:space="0" w:color="auto"/>
                <w:bottom w:val="none" w:sz="0" w:space="0" w:color="auto"/>
                <w:right w:val="none" w:sz="0" w:space="0" w:color="auto"/>
              </w:divBdr>
            </w:div>
            <w:div w:id="2132819221">
              <w:marLeft w:val="0"/>
              <w:marRight w:val="0"/>
              <w:marTop w:val="0"/>
              <w:marBottom w:val="0"/>
              <w:divBdr>
                <w:top w:val="none" w:sz="0" w:space="0" w:color="auto"/>
                <w:left w:val="none" w:sz="0" w:space="0" w:color="auto"/>
                <w:bottom w:val="none" w:sz="0" w:space="0" w:color="auto"/>
                <w:right w:val="none" w:sz="0" w:space="0" w:color="auto"/>
              </w:divBdr>
            </w:div>
            <w:div w:id="1748107549">
              <w:marLeft w:val="0"/>
              <w:marRight w:val="0"/>
              <w:marTop w:val="0"/>
              <w:marBottom w:val="0"/>
              <w:divBdr>
                <w:top w:val="none" w:sz="0" w:space="0" w:color="auto"/>
                <w:left w:val="none" w:sz="0" w:space="0" w:color="auto"/>
                <w:bottom w:val="none" w:sz="0" w:space="0" w:color="auto"/>
                <w:right w:val="none" w:sz="0" w:space="0" w:color="auto"/>
              </w:divBdr>
            </w:div>
            <w:div w:id="1227105676">
              <w:marLeft w:val="0"/>
              <w:marRight w:val="0"/>
              <w:marTop w:val="0"/>
              <w:marBottom w:val="0"/>
              <w:divBdr>
                <w:top w:val="none" w:sz="0" w:space="0" w:color="auto"/>
                <w:left w:val="none" w:sz="0" w:space="0" w:color="auto"/>
                <w:bottom w:val="none" w:sz="0" w:space="0" w:color="auto"/>
                <w:right w:val="none" w:sz="0" w:space="0" w:color="auto"/>
              </w:divBdr>
            </w:div>
            <w:div w:id="1878160964">
              <w:marLeft w:val="0"/>
              <w:marRight w:val="0"/>
              <w:marTop w:val="0"/>
              <w:marBottom w:val="0"/>
              <w:divBdr>
                <w:top w:val="none" w:sz="0" w:space="0" w:color="auto"/>
                <w:left w:val="none" w:sz="0" w:space="0" w:color="auto"/>
                <w:bottom w:val="none" w:sz="0" w:space="0" w:color="auto"/>
                <w:right w:val="none" w:sz="0" w:space="0" w:color="auto"/>
              </w:divBdr>
            </w:div>
            <w:div w:id="1209730874">
              <w:marLeft w:val="0"/>
              <w:marRight w:val="0"/>
              <w:marTop w:val="0"/>
              <w:marBottom w:val="0"/>
              <w:divBdr>
                <w:top w:val="none" w:sz="0" w:space="0" w:color="auto"/>
                <w:left w:val="none" w:sz="0" w:space="0" w:color="auto"/>
                <w:bottom w:val="none" w:sz="0" w:space="0" w:color="auto"/>
                <w:right w:val="none" w:sz="0" w:space="0" w:color="auto"/>
              </w:divBdr>
            </w:div>
            <w:div w:id="1360932377">
              <w:marLeft w:val="0"/>
              <w:marRight w:val="0"/>
              <w:marTop w:val="0"/>
              <w:marBottom w:val="0"/>
              <w:divBdr>
                <w:top w:val="none" w:sz="0" w:space="0" w:color="auto"/>
                <w:left w:val="none" w:sz="0" w:space="0" w:color="auto"/>
                <w:bottom w:val="none" w:sz="0" w:space="0" w:color="auto"/>
                <w:right w:val="none" w:sz="0" w:space="0" w:color="auto"/>
              </w:divBdr>
            </w:div>
            <w:div w:id="1246130">
              <w:marLeft w:val="0"/>
              <w:marRight w:val="0"/>
              <w:marTop w:val="0"/>
              <w:marBottom w:val="0"/>
              <w:divBdr>
                <w:top w:val="none" w:sz="0" w:space="0" w:color="auto"/>
                <w:left w:val="none" w:sz="0" w:space="0" w:color="auto"/>
                <w:bottom w:val="none" w:sz="0" w:space="0" w:color="auto"/>
                <w:right w:val="none" w:sz="0" w:space="0" w:color="auto"/>
              </w:divBdr>
            </w:div>
            <w:div w:id="1007486546">
              <w:marLeft w:val="0"/>
              <w:marRight w:val="0"/>
              <w:marTop w:val="0"/>
              <w:marBottom w:val="0"/>
              <w:divBdr>
                <w:top w:val="none" w:sz="0" w:space="0" w:color="auto"/>
                <w:left w:val="none" w:sz="0" w:space="0" w:color="auto"/>
                <w:bottom w:val="none" w:sz="0" w:space="0" w:color="auto"/>
                <w:right w:val="none" w:sz="0" w:space="0" w:color="auto"/>
              </w:divBdr>
            </w:div>
            <w:div w:id="6834729">
              <w:marLeft w:val="0"/>
              <w:marRight w:val="0"/>
              <w:marTop w:val="0"/>
              <w:marBottom w:val="0"/>
              <w:divBdr>
                <w:top w:val="none" w:sz="0" w:space="0" w:color="auto"/>
                <w:left w:val="none" w:sz="0" w:space="0" w:color="auto"/>
                <w:bottom w:val="none" w:sz="0" w:space="0" w:color="auto"/>
                <w:right w:val="none" w:sz="0" w:space="0" w:color="auto"/>
              </w:divBdr>
            </w:div>
            <w:div w:id="534269667">
              <w:marLeft w:val="0"/>
              <w:marRight w:val="0"/>
              <w:marTop w:val="0"/>
              <w:marBottom w:val="0"/>
              <w:divBdr>
                <w:top w:val="none" w:sz="0" w:space="0" w:color="auto"/>
                <w:left w:val="none" w:sz="0" w:space="0" w:color="auto"/>
                <w:bottom w:val="none" w:sz="0" w:space="0" w:color="auto"/>
                <w:right w:val="none" w:sz="0" w:space="0" w:color="auto"/>
              </w:divBdr>
            </w:div>
            <w:div w:id="1764452323">
              <w:marLeft w:val="0"/>
              <w:marRight w:val="0"/>
              <w:marTop w:val="0"/>
              <w:marBottom w:val="0"/>
              <w:divBdr>
                <w:top w:val="none" w:sz="0" w:space="0" w:color="auto"/>
                <w:left w:val="none" w:sz="0" w:space="0" w:color="auto"/>
                <w:bottom w:val="none" w:sz="0" w:space="0" w:color="auto"/>
                <w:right w:val="none" w:sz="0" w:space="0" w:color="auto"/>
              </w:divBdr>
            </w:div>
            <w:div w:id="205266419">
              <w:marLeft w:val="0"/>
              <w:marRight w:val="0"/>
              <w:marTop w:val="0"/>
              <w:marBottom w:val="0"/>
              <w:divBdr>
                <w:top w:val="none" w:sz="0" w:space="0" w:color="auto"/>
                <w:left w:val="none" w:sz="0" w:space="0" w:color="auto"/>
                <w:bottom w:val="none" w:sz="0" w:space="0" w:color="auto"/>
                <w:right w:val="none" w:sz="0" w:space="0" w:color="auto"/>
              </w:divBdr>
            </w:div>
            <w:div w:id="289096533">
              <w:marLeft w:val="0"/>
              <w:marRight w:val="0"/>
              <w:marTop w:val="0"/>
              <w:marBottom w:val="0"/>
              <w:divBdr>
                <w:top w:val="none" w:sz="0" w:space="0" w:color="auto"/>
                <w:left w:val="none" w:sz="0" w:space="0" w:color="auto"/>
                <w:bottom w:val="none" w:sz="0" w:space="0" w:color="auto"/>
                <w:right w:val="none" w:sz="0" w:space="0" w:color="auto"/>
              </w:divBdr>
            </w:div>
            <w:div w:id="842359220">
              <w:marLeft w:val="0"/>
              <w:marRight w:val="0"/>
              <w:marTop w:val="0"/>
              <w:marBottom w:val="0"/>
              <w:divBdr>
                <w:top w:val="none" w:sz="0" w:space="0" w:color="auto"/>
                <w:left w:val="none" w:sz="0" w:space="0" w:color="auto"/>
                <w:bottom w:val="none" w:sz="0" w:space="0" w:color="auto"/>
                <w:right w:val="none" w:sz="0" w:space="0" w:color="auto"/>
              </w:divBdr>
            </w:div>
            <w:div w:id="1237784999">
              <w:marLeft w:val="0"/>
              <w:marRight w:val="0"/>
              <w:marTop w:val="0"/>
              <w:marBottom w:val="0"/>
              <w:divBdr>
                <w:top w:val="none" w:sz="0" w:space="0" w:color="auto"/>
                <w:left w:val="none" w:sz="0" w:space="0" w:color="auto"/>
                <w:bottom w:val="none" w:sz="0" w:space="0" w:color="auto"/>
                <w:right w:val="none" w:sz="0" w:space="0" w:color="auto"/>
              </w:divBdr>
            </w:div>
            <w:div w:id="433522847">
              <w:marLeft w:val="0"/>
              <w:marRight w:val="0"/>
              <w:marTop w:val="0"/>
              <w:marBottom w:val="0"/>
              <w:divBdr>
                <w:top w:val="none" w:sz="0" w:space="0" w:color="auto"/>
                <w:left w:val="none" w:sz="0" w:space="0" w:color="auto"/>
                <w:bottom w:val="none" w:sz="0" w:space="0" w:color="auto"/>
                <w:right w:val="none" w:sz="0" w:space="0" w:color="auto"/>
              </w:divBdr>
            </w:div>
            <w:div w:id="932394558">
              <w:marLeft w:val="0"/>
              <w:marRight w:val="0"/>
              <w:marTop w:val="0"/>
              <w:marBottom w:val="0"/>
              <w:divBdr>
                <w:top w:val="none" w:sz="0" w:space="0" w:color="auto"/>
                <w:left w:val="none" w:sz="0" w:space="0" w:color="auto"/>
                <w:bottom w:val="none" w:sz="0" w:space="0" w:color="auto"/>
                <w:right w:val="none" w:sz="0" w:space="0" w:color="auto"/>
              </w:divBdr>
            </w:div>
            <w:div w:id="2067147874">
              <w:marLeft w:val="0"/>
              <w:marRight w:val="0"/>
              <w:marTop w:val="0"/>
              <w:marBottom w:val="0"/>
              <w:divBdr>
                <w:top w:val="none" w:sz="0" w:space="0" w:color="auto"/>
                <w:left w:val="none" w:sz="0" w:space="0" w:color="auto"/>
                <w:bottom w:val="none" w:sz="0" w:space="0" w:color="auto"/>
                <w:right w:val="none" w:sz="0" w:space="0" w:color="auto"/>
              </w:divBdr>
            </w:div>
            <w:div w:id="1093547164">
              <w:marLeft w:val="0"/>
              <w:marRight w:val="0"/>
              <w:marTop w:val="0"/>
              <w:marBottom w:val="0"/>
              <w:divBdr>
                <w:top w:val="none" w:sz="0" w:space="0" w:color="auto"/>
                <w:left w:val="none" w:sz="0" w:space="0" w:color="auto"/>
                <w:bottom w:val="none" w:sz="0" w:space="0" w:color="auto"/>
                <w:right w:val="none" w:sz="0" w:space="0" w:color="auto"/>
              </w:divBdr>
            </w:div>
            <w:div w:id="1386686984">
              <w:marLeft w:val="0"/>
              <w:marRight w:val="0"/>
              <w:marTop w:val="0"/>
              <w:marBottom w:val="0"/>
              <w:divBdr>
                <w:top w:val="none" w:sz="0" w:space="0" w:color="auto"/>
                <w:left w:val="none" w:sz="0" w:space="0" w:color="auto"/>
                <w:bottom w:val="none" w:sz="0" w:space="0" w:color="auto"/>
                <w:right w:val="none" w:sz="0" w:space="0" w:color="auto"/>
              </w:divBdr>
            </w:div>
            <w:div w:id="100223567">
              <w:marLeft w:val="0"/>
              <w:marRight w:val="0"/>
              <w:marTop w:val="0"/>
              <w:marBottom w:val="0"/>
              <w:divBdr>
                <w:top w:val="none" w:sz="0" w:space="0" w:color="auto"/>
                <w:left w:val="none" w:sz="0" w:space="0" w:color="auto"/>
                <w:bottom w:val="none" w:sz="0" w:space="0" w:color="auto"/>
                <w:right w:val="none" w:sz="0" w:space="0" w:color="auto"/>
              </w:divBdr>
            </w:div>
            <w:div w:id="1492528213">
              <w:marLeft w:val="0"/>
              <w:marRight w:val="0"/>
              <w:marTop w:val="0"/>
              <w:marBottom w:val="0"/>
              <w:divBdr>
                <w:top w:val="none" w:sz="0" w:space="0" w:color="auto"/>
                <w:left w:val="none" w:sz="0" w:space="0" w:color="auto"/>
                <w:bottom w:val="none" w:sz="0" w:space="0" w:color="auto"/>
                <w:right w:val="none" w:sz="0" w:space="0" w:color="auto"/>
              </w:divBdr>
            </w:div>
            <w:div w:id="1208294914">
              <w:marLeft w:val="0"/>
              <w:marRight w:val="0"/>
              <w:marTop w:val="0"/>
              <w:marBottom w:val="0"/>
              <w:divBdr>
                <w:top w:val="none" w:sz="0" w:space="0" w:color="auto"/>
                <w:left w:val="none" w:sz="0" w:space="0" w:color="auto"/>
                <w:bottom w:val="none" w:sz="0" w:space="0" w:color="auto"/>
                <w:right w:val="none" w:sz="0" w:space="0" w:color="auto"/>
              </w:divBdr>
            </w:div>
            <w:div w:id="1273632126">
              <w:marLeft w:val="0"/>
              <w:marRight w:val="0"/>
              <w:marTop w:val="0"/>
              <w:marBottom w:val="0"/>
              <w:divBdr>
                <w:top w:val="none" w:sz="0" w:space="0" w:color="auto"/>
                <w:left w:val="none" w:sz="0" w:space="0" w:color="auto"/>
                <w:bottom w:val="none" w:sz="0" w:space="0" w:color="auto"/>
                <w:right w:val="none" w:sz="0" w:space="0" w:color="auto"/>
              </w:divBdr>
            </w:div>
            <w:div w:id="341711034">
              <w:marLeft w:val="0"/>
              <w:marRight w:val="0"/>
              <w:marTop w:val="0"/>
              <w:marBottom w:val="0"/>
              <w:divBdr>
                <w:top w:val="none" w:sz="0" w:space="0" w:color="auto"/>
                <w:left w:val="none" w:sz="0" w:space="0" w:color="auto"/>
                <w:bottom w:val="none" w:sz="0" w:space="0" w:color="auto"/>
                <w:right w:val="none" w:sz="0" w:space="0" w:color="auto"/>
              </w:divBdr>
            </w:div>
            <w:div w:id="945230304">
              <w:marLeft w:val="0"/>
              <w:marRight w:val="0"/>
              <w:marTop w:val="0"/>
              <w:marBottom w:val="0"/>
              <w:divBdr>
                <w:top w:val="none" w:sz="0" w:space="0" w:color="auto"/>
                <w:left w:val="none" w:sz="0" w:space="0" w:color="auto"/>
                <w:bottom w:val="none" w:sz="0" w:space="0" w:color="auto"/>
                <w:right w:val="none" w:sz="0" w:space="0" w:color="auto"/>
              </w:divBdr>
            </w:div>
            <w:div w:id="1533179924">
              <w:marLeft w:val="0"/>
              <w:marRight w:val="0"/>
              <w:marTop w:val="0"/>
              <w:marBottom w:val="0"/>
              <w:divBdr>
                <w:top w:val="none" w:sz="0" w:space="0" w:color="auto"/>
                <w:left w:val="none" w:sz="0" w:space="0" w:color="auto"/>
                <w:bottom w:val="none" w:sz="0" w:space="0" w:color="auto"/>
                <w:right w:val="none" w:sz="0" w:space="0" w:color="auto"/>
              </w:divBdr>
            </w:div>
            <w:div w:id="1178999823">
              <w:marLeft w:val="0"/>
              <w:marRight w:val="0"/>
              <w:marTop w:val="0"/>
              <w:marBottom w:val="0"/>
              <w:divBdr>
                <w:top w:val="none" w:sz="0" w:space="0" w:color="auto"/>
                <w:left w:val="none" w:sz="0" w:space="0" w:color="auto"/>
                <w:bottom w:val="none" w:sz="0" w:space="0" w:color="auto"/>
                <w:right w:val="none" w:sz="0" w:space="0" w:color="auto"/>
              </w:divBdr>
            </w:div>
            <w:div w:id="1794597408">
              <w:marLeft w:val="0"/>
              <w:marRight w:val="0"/>
              <w:marTop w:val="0"/>
              <w:marBottom w:val="0"/>
              <w:divBdr>
                <w:top w:val="none" w:sz="0" w:space="0" w:color="auto"/>
                <w:left w:val="none" w:sz="0" w:space="0" w:color="auto"/>
                <w:bottom w:val="none" w:sz="0" w:space="0" w:color="auto"/>
                <w:right w:val="none" w:sz="0" w:space="0" w:color="auto"/>
              </w:divBdr>
            </w:div>
            <w:div w:id="68551114">
              <w:marLeft w:val="0"/>
              <w:marRight w:val="0"/>
              <w:marTop w:val="0"/>
              <w:marBottom w:val="0"/>
              <w:divBdr>
                <w:top w:val="none" w:sz="0" w:space="0" w:color="auto"/>
                <w:left w:val="none" w:sz="0" w:space="0" w:color="auto"/>
                <w:bottom w:val="none" w:sz="0" w:space="0" w:color="auto"/>
                <w:right w:val="none" w:sz="0" w:space="0" w:color="auto"/>
              </w:divBdr>
            </w:div>
            <w:div w:id="757605713">
              <w:marLeft w:val="0"/>
              <w:marRight w:val="0"/>
              <w:marTop w:val="0"/>
              <w:marBottom w:val="0"/>
              <w:divBdr>
                <w:top w:val="none" w:sz="0" w:space="0" w:color="auto"/>
                <w:left w:val="none" w:sz="0" w:space="0" w:color="auto"/>
                <w:bottom w:val="none" w:sz="0" w:space="0" w:color="auto"/>
                <w:right w:val="none" w:sz="0" w:space="0" w:color="auto"/>
              </w:divBdr>
            </w:div>
            <w:div w:id="669600563">
              <w:marLeft w:val="0"/>
              <w:marRight w:val="0"/>
              <w:marTop w:val="0"/>
              <w:marBottom w:val="0"/>
              <w:divBdr>
                <w:top w:val="none" w:sz="0" w:space="0" w:color="auto"/>
                <w:left w:val="none" w:sz="0" w:space="0" w:color="auto"/>
                <w:bottom w:val="none" w:sz="0" w:space="0" w:color="auto"/>
                <w:right w:val="none" w:sz="0" w:space="0" w:color="auto"/>
              </w:divBdr>
            </w:div>
            <w:div w:id="168108562">
              <w:marLeft w:val="0"/>
              <w:marRight w:val="0"/>
              <w:marTop w:val="0"/>
              <w:marBottom w:val="0"/>
              <w:divBdr>
                <w:top w:val="none" w:sz="0" w:space="0" w:color="auto"/>
                <w:left w:val="none" w:sz="0" w:space="0" w:color="auto"/>
                <w:bottom w:val="none" w:sz="0" w:space="0" w:color="auto"/>
                <w:right w:val="none" w:sz="0" w:space="0" w:color="auto"/>
              </w:divBdr>
            </w:div>
            <w:div w:id="582957294">
              <w:marLeft w:val="0"/>
              <w:marRight w:val="0"/>
              <w:marTop w:val="0"/>
              <w:marBottom w:val="0"/>
              <w:divBdr>
                <w:top w:val="none" w:sz="0" w:space="0" w:color="auto"/>
                <w:left w:val="none" w:sz="0" w:space="0" w:color="auto"/>
                <w:bottom w:val="none" w:sz="0" w:space="0" w:color="auto"/>
                <w:right w:val="none" w:sz="0" w:space="0" w:color="auto"/>
              </w:divBdr>
            </w:div>
            <w:div w:id="707609466">
              <w:marLeft w:val="0"/>
              <w:marRight w:val="0"/>
              <w:marTop w:val="0"/>
              <w:marBottom w:val="0"/>
              <w:divBdr>
                <w:top w:val="none" w:sz="0" w:space="0" w:color="auto"/>
                <w:left w:val="none" w:sz="0" w:space="0" w:color="auto"/>
                <w:bottom w:val="none" w:sz="0" w:space="0" w:color="auto"/>
                <w:right w:val="none" w:sz="0" w:space="0" w:color="auto"/>
              </w:divBdr>
            </w:div>
            <w:div w:id="984356243">
              <w:marLeft w:val="0"/>
              <w:marRight w:val="0"/>
              <w:marTop w:val="0"/>
              <w:marBottom w:val="0"/>
              <w:divBdr>
                <w:top w:val="none" w:sz="0" w:space="0" w:color="auto"/>
                <w:left w:val="none" w:sz="0" w:space="0" w:color="auto"/>
                <w:bottom w:val="none" w:sz="0" w:space="0" w:color="auto"/>
                <w:right w:val="none" w:sz="0" w:space="0" w:color="auto"/>
              </w:divBdr>
            </w:div>
            <w:div w:id="1005984826">
              <w:marLeft w:val="0"/>
              <w:marRight w:val="0"/>
              <w:marTop w:val="0"/>
              <w:marBottom w:val="0"/>
              <w:divBdr>
                <w:top w:val="none" w:sz="0" w:space="0" w:color="auto"/>
                <w:left w:val="none" w:sz="0" w:space="0" w:color="auto"/>
                <w:bottom w:val="none" w:sz="0" w:space="0" w:color="auto"/>
                <w:right w:val="none" w:sz="0" w:space="0" w:color="auto"/>
              </w:divBdr>
            </w:div>
            <w:div w:id="2060932475">
              <w:marLeft w:val="0"/>
              <w:marRight w:val="0"/>
              <w:marTop w:val="0"/>
              <w:marBottom w:val="0"/>
              <w:divBdr>
                <w:top w:val="none" w:sz="0" w:space="0" w:color="auto"/>
                <w:left w:val="none" w:sz="0" w:space="0" w:color="auto"/>
                <w:bottom w:val="none" w:sz="0" w:space="0" w:color="auto"/>
                <w:right w:val="none" w:sz="0" w:space="0" w:color="auto"/>
              </w:divBdr>
            </w:div>
            <w:div w:id="1965036074">
              <w:marLeft w:val="0"/>
              <w:marRight w:val="0"/>
              <w:marTop w:val="0"/>
              <w:marBottom w:val="0"/>
              <w:divBdr>
                <w:top w:val="none" w:sz="0" w:space="0" w:color="auto"/>
                <w:left w:val="none" w:sz="0" w:space="0" w:color="auto"/>
                <w:bottom w:val="none" w:sz="0" w:space="0" w:color="auto"/>
                <w:right w:val="none" w:sz="0" w:space="0" w:color="auto"/>
              </w:divBdr>
            </w:div>
            <w:div w:id="1436099750">
              <w:marLeft w:val="0"/>
              <w:marRight w:val="0"/>
              <w:marTop w:val="0"/>
              <w:marBottom w:val="0"/>
              <w:divBdr>
                <w:top w:val="none" w:sz="0" w:space="0" w:color="auto"/>
                <w:left w:val="none" w:sz="0" w:space="0" w:color="auto"/>
                <w:bottom w:val="none" w:sz="0" w:space="0" w:color="auto"/>
                <w:right w:val="none" w:sz="0" w:space="0" w:color="auto"/>
              </w:divBdr>
            </w:div>
            <w:div w:id="137695235">
              <w:marLeft w:val="0"/>
              <w:marRight w:val="0"/>
              <w:marTop w:val="0"/>
              <w:marBottom w:val="0"/>
              <w:divBdr>
                <w:top w:val="none" w:sz="0" w:space="0" w:color="auto"/>
                <w:left w:val="none" w:sz="0" w:space="0" w:color="auto"/>
                <w:bottom w:val="none" w:sz="0" w:space="0" w:color="auto"/>
                <w:right w:val="none" w:sz="0" w:space="0" w:color="auto"/>
              </w:divBdr>
            </w:div>
            <w:div w:id="1056666656">
              <w:marLeft w:val="0"/>
              <w:marRight w:val="0"/>
              <w:marTop w:val="0"/>
              <w:marBottom w:val="0"/>
              <w:divBdr>
                <w:top w:val="none" w:sz="0" w:space="0" w:color="auto"/>
                <w:left w:val="none" w:sz="0" w:space="0" w:color="auto"/>
                <w:bottom w:val="none" w:sz="0" w:space="0" w:color="auto"/>
                <w:right w:val="none" w:sz="0" w:space="0" w:color="auto"/>
              </w:divBdr>
            </w:div>
            <w:div w:id="470559586">
              <w:marLeft w:val="0"/>
              <w:marRight w:val="0"/>
              <w:marTop w:val="0"/>
              <w:marBottom w:val="0"/>
              <w:divBdr>
                <w:top w:val="none" w:sz="0" w:space="0" w:color="auto"/>
                <w:left w:val="none" w:sz="0" w:space="0" w:color="auto"/>
                <w:bottom w:val="none" w:sz="0" w:space="0" w:color="auto"/>
                <w:right w:val="none" w:sz="0" w:space="0" w:color="auto"/>
              </w:divBdr>
            </w:div>
            <w:div w:id="1633167062">
              <w:marLeft w:val="0"/>
              <w:marRight w:val="0"/>
              <w:marTop w:val="0"/>
              <w:marBottom w:val="0"/>
              <w:divBdr>
                <w:top w:val="none" w:sz="0" w:space="0" w:color="auto"/>
                <w:left w:val="none" w:sz="0" w:space="0" w:color="auto"/>
                <w:bottom w:val="none" w:sz="0" w:space="0" w:color="auto"/>
                <w:right w:val="none" w:sz="0" w:space="0" w:color="auto"/>
              </w:divBdr>
            </w:div>
            <w:div w:id="101462373">
              <w:marLeft w:val="0"/>
              <w:marRight w:val="0"/>
              <w:marTop w:val="0"/>
              <w:marBottom w:val="0"/>
              <w:divBdr>
                <w:top w:val="none" w:sz="0" w:space="0" w:color="auto"/>
                <w:left w:val="none" w:sz="0" w:space="0" w:color="auto"/>
                <w:bottom w:val="none" w:sz="0" w:space="0" w:color="auto"/>
                <w:right w:val="none" w:sz="0" w:space="0" w:color="auto"/>
              </w:divBdr>
            </w:div>
            <w:div w:id="1932737525">
              <w:marLeft w:val="0"/>
              <w:marRight w:val="0"/>
              <w:marTop w:val="0"/>
              <w:marBottom w:val="0"/>
              <w:divBdr>
                <w:top w:val="none" w:sz="0" w:space="0" w:color="auto"/>
                <w:left w:val="none" w:sz="0" w:space="0" w:color="auto"/>
                <w:bottom w:val="none" w:sz="0" w:space="0" w:color="auto"/>
                <w:right w:val="none" w:sz="0" w:space="0" w:color="auto"/>
              </w:divBdr>
            </w:div>
            <w:div w:id="1194420344">
              <w:marLeft w:val="0"/>
              <w:marRight w:val="0"/>
              <w:marTop w:val="0"/>
              <w:marBottom w:val="0"/>
              <w:divBdr>
                <w:top w:val="none" w:sz="0" w:space="0" w:color="auto"/>
                <w:left w:val="none" w:sz="0" w:space="0" w:color="auto"/>
                <w:bottom w:val="none" w:sz="0" w:space="0" w:color="auto"/>
                <w:right w:val="none" w:sz="0" w:space="0" w:color="auto"/>
              </w:divBdr>
            </w:div>
            <w:div w:id="1688752177">
              <w:marLeft w:val="0"/>
              <w:marRight w:val="0"/>
              <w:marTop w:val="0"/>
              <w:marBottom w:val="0"/>
              <w:divBdr>
                <w:top w:val="none" w:sz="0" w:space="0" w:color="auto"/>
                <w:left w:val="none" w:sz="0" w:space="0" w:color="auto"/>
                <w:bottom w:val="none" w:sz="0" w:space="0" w:color="auto"/>
                <w:right w:val="none" w:sz="0" w:space="0" w:color="auto"/>
              </w:divBdr>
            </w:div>
            <w:div w:id="2009675416">
              <w:marLeft w:val="0"/>
              <w:marRight w:val="0"/>
              <w:marTop w:val="0"/>
              <w:marBottom w:val="0"/>
              <w:divBdr>
                <w:top w:val="none" w:sz="0" w:space="0" w:color="auto"/>
                <w:left w:val="none" w:sz="0" w:space="0" w:color="auto"/>
                <w:bottom w:val="none" w:sz="0" w:space="0" w:color="auto"/>
                <w:right w:val="none" w:sz="0" w:space="0" w:color="auto"/>
              </w:divBdr>
            </w:div>
            <w:div w:id="2093811652">
              <w:marLeft w:val="0"/>
              <w:marRight w:val="0"/>
              <w:marTop w:val="0"/>
              <w:marBottom w:val="0"/>
              <w:divBdr>
                <w:top w:val="none" w:sz="0" w:space="0" w:color="auto"/>
                <w:left w:val="none" w:sz="0" w:space="0" w:color="auto"/>
                <w:bottom w:val="none" w:sz="0" w:space="0" w:color="auto"/>
                <w:right w:val="none" w:sz="0" w:space="0" w:color="auto"/>
              </w:divBdr>
            </w:div>
            <w:div w:id="1904943077">
              <w:marLeft w:val="0"/>
              <w:marRight w:val="0"/>
              <w:marTop w:val="0"/>
              <w:marBottom w:val="0"/>
              <w:divBdr>
                <w:top w:val="none" w:sz="0" w:space="0" w:color="auto"/>
                <w:left w:val="none" w:sz="0" w:space="0" w:color="auto"/>
                <w:bottom w:val="none" w:sz="0" w:space="0" w:color="auto"/>
                <w:right w:val="none" w:sz="0" w:space="0" w:color="auto"/>
              </w:divBdr>
            </w:div>
            <w:div w:id="724983951">
              <w:marLeft w:val="0"/>
              <w:marRight w:val="0"/>
              <w:marTop w:val="0"/>
              <w:marBottom w:val="0"/>
              <w:divBdr>
                <w:top w:val="none" w:sz="0" w:space="0" w:color="auto"/>
                <w:left w:val="none" w:sz="0" w:space="0" w:color="auto"/>
                <w:bottom w:val="none" w:sz="0" w:space="0" w:color="auto"/>
                <w:right w:val="none" w:sz="0" w:space="0" w:color="auto"/>
              </w:divBdr>
            </w:div>
            <w:div w:id="1870992385">
              <w:marLeft w:val="0"/>
              <w:marRight w:val="0"/>
              <w:marTop w:val="0"/>
              <w:marBottom w:val="0"/>
              <w:divBdr>
                <w:top w:val="none" w:sz="0" w:space="0" w:color="auto"/>
                <w:left w:val="none" w:sz="0" w:space="0" w:color="auto"/>
                <w:bottom w:val="none" w:sz="0" w:space="0" w:color="auto"/>
                <w:right w:val="none" w:sz="0" w:space="0" w:color="auto"/>
              </w:divBdr>
            </w:div>
            <w:div w:id="1706441456">
              <w:marLeft w:val="0"/>
              <w:marRight w:val="0"/>
              <w:marTop w:val="0"/>
              <w:marBottom w:val="0"/>
              <w:divBdr>
                <w:top w:val="none" w:sz="0" w:space="0" w:color="auto"/>
                <w:left w:val="none" w:sz="0" w:space="0" w:color="auto"/>
                <w:bottom w:val="none" w:sz="0" w:space="0" w:color="auto"/>
                <w:right w:val="none" w:sz="0" w:space="0" w:color="auto"/>
              </w:divBdr>
            </w:div>
            <w:div w:id="901791249">
              <w:marLeft w:val="0"/>
              <w:marRight w:val="0"/>
              <w:marTop w:val="0"/>
              <w:marBottom w:val="0"/>
              <w:divBdr>
                <w:top w:val="none" w:sz="0" w:space="0" w:color="auto"/>
                <w:left w:val="none" w:sz="0" w:space="0" w:color="auto"/>
                <w:bottom w:val="none" w:sz="0" w:space="0" w:color="auto"/>
                <w:right w:val="none" w:sz="0" w:space="0" w:color="auto"/>
              </w:divBdr>
            </w:div>
            <w:div w:id="729235406">
              <w:marLeft w:val="0"/>
              <w:marRight w:val="0"/>
              <w:marTop w:val="0"/>
              <w:marBottom w:val="0"/>
              <w:divBdr>
                <w:top w:val="none" w:sz="0" w:space="0" w:color="auto"/>
                <w:left w:val="none" w:sz="0" w:space="0" w:color="auto"/>
                <w:bottom w:val="none" w:sz="0" w:space="0" w:color="auto"/>
                <w:right w:val="none" w:sz="0" w:space="0" w:color="auto"/>
              </w:divBdr>
            </w:div>
            <w:div w:id="1464154689">
              <w:marLeft w:val="0"/>
              <w:marRight w:val="0"/>
              <w:marTop w:val="0"/>
              <w:marBottom w:val="0"/>
              <w:divBdr>
                <w:top w:val="none" w:sz="0" w:space="0" w:color="auto"/>
                <w:left w:val="none" w:sz="0" w:space="0" w:color="auto"/>
                <w:bottom w:val="none" w:sz="0" w:space="0" w:color="auto"/>
                <w:right w:val="none" w:sz="0" w:space="0" w:color="auto"/>
              </w:divBdr>
            </w:div>
            <w:div w:id="1991133321">
              <w:marLeft w:val="0"/>
              <w:marRight w:val="0"/>
              <w:marTop w:val="0"/>
              <w:marBottom w:val="0"/>
              <w:divBdr>
                <w:top w:val="none" w:sz="0" w:space="0" w:color="auto"/>
                <w:left w:val="none" w:sz="0" w:space="0" w:color="auto"/>
                <w:bottom w:val="none" w:sz="0" w:space="0" w:color="auto"/>
                <w:right w:val="none" w:sz="0" w:space="0" w:color="auto"/>
              </w:divBdr>
            </w:div>
            <w:div w:id="1409381405">
              <w:marLeft w:val="0"/>
              <w:marRight w:val="0"/>
              <w:marTop w:val="0"/>
              <w:marBottom w:val="0"/>
              <w:divBdr>
                <w:top w:val="none" w:sz="0" w:space="0" w:color="auto"/>
                <w:left w:val="none" w:sz="0" w:space="0" w:color="auto"/>
                <w:bottom w:val="none" w:sz="0" w:space="0" w:color="auto"/>
                <w:right w:val="none" w:sz="0" w:space="0" w:color="auto"/>
              </w:divBdr>
            </w:div>
            <w:div w:id="844128082">
              <w:marLeft w:val="0"/>
              <w:marRight w:val="0"/>
              <w:marTop w:val="0"/>
              <w:marBottom w:val="0"/>
              <w:divBdr>
                <w:top w:val="none" w:sz="0" w:space="0" w:color="auto"/>
                <w:left w:val="none" w:sz="0" w:space="0" w:color="auto"/>
                <w:bottom w:val="none" w:sz="0" w:space="0" w:color="auto"/>
                <w:right w:val="none" w:sz="0" w:space="0" w:color="auto"/>
              </w:divBdr>
            </w:div>
            <w:div w:id="1606420639">
              <w:marLeft w:val="0"/>
              <w:marRight w:val="0"/>
              <w:marTop w:val="0"/>
              <w:marBottom w:val="0"/>
              <w:divBdr>
                <w:top w:val="none" w:sz="0" w:space="0" w:color="auto"/>
                <w:left w:val="none" w:sz="0" w:space="0" w:color="auto"/>
                <w:bottom w:val="none" w:sz="0" w:space="0" w:color="auto"/>
                <w:right w:val="none" w:sz="0" w:space="0" w:color="auto"/>
              </w:divBdr>
            </w:div>
            <w:div w:id="1049459393">
              <w:marLeft w:val="0"/>
              <w:marRight w:val="0"/>
              <w:marTop w:val="0"/>
              <w:marBottom w:val="0"/>
              <w:divBdr>
                <w:top w:val="none" w:sz="0" w:space="0" w:color="auto"/>
                <w:left w:val="none" w:sz="0" w:space="0" w:color="auto"/>
                <w:bottom w:val="none" w:sz="0" w:space="0" w:color="auto"/>
                <w:right w:val="none" w:sz="0" w:space="0" w:color="auto"/>
              </w:divBdr>
            </w:div>
            <w:div w:id="2045210645">
              <w:marLeft w:val="0"/>
              <w:marRight w:val="0"/>
              <w:marTop w:val="0"/>
              <w:marBottom w:val="0"/>
              <w:divBdr>
                <w:top w:val="none" w:sz="0" w:space="0" w:color="auto"/>
                <w:left w:val="none" w:sz="0" w:space="0" w:color="auto"/>
                <w:bottom w:val="none" w:sz="0" w:space="0" w:color="auto"/>
                <w:right w:val="none" w:sz="0" w:space="0" w:color="auto"/>
              </w:divBdr>
            </w:div>
            <w:div w:id="30351025">
              <w:marLeft w:val="0"/>
              <w:marRight w:val="0"/>
              <w:marTop w:val="0"/>
              <w:marBottom w:val="0"/>
              <w:divBdr>
                <w:top w:val="none" w:sz="0" w:space="0" w:color="auto"/>
                <w:left w:val="none" w:sz="0" w:space="0" w:color="auto"/>
                <w:bottom w:val="none" w:sz="0" w:space="0" w:color="auto"/>
                <w:right w:val="none" w:sz="0" w:space="0" w:color="auto"/>
              </w:divBdr>
            </w:div>
            <w:div w:id="2025668655">
              <w:marLeft w:val="0"/>
              <w:marRight w:val="0"/>
              <w:marTop w:val="0"/>
              <w:marBottom w:val="0"/>
              <w:divBdr>
                <w:top w:val="none" w:sz="0" w:space="0" w:color="auto"/>
                <w:left w:val="none" w:sz="0" w:space="0" w:color="auto"/>
                <w:bottom w:val="none" w:sz="0" w:space="0" w:color="auto"/>
                <w:right w:val="none" w:sz="0" w:space="0" w:color="auto"/>
              </w:divBdr>
            </w:div>
            <w:div w:id="1806897825">
              <w:marLeft w:val="0"/>
              <w:marRight w:val="0"/>
              <w:marTop w:val="0"/>
              <w:marBottom w:val="0"/>
              <w:divBdr>
                <w:top w:val="none" w:sz="0" w:space="0" w:color="auto"/>
                <w:left w:val="none" w:sz="0" w:space="0" w:color="auto"/>
                <w:bottom w:val="none" w:sz="0" w:space="0" w:color="auto"/>
                <w:right w:val="none" w:sz="0" w:space="0" w:color="auto"/>
              </w:divBdr>
            </w:div>
            <w:div w:id="837424839">
              <w:marLeft w:val="0"/>
              <w:marRight w:val="0"/>
              <w:marTop w:val="0"/>
              <w:marBottom w:val="0"/>
              <w:divBdr>
                <w:top w:val="none" w:sz="0" w:space="0" w:color="auto"/>
                <w:left w:val="none" w:sz="0" w:space="0" w:color="auto"/>
                <w:bottom w:val="none" w:sz="0" w:space="0" w:color="auto"/>
                <w:right w:val="none" w:sz="0" w:space="0" w:color="auto"/>
              </w:divBdr>
            </w:div>
            <w:div w:id="1914311478">
              <w:marLeft w:val="0"/>
              <w:marRight w:val="0"/>
              <w:marTop w:val="0"/>
              <w:marBottom w:val="0"/>
              <w:divBdr>
                <w:top w:val="none" w:sz="0" w:space="0" w:color="auto"/>
                <w:left w:val="none" w:sz="0" w:space="0" w:color="auto"/>
                <w:bottom w:val="none" w:sz="0" w:space="0" w:color="auto"/>
                <w:right w:val="none" w:sz="0" w:space="0" w:color="auto"/>
              </w:divBdr>
            </w:div>
            <w:div w:id="468741670">
              <w:marLeft w:val="0"/>
              <w:marRight w:val="0"/>
              <w:marTop w:val="0"/>
              <w:marBottom w:val="0"/>
              <w:divBdr>
                <w:top w:val="none" w:sz="0" w:space="0" w:color="auto"/>
                <w:left w:val="none" w:sz="0" w:space="0" w:color="auto"/>
                <w:bottom w:val="none" w:sz="0" w:space="0" w:color="auto"/>
                <w:right w:val="none" w:sz="0" w:space="0" w:color="auto"/>
              </w:divBdr>
            </w:div>
            <w:div w:id="1268779771">
              <w:marLeft w:val="0"/>
              <w:marRight w:val="0"/>
              <w:marTop w:val="0"/>
              <w:marBottom w:val="0"/>
              <w:divBdr>
                <w:top w:val="none" w:sz="0" w:space="0" w:color="auto"/>
                <w:left w:val="none" w:sz="0" w:space="0" w:color="auto"/>
                <w:bottom w:val="none" w:sz="0" w:space="0" w:color="auto"/>
                <w:right w:val="none" w:sz="0" w:space="0" w:color="auto"/>
              </w:divBdr>
            </w:div>
            <w:div w:id="1538274186">
              <w:marLeft w:val="0"/>
              <w:marRight w:val="0"/>
              <w:marTop w:val="0"/>
              <w:marBottom w:val="0"/>
              <w:divBdr>
                <w:top w:val="none" w:sz="0" w:space="0" w:color="auto"/>
                <w:left w:val="none" w:sz="0" w:space="0" w:color="auto"/>
                <w:bottom w:val="none" w:sz="0" w:space="0" w:color="auto"/>
                <w:right w:val="none" w:sz="0" w:space="0" w:color="auto"/>
              </w:divBdr>
            </w:div>
            <w:div w:id="1054503386">
              <w:marLeft w:val="0"/>
              <w:marRight w:val="0"/>
              <w:marTop w:val="0"/>
              <w:marBottom w:val="0"/>
              <w:divBdr>
                <w:top w:val="none" w:sz="0" w:space="0" w:color="auto"/>
                <w:left w:val="none" w:sz="0" w:space="0" w:color="auto"/>
                <w:bottom w:val="none" w:sz="0" w:space="0" w:color="auto"/>
                <w:right w:val="none" w:sz="0" w:space="0" w:color="auto"/>
              </w:divBdr>
            </w:div>
            <w:div w:id="1903104321">
              <w:marLeft w:val="0"/>
              <w:marRight w:val="0"/>
              <w:marTop w:val="0"/>
              <w:marBottom w:val="0"/>
              <w:divBdr>
                <w:top w:val="none" w:sz="0" w:space="0" w:color="auto"/>
                <w:left w:val="none" w:sz="0" w:space="0" w:color="auto"/>
                <w:bottom w:val="none" w:sz="0" w:space="0" w:color="auto"/>
                <w:right w:val="none" w:sz="0" w:space="0" w:color="auto"/>
              </w:divBdr>
            </w:div>
            <w:div w:id="1796632871">
              <w:marLeft w:val="0"/>
              <w:marRight w:val="0"/>
              <w:marTop w:val="0"/>
              <w:marBottom w:val="0"/>
              <w:divBdr>
                <w:top w:val="none" w:sz="0" w:space="0" w:color="auto"/>
                <w:left w:val="none" w:sz="0" w:space="0" w:color="auto"/>
                <w:bottom w:val="none" w:sz="0" w:space="0" w:color="auto"/>
                <w:right w:val="none" w:sz="0" w:space="0" w:color="auto"/>
              </w:divBdr>
            </w:div>
            <w:div w:id="225993996">
              <w:marLeft w:val="0"/>
              <w:marRight w:val="0"/>
              <w:marTop w:val="0"/>
              <w:marBottom w:val="0"/>
              <w:divBdr>
                <w:top w:val="none" w:sz="0" w:space="0" w:color="auto"/>
                <w:left w:val="none" w:sz="0" w:space="0" w:color="auto"/>
                <w:bottom w:val="none" w:sz="0" w:space="0" w:color="auto"/>
                <w:right w:val="none" w:sz="0" w:space="0" w:color="auto"/>
              </w:divBdr>
            </w:div>
            <w:div w:id="778989388">
              <w:marLeft w:val="0"/>
              <w:marRight w:val="0"/>
              <w:marTop w:val="0"/>
              <w:marBottom w:val="0"/>
              <w:divBdr>
                <w:top w:val="none" w:sz="0" w:space="0" w:color="auto"/>
                <w:left w:val="none" w:sz="0" w:space="0" w:color="auto"/>
                <w:bottom w:val="none" w:sz="0" w:space="0" w:color="auto"/>
                <w:right w:val="none" w:sz="0" w:space="0" w:color="auto"/>
              </w:divBdr>
            </w:div>
            <w:div w:id="1537154704">
              <w:marLeft w:val="0"/>
              <w:marRight w:val="0"/>
              <w:marTop w:val="0"/>
              <w:marBottom w:val="0"/>
              <w:divBdr>
                <w:top w:val="none" w:sz="0" w:space="0" w:color="auto"/>
                <w:left w:val="none" w:sz="0" w:space="0" w:color="auto"/>
                <w:bottom w:val="none" w:sz="0" w:space="0" w:color="auto"/>
                <w:right w:val="none" w:sz="0" w:space="0" w:color="auto"/>
              </w:divBdr>
            </w:div>
            <w:div w:id="504056972">
              <w:marLeft w:val="0"/>
              <w:marRight w:val="0"/>
              <w:marTop w:val="0"/>
              <w:marBottom w:val="0"/>
              <w:divBdr>
                <w:top w:val="none" w:sz="0" w:space="0" w:color="auto"/>
                <w:left w:val="none" w:sz="0" w:space="0" w:color="auto"/>
                <w:bottom w:val="none" w:sz="0" w:space="0" w:color="auto"/>
                <w:right w:val="none" w:sz="0" w:space="0" w:color="auto"/>
              </w:divBdr>
            </w:div>
            <w:div w:id="7659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2464</Words>
  <Characters>14045</Characters>
  <Application>Microsoft Office Word</Application>
  <DocSecurity>0</DocSecurity>
  <Lines>117</Lines>
  <Paragraphs>32</Paragraphs>
  <ScaleCrop>false</ScaleCrop>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pred_suda</dc:creator>
  <cp:keywords/>
  <dc:description/>
  <cp:lastModifiedBy>pred_suda</cp:lastModifiedBy>
  <cp:revision>2</cp:revision>
  <dcterms:created xsi:type="dcterms:W3CDTF">2024-11-26T15:25:00Z</dcterms:created>
  <dcterms:modified xsi:type="dcterms:W3CDTF">2024-11-26T15:25:00Z</dcterms:modified>
</cp:coreProperties>
</file>