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СУДЕБНЫЙ ДЕПАРТАМЕНТ ПРИ ВЕРХОВНОМ СУДЕ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РОССИЙСКОЙ ФЕДЕРАЦИИ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ПРИКАЗ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от 17 октября 2017 г. N 182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ОБ УТВЕРЖДЕНИИ ПОРЯДКА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ОРГАНИЗАЦИИ И ПРОВЕДЕНИЯ В СУДАХ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ТРАНСЛЯЦИИ СУДЕБНЫХ ЗАСЕДАНИЙ ПО РАДИО, ТЕЛЕВИДЕНИЮ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И В ИНФОРМАЦИОННО-ТЕЛЕКОММУНИКАЦИОННОЙ СЕТИ "ИНТЕРНЕТ"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5A4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Приказа Судебного департамента при Верховном Суде РФ</w:t>
            </w:r>
            <w:proofErr w:type="gramEnd"/>
          </w:p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11.12.2020 N 240)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федеральными законами от 8 января 1998 г. N 7-ФЗ "О Судебном департаменте при Верховном Суде Российской Федерации" и от 29.07.2017 N 223-ФЗ "О внесении изменений в отдельные законодательные акты Российской Федерации" приказываю: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прилагаемый Порядок организации и проведения в судах трансляции судебных заседаний по радио, телевидению и в информационно-телекоммуникационной сети "Интернет".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и председателям арбитражных судов округов (арбитражных кассационных судов), арбитражных апелляционных судов, арбитражных судов субъектов Российской Федерации, Суда по интеллектуальным правам обеспечить создание и размещение на официальных сайтах судов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интернет-портала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ГАС "Правосудие" раздела "Интернет-трансляция судебных заседаний".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Начальникам управлений Судебного департамента в субъектах Российской Федерации довести настоящий приказ до органов исполнительной власти соответствующего субъекта Российской Федерации, осуществляющих организационное обеспечение деятельности мировых судей, для использования в работе.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Главного управления организационно-правового обеспечения деятельности судов.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Генеральный директор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А.В.ГУСЕВ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Утвержден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Судебного департамента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Верховном Суде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октября 2017 г. N 182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EastAsia" w:hAnsi="Arial" w:cs="Arial"/>
          <w:color w:val="auto"/>
          <w:sz w:val="20"/>
          <w:szCs w:val="20"/>
        </w:rPr>
        <w:t>ПОРЯДОК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ОРГАНИЗАЦИИ И ПРОВЕДЕНИЯ В СУДАХ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ТРАНСЛЯЦИИ СУДЕБНЫХ ЗАСЕДАНИЙ ПО РАДИО, ТЕЛЕВИДЕНИЮ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И В ИНФОРМАЦИОННО-ТЕЛЕКОММУНИКАЦИОННОЙ СЕТИ "ИНТЕРНЕТ"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5A4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Приказа Судебного департамента при Верховном Суде РФ</w:t>
            </w:r>
            <w:proofErr w:type="gramEnd"/>
          </w:p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11.12.2020 N 240)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F29" w:rsidRDefault="005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1. Общие положения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>Настоящий Порядок организации и проведения в судах трансляции судебных заседаний по радио, телевидению и в информационно-телекоммуникационной сети "Интернет" (далее - Порядок) разработан в соответствии с положениями Федерального закона от 29.07.2017 N 223-ФЗ "О внесении изменений в отдельные законодательные акты Российской Федерации", Федерального закона от 22.12.2008 N 262-ФЗ "Об обеспечении доступа к информации о деятельности судов в Российской Федерации", Гражданского процессуального кодекса</w:t>
      </w:r>
      <w:proofErr w:type="gramEnd"/>
      <w:r>
        <w:rPr>
          <w:rFonts w:ascii="Arial" w:hAnsi="Arial" w:cs="Arial"/>
          <w:sz w:val="20"/>
          <w:szCs w:val="20"/>
        </w:rPr>
        <w:t xml:space="preserve"> Российской Федерации, Кодекса административного судопроизводства Российской Федерации, Кодекса Российской Федерации об административных правонарушениях, Арбитражного процессуального кодекса Российской Федерации и Уголовно-процессуального кодекса Российской Федерации.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proofErr w:type="gramStart"/>
      <w:r>
        <w:rPr>
          <w:rFonts w:ascii="Arial" w:hAnsi="Arial" w:cs="Arial"/>
          <w:sz w:val="20"/>
          <w:szCs w:val="20"/>
        </w:rPr>
        <w:t>Порядок регулирует вопросы организации и проведения трансляции судебных заседаний по радио, телевидению и в информационно-телекоммуникационной сети "Интернет" (далее - сеть "Интернет") в кассационных судах общей юрисдикции, кассационном военном суде, апелляционных судах общей юрисдикции, апелляционном военном суде,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 (арбитражных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кассационных судах), арбитражных апелляционных судах, арбитражных судах первой инстанции в республиках, краях, областях, городах федерального значения, автономной области, автономных округах (арбитражных судах субъектов Российской Федерации), специализированных арбитражных судах, районных судах, городских судах, межрайонных судах, гарнизонных военных судах и у мировых судей (далее - суды).</w:t>
      </w:r>
      <w:proofErr w:type="gramEnd"/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11.12.2020 N 240)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Трансляция судебных заседаний по радио, телевидению и в информационно-телекоммуникационной сети "Интернет" осуществляется с разрешения суда в соответствии с процессуальным законодательством Российской Федерации и Федеральным законом от 22.12.2008 N 262-ФЗ "Об обеспечении доступа к информации о деятельности судов в Российской Федерации".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Трансляция судебного заседания обеспечивается лицом, обратившимся с заявлением (ходатайством) о проведении трансляции, своими силами, техническими средствами и за свой счет.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 Проведение трансляции судебного заседания представителями редакций средств массовой информации осуществляется во взаимодействии с уполномоченным работником аппарата суда, отвечающим за взаимодействие с общественностью и средствами массовой информации.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2. Порядок обеспечения проведения трансляции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судебных заседаний лицами, присутствующими в </w:t>
      </w: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открытом</w:t>
      </w:r>
      <w:proofErr w:type="gramEnd"/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судебном </w:t>
      </w: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заседании</w:t>
      </w:r>
      <w:proofErr w:type="gramEnd"/>
      <w:r>
        <w:rPr>
          <w:rFonts w:ascii="Arial" w:eastAsiaTheme="minorEastAsia" w:hAnsi="Arial" w:cs="Arial"/>
          <w:color w:val="auto"/>
          <w:sz w:val="20"/>
          <w:szCs w:val="20"/>
        </w:rPr>
        <w:t>, и представителями редакций</w:t>
      </w:r>
    </w:p>
    <w:p w:rsidR="005A4F29" w:rsidRDefault="005A4F29" w:rsidP="005A4F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средств массовой информации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Порядок подачи и рассмотрения заявлений (ходатайств) участников процесса о проведении трансляции судебного заседания регулируется процессуальным законодательством Российской Федерации.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2.2. Лица, присутствующие в открытом судебном заседании, но не являющиеся участниками процесса, представители редакций средств массовой информации (журналисты), желающие осуществлять трансляцию открытого судебного разбирательства, должны подать соответствующее заявление (ходатайство).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Такое заявление (ходатайство) подается до начала судебного заседания в письменной форме и должно содержать информацию о проведении трансляции судебного заседания (отсроченная трансляция, прямая трансляция, частичная трансляция) с указанием наименования средства массовой информации или сайта в сети "Интернет", посредством которых будет осуществляться трансляция.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Решение о допустимости трансляции судебного заседания отражается в протоколе судебного заседания.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Трансляция судебного заседания может быть ограничена судом во времени и должна осуществляться на указанных судом местах в зале судебного заседания.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Действия лиц, которые присутствуют в зале судебного заседания и осуществляют разрешенную судом трансляцию судебного заседания по радио, телевидению и в сети "Интернет", не должны нарушать установленный (надлежащий) порядок в судебном заседании.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Осуществление трансляции судебного заседания без соответствующего разрешения является нарушением порядка в судебном заседании.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трансляция, размещается уполномоченными работниками аппаратов судов на официальных сайтах судов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интернет-портала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Государственной автоматизированной системы Российской Федерации "Правосудие" в разделе "Интернет-трансляция судебных заседаний".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Уполномоченным работником аппарата суда не реже двух раз в месяц проводится обязательный мониторинг информации, размещенной по ссылкам на сторонних сайтах в сети "Интернет" раздела "Интернет-трансляция судебных заседаний", на предмет достоверности и актуальности.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выявления факта недостоверности либо неактуальности информации, размещенной по ссылкам на сторонних сайтах в сети "Интернет" раздела "Интернет-трансляция судебных заседаний", уполномоченный работник аппарата суда незамедлительно блокирует (удаляет) такую ссылку и докладывает о выявленном факте председателю соответствующего суда.</w:t>
      </w:r>
    </w:p>
    <w:p w:rsidR="005A4F29" w:rsidRDefault="005A4F29" w:rsidP="005A4F2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Соответствующая отметка "Ссылка неактивна вследствие изменения </w:t>
      </w:r>
      <w:proofErr w:type="spellStart"/>
      <w:r>
        <w:rPr>
          <w:rFonts w:ascii="Arial" w:hAnsi="Arial" w:cs="Arial"/>
          <w:sz w:val="20"/>
          <w:szCs w:val="20"/>
        </w:rPr>
        <w:t>контента</w:t>
      </w:r>
      <w:proofErr w:type="spellEnd"/>
      <w:r>
        <w:rPr>
          <w:rFonts w:ascii="Arial" w:hAnsi="Arial" w:cs="Arial"/>
          <w:sz w:val="20"/>
          <w:szCs w:val="20"/>
        </w:rPr>
        <w:t xml:space="preserve"> держателем ресурса" размещается также на официальном сайте суда.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2.6 введен Приказом Судебного департамента при Верховном Суде РФ от 11.12.2020 N 240)</w:t>
      </w: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F29" w:rsidRDefault="005A4F29" w:rsidP="005A4F2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F7A3E" w:rsidRPr="00E53572" w:rsidRDefault="00CF7A3E" w:rsidP="00E53572"/>
    <w:sectPr w:rsidR="00CF7A3E" w:rsidRPr="00E53572" w:rsidSect="005A4F29">
      <w:pgSz w:w="11906" w:h="16838"/>
      <w:pgMar w:top="1135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D4" w:rsidRDefault="00ED7AD4" w:rsidP="00631ACC">
      <w:pPr>
        <w:spacing w:after="0" w:line="240" w:lineRule="auto"/>
      </w:pPr>
      <w:r>
        <w:separator/>
      </w:r>
    </w:p>
  </w:endnote>
  <w:endnote w:type="continuationSeparator" w:id="1">
    <w:p w:rsidR="00ED7AD4" w:rsidRDefault="00ED7AD4" w:rsidP="0063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D4" w:rsidRDefault="00ED7AD4" w:rsidP="00631ACC">
      <w:pPr>
        <w:spacing w:after="0" w:line="240" w:lineRule="auto"/>
      </w:pPr>
      <w:r>
        <w:separator/>
      </w:r>
    </w:p>
  </w:footnote>
  <w:footnote w:type="continuationSeparator" w:id="1">
    <w:p w:rsidR="00ED7AD4" w:rsidRDefault="00ED7AD4" w:rsidP="00631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117F"/>
    <w:rsid w:val="00072507"/>
    <w:rsid w:val="000A21F7"/>
    <w:rsid w:val="00465358"/>
    <w:rsid w:val="005606C6"/>
    <w:rsid w:val="005A4F29"/>
    <w:rsid w:val="00631ACC"/>
    <w:rsid w:val="00655DE2"/>
    <w:rsid w:val="006D110D"/>
    <w:rsid w:val="008659A6"/>
    <w:rsid w:val="00986545"/>
    <w:rsid w:val="00CF7A3E"/>
    <w:rsid w:val="00D92D2A"/>
    <w:rsid w:val="00DF6A9A"/>
    <w:rsid w:val="00E53572"/>
    <w:rsid w:val="00ED7AD4"/>
    <w:rsid w:val="00F3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ACC"/>
  </w:style>
  <w:style w:type="paragraph" w:styleId="a7">
    <w:name w:val="footer"/>
    <w:basedOn w:val="a"/>
    <w:link w:val="a8"/>
    <w:uiPriority w:val="99"/>
    <w:semiHidden/>
    <w:unhideWhenUsed/>
    <w:rsid w:val="0063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</dc:creator>
  <cp:lastModifiedBy>PredS</cp:lastModifiedBy>
  <cp:revision>2</cp:revision>
  <cp:lastPrinted>2026-04-01T08:19:00Z</cp:lastPrinted>
  <dcterms:created xsi:type="dcterms:W3CDTF">2026-04-23T13:03:00Z</dcterms:created>
  <dcterms:modified xsi:type="dcterms:W3CDTF">2026-04-23T13:03:00Z</dcterms:modified>
</cp:coreProperties>
</file>