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4E1EBA" w:rsidRPr="004E1EBA" w:rsidTr="006729D2">
        <w:tc>
          <w:tcPr>
            <w:tcW w:w="9854" w:type="dxa"/>
            <w:tcBorders>
              <w:bottom w:val="single" w:sz="6" w:space="0" w:color="auto"/>
            </w:tcBorders>
          </w:tcPr>
          <w:p w:rsidR="004E1EBA" w:rsidRPr="004E1EBA" w:rsidRDefault="004E1EBA" w:rsidP="004E1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636270" cy="699770"/>
                  <wp:effectExtent l="0" t="0" r="0" b="5080"/>
                  <wp:docPr id="1" name="Рисунок 1" descr="embl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embl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1EBA" w:rsidRPr="004E1EBA" w:rsidRDefault="004E1EBA" w:rsidP="004E1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  <w:p w:rsidR="004E1EBA" w:rsidRPr="004E1EBA" w:rsidRDefault="004E1EBA" w:rsidP="004E1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4E1EBA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 xml:space="preserve">ВЕРХОВНЫЙ СУД </w:t>
            </w:r>
          </w:p>
          <w:p w:rsidR="004E1EBA" w:rsidRPr="004E1EBA" w:rsidRDefault="004E1EBA" w:rsidP="004E1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4E1EBA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РЕСПУБЛИКИ СЕВЕРНАЯ ОСЕТИЯ – АЛАНИЯ</w:t>
            </w:r>
          </w:p>
          <w:p w:rsidR="004E1EBA" w:rsidRPr="004E1EBA" w:rsidRDefault="004E1EBA" w:rsidP="004E1E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0"/>
                <w:szCs w:val="10"/>
                <w:lang w:eastAsia="ru-RU"/>
              </w:rPr>
            </w:pPr>
          </w:p>
        </w:tc>
      </w:tr>
    </w:tbl>
    <w:p w:rsidR="004E1EBA" w:rsidRPr="004E1EBA" w:rsidRDefault="004E1EBA" w:rsidP="004E1E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4E1EBA" w:rsidRPr="004E1EBA" w:rsidRDefault="004E1EBA" w:rsidP="004E1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</w:pPr>
      <w:proofErr w:type="gramStart"/>
      <w:r w:rsidRPr="004E1EBA"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  <w:t>П</w:t>
      </w:r>
      <w:proofErr w:type="gramEnd"/>
      <w:r w:rsidRPr="004E1EBA">
        <w:rPr>
          <w:rFonts w:ascii="Times New Roman" w:eastAsia="Times New Roman" w:hAnsi="Times New Roman" w:cs="Times New Roman"/>
          <w:b/>
          <w:color w:val="000000"/>
          <w:sz w:val="34"/>
          <w:szCs w:val="34"/>
          <w:lang w:eastAsia="ru-RU"/>
        </w:rPr>
        <w:t xml:space="preserve"> Р И К А З</w:t>
      </w:r>
    </w:p>
    <w:p w:rsidR="004E1EBA" w:rsidRPr="004E1EBA" w:rsidRDefault="004E1EBA" w:rsidP="004E1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30 </w:t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марта 2023 года</w:t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12-о/д </w:t>
      </w:r>
    </w:p>
    <w:p w:rsidR="004E1EBA" w:rsidRPr="004E1EBA" w:rsidRDefault="004E1EBA" w:rsidP="004E1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Владикавказ</w:t>
      </w:r>
    </w:p>
    <w:p w:rsidR="004E1EBA" w:rsidRPr="004E1EBA" w:rsidRDefault="004E1EBA" w:rsidP="004E1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 утверждении Положения о порядке сообщения лицами, </w:t>
      </w:r>
    </w:p>
    <w:p w:rsidR="004E1EBA" w:rsidRPr="004E1EBA" w:rsidRDefault="004E1EBA" w:rsidP="004E1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4E1E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замещающими</w:t>
      </w:r>
      <w:proofErr w:type="gramEnd"/>
      <w:r w:rsidRPr="004E1E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должности федеральной государственной гражданской службы в Верховном Суде Республики Северная Осетия – Алания, </w:t>
      </w:r>
    </w:p>
    <w:p w:rsidR="004E1EBA" w:rsidRPr="004E1EBA" w:rsidRDefault="004E1EBA" w:rsidP="004E1EB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4E1EBA" w:rsidRPr="004E1EBA" w:rsidRDefault="004E1EBA" w:rsidP="004E1E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E1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подпунктом 12 пункта 1 статьи 15 Федерального закона от 27 июля 2004 года № 79-ФЗ «О государственной гражданской службе Российской Федерации», пунктом 2 статьи 11 Федерального закона от 25 декабря 2008 года № 273-ФЗ «О противодействии коррупции» и Указом Президента Российской Федерации от 22 декабря 2015 № 650 «О порядке сообщения лицами</w:t>
      </w: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замещающими отдельные государственные должности Российской Федерации, должности федеральной</w:t>
      </w:r>
      <w:proofErr w:type="gramEnd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государственной службы, и иными лицами о возникновении личной заинтересованности при исполнении должностных обязанностей, которая приводит или может привести к конфликту интересов, и о внесении изменений в некоторые акты Президента Российской Федерации», приказ Судебного департамента при Верховном Суде Российской Федерации от 21 марта 2023 года № 54 «Об утверждении Положения о порядке сообщения лицами, замещающими должности федеральной государственной гражданской службы в Судебном</w:t>
      </w:r>
      <w:proofErr w:type="gramEnd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департаменте при Верховном Суде Российской Федерации, и иными лицами о </w:t>
      </w:r>
      <w:proofErr w:type="spellStart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возникнвении</w:t>
      </w:r>
      <w:proofErr w:type="spellEnd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личной заинтересованности при исполнении должностных обязанностей, которая приводит или может привести к конфликту интересов»,</w:t>
      </w:r>
      <w:r w:rsidRPr="004E1EBA">
        <w:rPr>
          <w:rFonts w:ascii="Times New Roman" w:eastAsia="Times New Roman" w:hAnsi="Times New Roman" w:cs="Times New Roman"/>
          <w:color w:val="0000FF"/>
          <w:sz w:val="24"/>
          <w:szCs w:val="20"/>
          <w:lang w:eastAsia="ru-RU"/>
        </w:rPr>
        <w:t xml:space="preserve"> </w:t>
      </w:r>
      <w:proofErr w:type="gramStart"/>
      <w:r w:rsidRPr="004E1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4E1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 И К А З Ы В А Ю:</w:t>
      </w:r>
    </w:p>
    <w:p w:rsidR="004E1EBA" w:rsidRPr="004E1EBA" w:rsidRDefault="004E1EBA" w:rsidP="004E1EBA">
      <w:pPr>
        <w:tabs>
          <w:tab w:val="left" w:pos="414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Утвердить прилагаемое Положение о порядке сообщения лицами, замещающими должности федеральной государственной гражданской службы в Верховном Суде Республики Северная Осетия – Алания, о возникновении личной заинтересованности при исполнении должностных обязанностей, которая приводит или может привести к конфликту интересов (далее – Положение).</w:t>
      </w:r>
    </w:p>
    <w:p w:rsidR="004E1EBA" w:rsidRPr="004E1EBA" w:rsidRDefault="004E1EBA" w:rsidP="004E1EB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2. Признать утратившим силу приказ Верховного Суда от 7 июня                     2016 года № 22-о/д «Об утверждении Положения о порядке сообщения лицами, замещающими должности федеральной государственной гражданской службы в Верховном Суде Республики Северная Осетия – Алания, о возникновении личной заинтересованности при исполнении должностных обязанностей, которая приводит или может привести к конфликту интересов». </w:t>
      </w:r>
    </w:p>
    <w:p w:rsidR="004E1EBA" w:rsidRPr="004E1EBA" w:rsidRDefault="004E1EBA" w:rsidP="004E1EB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gramStart"/>
      <w:r w:rsidRPr="004E1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4E1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исполнением настоящего приказа возложить на                     начальника отдела государственной службы и кадров </w:t>
      </w:r>
      <w:proofErr w:type="spellStart"/>
      <w:r w:rsidRPr="004E1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Рамонову</w:t>
      </w:r>
      <w:proofErr w:type="spellEnd"/>
      <w:r w:rsidRPr="004E1E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Д.В.</w:t>
      </w:r>
    </w:p>
    <w:p w:rsidR="004E1EBA" w:rsidRPr="004E1EBA" w:rsidRDefault="004E1EBA" w:rsidP="004E1EB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Председатель суда</w:t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Б.А. Магометов</w:t>
      </w:r>
    </w:p>
    <w:p w:rsidR="004E1EBA" w:rsidRPr="004E1EBA" w:rsidRDefault="004E1EBA" w:rsidP="004E1EB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приказом </w:t>
      </w:r>
      <w:proofErr w:type="spellStart"/>
      <w:r w:rsidRPr="004E1E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Рамонова</w:t>
      </w:r>
      <w:proofErr w:type="spellEnd"/>
      <w:r w:rsidRPr="004E1E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Д.В. </w:t>
      </w:r>
      <w:proofErr w:type="gramStart"/>
      <w:r w:rsidRPr="004E1E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ознакомлена</w:t>
      </w:r>
      <w:proofErr w:type="gramEnd"/>
      <w:r w:rsidRPr="004E1E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4E1EBA" w:rsidRPr="004E1EBA" w:rsidRDefault="004E1EBA" w:rsidP="004E1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_______________  </w:t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 _________________ 2023 г.</w:t>
      </w:r>
    </w:p>
    <w:p w:rsidR="004E1EBA" w:rsidRPr="004E1EBA" w:rsidRDefault="004E1EBA" w:rsidP="004E1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120"/>
          <w:tab w:val="left" w:pos="5410"/>
          <w:tab w:val="center" w:pos="6837"/>
        </w:tabs>
        <w:spacing w:after="0" w:line="240" w:lineRule="auto"/>
        <w:ind w:left="432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E1EBA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У Т В Е </w:t>
      </w:r>
      <w:proofErr w:type="gramStart"/>
      <w:r w:rsidRPr="004E1EBA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proofErr w:type="gramEnd"/>
      <w:r w:rsidRPr="004E1EB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Ж Д Е Н О</w:t>
      </w:r>
    </w:p>
    <w:p w:rsidR="004E1EBA" w:rsidRPr="004E1EBA" w:rsidRDefault="004E1EBA" w:rsidP="004E1EBA">
      <w:pPr>
        <w:spacing w:after="0" w:line="240" w:lineRule="auto"/>
        <w:ind w:left="43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приказом Верховного Суда </w:t>
      </w:r>
    </w:p>
    <w:p w:rsidR="004E1EBA" w:rsidRPr="004E1EBA" w:rsidRDefault="004E1EBA" w:rsidP="004E1EBA">
      <w:pPr>
        <w:spacing w:after="0" w:line="240" w:lineRule="auto"/>
        <w:ind w:left="4320" w:right="-12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Северная Осетия-Алания</w:t>
      </w:r>
    </w:p>
    <w:p w:rsidR="004E1EBA" w:rsidRPr="004E1EBA" w:rsidRDefault="004E1EBA" w:rsidP="004E1EBA">
      <w:pPr>
        <w:spacing w:after="0" w:line="240" w:lineRule="auto"/>
        <w:ind w:left="43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4E1EBA" w:rsidRPr="004E1EBA" w:rsidRDefault="004E1EBA" w:rsidP="004E1EBA">
      <w:pPr>
        <w:tabs>
          <w:tab w:val="center" w:pos="6979"/>
        </w:tabs>
        <w:spacing w:after="0" w:line="240" w:lineRule="auto"/>
        <w:ind w:left="43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марта </w:t>
      </w: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2023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12-о/д</w:t>
      </w:r>
      <w:bookmarkStart w:id="0" w:name="_GoBack"/>
      <w:bookmarkEnd w:id="0"/>
    </w:p>
    <w:p w:rsidR="004E1EBA" w:rsidRPr="004E1EBA" w:rsidRDefault="004E1EBA" w:rsidP="004E1EBA">
      <w:pPr>
        <w:spacing w:after="0" w:line="240" w:lineRule="auto"/>
        <w:ind w:left="43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proofErr w:type="gramStart"/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Л О Ж Е Н И Е</w:t>
      </w:r>
    </w:p>
    <w:p w:rsidR="004E1EBA" w:rsidRPr="004E1EBA" w:rsidRDefault="004E1EBA" w:rsidP="004E1EBA">
      <w:pPr>
        <w:tabs>
          <w:tab w:val="left" w:pos="3140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 порядке сообщения лицами, замещающими должности</w:t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федеральной государственной гражданской службы в Верховном Суде Республики Северная Осетия - Алания,</w:t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о возникновении личной заинтересованности</w:t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при исполнении должностных обязанностей, которая приводит</w:t>
      </w:r>
      <w:r w:rsidRPr="004E1E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или может привести к конфликту интересов</w:t>
      </w:r>
    </w:p>
    <w:p w:rsidR="004E1EBA" w:rsidRPr="004E1EBA" w:rsidRDefault="004E1EBA" w:rsidP="004E1EBA">
      <w:pPr>
        <w:tabs>
          <w:tab w:val="left" w:pos="3140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after="0" w:line="240" w:lineRule="auto"/>
        <w:ind w:left="-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 о порядке сообщения лицами, замещающими должности федеральной государственной гражданской службы в Верховном Суде Республики Северная Осетия – Алания,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Положение) определяет порядок сообщения федеральными государственными служащими Верховного Суда Республики Северная Осетия - Алания  (далее - гражданский служащий, гражданские служащие) о возникновении личной заинтересованности при исполнении</w:t>
      </w:r>
      <w:proofErr w:type="gramEnd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должностных обязанностей, </w:t>
      </w:r>
      <w:proofErr w:type="gramStart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proofErr w:type="gramEnd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приводит или может привести к конфликту интересов.</w:t>
      </w:r>
    </w:p>
    <w:p w:rsidR="004E1EBA" w:rsidRPr="004E1EBA" w:rsidRDefault="004E1EBA" w:rsidP="004E1EBA">
      <w:pPr>
        <w:tabs>
          <w:tab w:val="left" w:pos="3140"/>
          <w:tab w:val="center" w:pos="4677"/>
          <w:tab w:val="left" w:pos="9212"/>
        </w:tabs>
        <w:spacing w:after="0" w:line="240" w:lineRule="auto"/>
        <w:ind w:left="-142" w:right="-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разработано в соответствии с федеральными законами от 27 июля 2004 года № 79-ФЗ «О государственной гражданской службе Российской Федерации», от 25 декабря 2008 года № 273-ФЗ «О противодействии коррупции» и Указом Президента Российской Федерации от 22 декабря 2015 года № 650 «О порядке сообщения лицами, замещающими отдельные государственные должности Российской Федерации, должности</w:t>
      </w:r>
      <w:r w:rsidRPr="004E1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федеральной государственной службы, и иными лицами о возникновении личной заинтересованности</w:t>
      </w:r>
      <w:proofErr w:type="gramEnd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исполнении должностных обязанностей, которая приводит или может привести к конфликту интересов, и о внесении изменений в некоторые акты Президента Российской Федерации», приказом Судебного департамента при Верховном Суде Российской Федерации от 21 марта 2023 года № 54 «Об утверждении Положения о порядке сообщения лицами, замещающими должности федеральной государственной гражданской службы в Судебном департаменте при Верховном Суде Российской Федерации, и иными лицами</w:t>
      </w:r>
      <w:proofErr w:type="gramEnd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proofErr w:type="spellStart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возникнвении</w:t>
      </w:r>
      <w:proofErr w:type="spellEnd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личной заинтересованности при исполнении должностных обязанностей, которая приводит или может привести к конфликту интересов».</w:t>
      </w:r>
    </w:p>
    <w:p w:rsidR="004E1EBA" w:rsidRPr="004E1EBA" w:rsidRDefault="004E1EBA" w:rsidP="004E1EBA">
      <w:pPr>
        <w:tabs>
          <w:tab w:val="left" w:pos="3140"/>
          <w:tab w:val="center" w:pos="4677"/>
        </w:tabs>
        <w:spacing w:after="0" w:line="240" w:lineRule="auto"/>
        <w:ind w:left="-142" w:right="423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widowControl w:val="0"/>
        <w:tabs>
          <w:tab w:val="left" w:pos="1136"/>
        </w:tabs>
        <w:spacing w:after="0" w:line="280" w:lineRule="exact"/>
        <w:ind w:left="-567" w:right="4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2. В Положении используются следующие понятия:</w:t>
      </w:r>
    </w:p>
    <w:p w:rsidR="004E1EBA" w:rsidRPr="004E1EBA" w:rsidRDefault="004E1EBA" w:rsidP="004E1EBA">
      <w:pPr>
        <w:widowControl w:val="0"/>
        <w:tabs>
          <w:tab w:val="left" w:pos="1136"/>
        </w:tabs>
        <w:spacing w:after="0" w:line="280" w:lineRule="exact"/>
        <w:ind w:left="-567" w:right="423"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1EBA" w:rsidRPr="004E1EBA" w:rsidRDefault="004E1EBA" w:rsidP="004E1EBA">
      <w:pPr>
        <w:widowControl w:val="0"/>
        <w:tabs>
          <w:tab w:val="left" w:pos="1144"/>
        </w:tabs>
        <w:spacing w:after="0" w:line="322" w:lineRule="exact"/>
        <w:ind w:left="-567" w:right="4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а) конфликт интересов -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полномочий);</w:t>
      </w:r>
    </w:p>
    <w:p w:rsidR="004E1EBA" w:rsidRPr="004E1EBA" w:rsidRDefault="004E1EBA" w:rsidP="004E1EBA">
      <w:pPr>
        <w:widowControl w:val="0"/>
        <w:tabs>
          <w:tab w:val="left" w:pos="1144"/>
        </w:tabs>
        <w:spacing w:after="0" w:line="322" w:lineRule="exact"/>
        <w:ind w:left="-567" w:right="4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1EBA" w:rsidRPr="004E1EBA" w:rsidRDefault="004E1EBA" w:rsidP="004E1EBA">
      <w:pPr>
        <w:widowControl w:val="0"/>
        <w:tabs>
          <w:tab w:val="left" w:pos="1127"/>
        </w:tabs>
        <w:spacing w:after="180" w:line="320" w:lineRule="exact"/>
        <w:ind w:left="-567" w:right="4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E1EBA">
        <w:rPr>
          <w:rFonts w:ascii="Times New Roman" w:eastAsia="Times New Roman" w:hAnsi="Times New Roman" w:cs="Times New Roman"/>
          <w:sz w:val="28"/>
          <w:szCs w:val="28"/>
        </w:rPr>
        <w:t xml:space="preserve">б.) личная заинтересованность - возможность получения доходов в виде </w:t>
      </w:r>
      <w:r w:rsidRPr="004E1EB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указанным в подпункте «а» настоящего пункта, и (или) состоящими с ним в близком родстве или свойстве лицами (родителями, супругами, детьми, братьями, </w:t>
      </w:r>
      <w:proofErr w:type="spellStart"/>
      <w:r w:rsidRPr="004E1EBA">
        <w:rPr>
          <w:rFonts w:ascii="Times New Roman" w:eastAsia="Times New Roman" w:hAnsi="Times New Roman" w:cs="Times New Roman"/>
          <w:sz w:val="28"/>
          <w:szCs w:val="28"/>
        </w:rPr>
        <w:t>сестрами</w:t>
      </w:r>
      <w:proofErr w:type="spellEnd"/>
      <w:r w:rsidRPr="004E1EBA">
        <w:rPr>
          <w:rFonts w:ascii="Times New Roman" w:eastAsia="Times New Roman" w:hAnsi="Times New Roman" w:cs="Times New Roman"/>
          <w:sz w:val="28"/>
          <w:szCs w:val="28"/>
        </w:rPr>
        <w:t xml:space="preserve">, а также братьями, </w:t>
      </w:r>
      <w:proofErr w:type="spellStart"/>
      <w:r w:rsidRPr="004E1EBA">
        <w:rPr>
          <w:rFonts w:ascii="Times New Roman" w:eastAsia="Times New Roman" w:hAnsi="Times New Roman" w:cs="Times New Roman"/>
          <w:sz w:val="28"/>
          <w:szCs w:val="28"/>
        </w:rPr>
        <w:t>сестрами</w:t>
      </w:r>
      <w:proofErr w:type="spellEnd"/>
      <w:r w:rsidRPr="004E1EBA">
        <w:rPr>
          <w:rFonts w:ascii="Times New Roman" w:eastAsia="Times New Roman" w:hAnsi="Times New Roman" w:cs="Times New Roman"/>
          <w:sz w:val="28"/>
          <w:szCs w:val="28"/>
        </w:rPr>
        <w:t>, родителями, детьми супругов и супругами детей), гражданами</w:t>
      </w:r>
      <w:proofErr w:type="gramEnd"/>
      <w:r w:rsidRPr="004E1EBA">
        <w:rPr>
          <w:rFonts w:ascii="Times New Roman" w:eastAsia="Times New Roman" w:hAnsi="Times New Roman" w:cs="Times New Roman"/>
          <w:sz w:val="28"/>
          <w:szCs w:val="28"/>
        </w:rPr>
        <w:t xml:space="preserve"> или организациями, с которыми лицо, указанное в подпункте «а» настоящего пункта, и (или) лица, состоящие с ним в близком родстве или свойстве, связаны имущественными, корпоративными или иными близкими отношениями;</w:t>
      </w:r>
    </w:p>
    <w:p w:rsidR="004E1EBA" w:rsidRPr="004E1EBA" w:rsidRDefault="004E1EBA" w:rsidP="004E1EBA">
      <w:pPr>
        <w:widowControl w:val="0"/>
        <w:tabs>
          <w:tab w:val="left" w:pos="1127"/>
        </w:tabs>
        <w:spacing w:after="182" w:line="320" w:lineRule="exact"/>
        <w:ind w:left="-567" w:right="4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в.) гражданские служащие - федеральные государственные гражданские служащие Верховного Суда Республики Северная Осетия - Алания;</w:t>
      </w:r>
    </w:p>
    <w:p w:rsidR="004E1EBA" w:rsidRPr="004E1EBA" w:rsidRDefault="004E1EBA" w:rsidP="004E1EBA">
      <w:pPr>
        <w:widowControl w:val="0"/>
        <w:tabs>
          <w:tab w:val="left" w:pos="1127"/>
        </w:tabs>
        <w:spacing w:after="182" w:line="318" w:lineRule="exact"/>
        <w:ind w:left="-567" w:right="4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г.) представитель нанимателя – Председатель суда, либо лицо, временно исполняющее его обязанности, осуществляющие полномочия нанимателя от имени Российской Федерации.</w:t>
      </w:r>
    </w:p>
    <w:p w:rsidR="004E1EBA" w:rsidRPr="004E1EBA" w:rsidRDefault="004E1EBA" w:rsidP="004E1EBA">
      <w:pPr>
        <w:widowControl w:val="0"/>
        <w:tabs>
          <w:tab w:val="left" w:pos="-567"/>
        </w:tabs>
        <w:spacing w:after="0" w:line="316" w:lineRule="exact"/>
        <w:ind w:left="-567" w:right="42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ab/>
        <w:t>3. Гражданские служащие обязаны в соответствии с законодательством Российской Федерации сообщать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недопущению, предотвращению или урегулированию конфликта интересов.</w:t>
      </w:r>
    </w:p>
    <w:p w:rsidR="004E1EBA" w:rsidRPr="004E1EBA" w:rsidRDefault="004E1EBA" w:rsidP="004E1EBA">
      <w:pPr>
        <w:widowControl w:val="0"/>
        <w:spacing w:after="123" w:line="324" w:lineRule="exact"/>
        <w:ind w:left="-567" w:right="4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 xml:space="preserve">О возникновении личной заинтересованности при исполнении должностных обязанностей, которая приводит или может привести к конфликту интересов, гражданские служащие и иные лица обязаны уведомить представителя нанимателя – председателя </w:t>
      </w:r>
      <w:proofErr w:type="gramStart"/>
      <w:r w:rsidRPr="004E1EBA">
        <w:rPr>
          <w:rFonts w:ascii="Times New Roman" w:eastAsia="Times New Roman" w:hAnsi="Times New Roman" w:cs="Times New Roman"/>
          <w:sz w:val="28"/>
          <w:szCs w:val="28"/>
        </w:rPr>
        <w:t>суда</w:t>
      </w:r>
      <w:proofErr w:type="gramEnd"/>
      <w:r w:rsidRPr="004E1EBA">
        <w:rPr>
          <w:rFonts w:ascii="Times New Roman" w:eastAsia="Times New Roman" w:hAnsi="Times New Roman" w:cs="Times New Roman"/>
          <w:sz w:val="28"/>
          <w:szCs w:val="28"/>
        </w:rPr>
        <w:t xml:space="preserve"> как только ему станет об этом известно, либо на следующий рабочий день.</w:t>
      </w:r>
    </w:p>
    <w:p w:rsidR="004E1EBA" w:rsidRPr="004E1EBA" w:rsidRDefault="004E1EBA" w:rsidP="004E1EBA">
      <w:pPr>
        <w:widowControl w:val="0"/>
        <w:tabs>
          <w:tab w:val="left" w:pos="851"/>
        </w:tabs>
        <w:spacing w:after="118" w:line="320" w:lineRule="exact"/>
        <w:ind w:left="-567" w:right="423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4. Сообщение оформляется гражданскими служащими самостоятельно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Уведомление).</w:t>
      </w:r>
    </w:p>
    <w:p w:rsidR="004E1EBA" w:rsidRPr="004E1EBA" w:rsidRDefault="004E1EBA" w:rsidP="004E1EBA">
      <w:pPr>
        <w:widowControl w:val="0"/>
        <w:spacing w:after="122" w:line="322" w:lineRule="exact"/>
        <w:ind w:left="-567" w:right="423" w:firstLine="8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Гражданские служащие составляют Уведомление на имя Председателя суда согласно прилагаемой форме (Приложение № 1) и направляют его и иные дополнительные материалы в Отдел государственной службы и кадров суда.</w:t>
      </w:r>
    </w:p>
    <w:p w:rsidR="004E1EBA" w:rsidRPr="004E1EBA" w:rsidRDefault="004E1EBA" w:rsidP="004E1EBA">
      <w:pPr>
        <w:widowControl w:val="0"/>
        <w:spacing w:after="122" w:line="322" w:lineRule="exac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5. В случае если гражданский служащий по объективным причинам не могут передать Уведомление лично, они направляют его по почте либо каналами факсимильной связи.</w:t>
      </w:r>
    </w:p>
    <w:p w:rsidR="004E1EBA" w:rsidRPr="004E1EBA" w:rsidRDefault="004E1EBA" w:rsidP="004E1EBA">
      <w:pPr>
        <w:widowControl w:val="0"/>
        <w:tabs>
          <w:tab w:val="left" w:pos="1128"/>
        </w:tabs>
        <w:spacing w:after="191" w:line="280" w:lineRule="exac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6. В Уведомлении должны быть отражены следующие сведения:</w:t>
      </w:r>
    </w:p>
    <w:p w:rsidR="004E1EBA" w:rsidRPr="004E1EBA" w:rsidRDefault="004E1EBA" w:rsidP="004E1EBA">
      <w:pPr>
        <w:widowControl w:val="0"/>
        <w:tabs>
          <w:tab w:val="left" w:pos="1208"/>
        </w:tabs>
        <w:spacing w:after="114" w:line="314" w:lineRule="exac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а) фамилия, имя, отчество, структурное подразделение, замещаемая должность и номер мобильного телефона лица, направившего Уведомление;</w:t>
      </w:r>
    </w:p>
    <w:p w:rsidR="004E1EBA" w:rsidRPr="004E1EBA" w:rsidRDefault="004E1EBA" w:rsidP="004E1EBA">
      <w:pPr>
        <w:widowControl w:val="0"/>
        <w:tabs>
          <w:tab w:val="left" w:pos="1076"/>
        </w:tabs>
        <w:spacing w:after="122" w:line="322" w:lineRule="exac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 xml:space="preserve">б) обстоятельства, которые являются основанием возникновения личной заинтересованности при исполнении должностных обязанностей, которая </w:t>
      </w:r>
      <w:r w:rsidRPr="004E1EBA">
        <w:rPr>
          <w:rFonts w:ascii="Times New Roman" w:eastAsia="Times New Roman" w:hAnsi="Times New Roman" w:cs="Times New Roman"/>
          <w:sz w:val="28"/>
          <w:szCs w:val="28"/>
        </w:rPr>
        <w:lastRenderedPageBreak/>
        <w:t>приводит или может привести к конфликту интересов;</w:t>
      </w:r>
    </w:p>
    <w:p w:rsidR="004E1EBA" w:rsidRPr="004E1EBA" w:rsidRDefault="004E1EBA" w:rsidP="004E1EBA">
      <w:pPr>
        <w:widowControl w:val="0"/>
        <w:tabs>
          <w:tab w:val="left" w:pos="1076"/>
        </w:tabs>
        <w:spacing w:after="128" w:line="320" w:lineRule="exac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в) должностные обязанности, на исполнение которых влияет или может повлиять личная заинтересованность;</w:t>
      </w:r>
    </w:p>
    <w:p w:rsidR="004E1EBA" w:rsidRPr="004E1EBA" w:rsidRDefault="004E1EBA" w:rsidP="004E1EBA">
      <w:pPr>
        <w:widowControl w:val="0"/>
        <w:tabs>
          <w:tab w:val="left" w:pos="1084"/>
        </w:tabs>
        <w:spacing w:after="115" w:line="310" w:lineRule="exac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г) предлагаемые меры по предотвращению или урегулированию конфликта интересов;</w:t>
      </w:r>
    </w:p>
    <w:p w:rsidR="004E1EBA" w:rsidRPr="004E1EBA" w:rsidRDefault="004E1EBA" w:rsidP="004E1EBA">
      <w:pPr>
        <w:widowControl w:val="0"/>
        <w:spacing w:after="123" w:line="326" w:lineRule="exac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д) дополнительные сведения и прилагаемые материалы, подтверждающие факт возникновения личной заинтересованности при исполнении должностных обязанностей, которая приводит или может привести к конфликту интересов, в том числе материалы, подтверждающие факт принятия мер по предотвращению или урегулированию конфликта интересов (при наличии);</w:t>
      </w:r>
    </w:p>
    <w:p w:rsidR="004E1EBA" w:rsidRPr="004E1EBA" w:rsidRDefault="004E1EBA" w:rsidP="004E1EBA">
      <w:pPr>
        <w:widowControl w:val="0"/>
        <w:tabs>
          <w:tab w:val="left" w:pos="1145"/>
        </w:tabs>
        <w:spacing w:after="118" w:line="322" w:lineRule="exac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E1EBA">
        <w:rPr>
          <w:rFonts w:ascii="Times New Roman" w:eastAsia="Times New Roman" w:hAnsi="Times New Roman" w:cs="Times New Roman"/>
          <w:sz w:val="28"/>
          <w:szCs w:val="28"/>
        </w:rPr>
        <w:t>е) желание или нежелание лица, направившего Уведомление, лично присутствовать на заседании Комиссии по соблюдению требований к служебному поведению федеральных государственных гражданских служащих Верховного Суда Республики Северная Осетия - Алания, Арбитражного суда Республики Северная Осетия – Алания, районных судов Республики Северная Осетия – Алания, Владикавказского гарнизонного военного суда, Управления Судебного департамента в Республике Северная Осетия - Алания и урегулированию конфликта интересов (далее — Комиссия)</w:t>
      </w:r>
      <w:r w:rsidRPr="004E1EB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4E1EBA">
        <w:rPr>
          <w:rFonts w:ascii="Times New Roman" w:eastAsia="Times New Roman" w:hAnsi="Times New Roman" w:cs="Times New Roman"/>
          <w:sz w:val="28"/>
          <w:szCs w:val="28"/>
        </w:rPr>
        <w:t>в случае</w:t>
      </w:r>
      <w:proofErr w:type="gramEnd"/>
      <w:r w:rsidRPr="004E1EBA">
        <w:rPr>
          <w:rFonts w:ascii="Times New Roman" w:eastAsia="Times New Roman" w:hAnsi="Times New Roman" w:cs="Times New Roman"/>
          <w:sz w:val="28"/>
          <w:szCs w:val="28"/>
        </w:rPr>
        <w:t xml:space="preserve"> рассмотрения указанного Уведомления.</w:t>
      </w:r>
    </w:p>
    <w:p w:rsidR="004E1EBA" w:rsidRPr="004E1EBA" w:rsidRDefault="004E1EBA" w:rsidP="004E1EBA">
      <w:pPr>
        <w:widowControl w:val="0"/>
        <w:tabs>
          <w:tab w:val="left" w:pos="1145"/>
        </w:tabs>
        <w:spacing w:after="123" w:line="324" w:lineRule="exac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7. Уведомление подлежит обязательной регистрации Отделом государственной службы и кадров в Журнале регистрации уведомлений о возникновения личной заинтересованности при исполнении должностных обязанностей, которая приводит или может привести к конфликту интересов (далее - Журнал), согласно прилагаемой форме (Приложение № 2),</w:t>
      </w:r>
    </w:p>
    <w:p w:rsidR="004E1EBA" w:rsidRPr="004E1EBA" w:rsidRDefault="004E1EBA" w:rsidP="004E1EBA">
      <w:pPr>
        <w:widowControl w:val="0"/>
        <w:spacing w:after="118" w:line="320" w:lineRule="exac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При регистрации на Уведомлении указываются дата, номер, фамилия, имя, отчество и должность лица, зарегистрировавшего данное Уведомление.</w:t>
      </w:r>
    </w:p>
    <w:p w:rsidR="004E1EBA" w:rsidRPr="004E1EBA" w:rsidRDefault="004E1EBA" w:rsidP="004E1EBA">
      <w:pPr>
        <w:widowControl w:val="0"/>
        <w:spacing w:after="114" w:line="322" w:lineRule="exac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 xml:space="preserve">Срок регистрации Уведомления в Журнале составляет один рабочий день с момента поступления Уведомления. В случае поступления Уведомления по почте в день, предшествующий праздничному или выходному дню, его регистрация осуществляется в рабочий день, следующим за праздничным или выходным </w:t>
      </w:r>
      <w:proofErr w:type="spellStart"/>
      <w:r w:rsidRPr="004E1EBA">
        <w:rPr>
          <w:rFonts w:ascii="Times New Roman" w:eastAsia="Times New Roman" w:hAnsi="Times New Roman" w:cs="Times New Roman"/>
          <w:sz w:val="28"/>
          <w:szCs w:val="28"/>
        </w:rPr>
        <w:t>днем</w:t>
      </w:r>
      <w:proofErr w:type="spellEnd"/>
      <w:r w:rsidRPr="004E1EB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1EBA" w:rsidRPr="004E1EBA" w:rsidRDefault="004E1EBA" w:rsidP="004E1EBA">
      <w:pPr>
        <w:widowControl w:val="0"/>
        <w:spacing w:after="131" w:line="330" w:lineRule="exac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Листы Журнала должны быть пронумерованы, прошиты и заверены печатью Управления.</w:t>
      </w:r>
    </w:p>
    <w:p w:rsidR="004E1EBA" w:rsidRPr="004E1EBA" w:rsidRDefault="004E1EBA" w:rsidP="004E1EBA">
      <w:pPr>
        <w:widowControl w:val="0"/>
        <w:spacing w:after="114" w:line="316" w:lineRule="exact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 xml:space="preserve">Журнал хранится в месте, </w:t>
      </w:r>
      <w:proofErr w:type="spellStart"/>
      <w:r w:rsidRPr="004E1EBA">
        <w:rPr>
          <w:rFonts w:ascii="Times New Roman" w:eastAsia="Times New Roman" w:hAnsi="Times New Roman" w:cs="Times New Roman"/>
          <w:sz w:val="28"/>
          <w:szCs w:val="28"/>
        </w:rPr>
        <w:t>защищенном</w:t>
      </w:r>
      <w:proofErr w:type="spellEnd"/>
      <w:r w:rsidRPr="004E1EBA">
        <w:rPr>
          <w:rFonts w:ascii="Times New Roman" w:eastAsia="Times New Roman" w:hAnsi="Times New Roman" w:cs="Times New Roman"/>
          <w:sz w:val="28"/>
          <w:szCs w:val="28"/>
        </w:rPr>
        <w:t xml:space="preserve"> от несанкционированного проникновения.</w:t>
      </w:r>
    </w:p>
    <w:p w:rsidR="004E1EBA" w:rsidRPr="004E1EBA" w:rsidRDefault="004E1EBA" w:rsidP="004E1EBA">
      <w:pPr>
        <w:tabs>
          <w:tab w:val="left" w:pos="3140"/>
          <w:tab w:val="center" w:pos="4677"/>
        </w:tabs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8. Копия зарегистрированного в установленном порядке Уведомления вручается лицу, направившему Уведомление, нарочно под роспись, либо направляется посредством почтовой связи с уведомлением о вручении.</w:t>
      </w: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Отдел государственной службы и кадров осуществляет предварительное рассмотрение Уведомления. </w:t>
      </w:r>
      <w:proofErr w:type="gramStart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предварительного рассмотрения Уведомления работники Отдела государственной службы и кадров имеют право получать в </w:t>
      </w: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установленном порядке от лица, направившего Уведомление, пояснения по изложенным в нем обстоятельствам и направлять в установленном порядке запросы в федеральные органы государственной 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организации, а также использовать государственную информационную систему в</w:t>
      </w:r>
      <w:proofErr w:type="gramEnd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области противодействия коррупции «Посейдон», в том числе для направления запросов.</w:t>
      </w:r>
    </w:p>
    <w:p w:rsidR="004E1EBA" w:rsidRPr="004E1EBA" w:rsidRDefault="004E1EBA" w:rsidP="004E1EBA">
      <w:pPr>
        <w:widowControl w:val="0"/>
        <w:tabs>
          <w:tab w:val="left" w:pos="851"/>
        </w:tabs>
        <w:spacing w:before="240" w:after="128" w:line="332" w:lineRule="exac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10. Отдел государственной службы и кадров в течение 7 рабочих дней со дня поступления Уведомления представляет Председателю суда докладную записку с результатами предварительного рассмотрения Уведомления.</w:t>
      </w:r>
    </w:p>
    <w:p w:rsidR="004E1EBA" w:rsidRPr="004E1EBA" w:rsidRDefault="004E1EBA" w:rsidP="004E1EBA">
      <w:pPr>
        <w:widowControl w:val="0"/>
        <w:spacing w:after="117" w:line="322" w:lineRule="exac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 xml:space="preserve">В случае направления запросов, указанных в пункте 9 настоящего Положения, Отдел государственной службы и кадров представляет заключение и другие материалы Председателю суда в течение 45 дней со дня поступления Уведомления в Отдел государственной службы и кадров. Указанный срок может быть </w:t>
      </w:r>
      <w:proofErr w:type="spellStart"/>
      <w:r w:rsidRPr="004E1EBA">
        <w:rPr>
          <w:rFonts w:ascii="Times New Roman" w:eastAsia="Times New Roman" w:hAnsi="Times New Roman" w:cs="Times New Roman"/>
          <w:sz w:val="28"/>
          <w:szCs w:val="28"/>
        </w:rPr>
        <w:t>продлен</w:t>
      </w:r>
      <w:proofErr w:type="spellEnd"/>
      <w:r w:rsidRPr="004E1EBA">
        <w:rPr>
          <w:rFonts w:ascii="Times New Roman" w:eastAsia="Times New Roman" w:hAnsi="Times New Roman" w:cs="Times New Roman"/>
          <w:sz w:val="28"/>
          <w:szCs w:val="28"/>
        </w:rPr>
        <w:t>, но не более чем на 30 дней.</w:t>
      </w:r>
    </w:p>
    <w:p w:rsidR="004E1EBA" w:rsidRPr="004E1EBA" w:rsidRDefault="004E1EBA" w:rsidP="004E1EBA">
      <w:pPr>
        <w:tabs>
          <w:tab w:val="left" w:pos="3140"/>
          <w:tab w:val="center" w:pos="4677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Председатель суда по результатам предварительного рассмотрения Уведомления принимает одно из следующих решений:</w:t>
      </w:r>
    </w:p>
    <w:p w:rsidR="004E1EBA" w:rsidRPr="004E1EBA" w:rsidRDefault="004E1EBA" w:rsidP="004E1EBA">
      <w:pPr>
        <w:widowControl w:val="0"/>
        <w:tabs>
          <w:tab w:val="left" w:pos="1137"/>
        </w:tabs>
        <w:spacing w:after="123" w:line="322" w:lineRule="exac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а) признать, что при исполнении должностных обязанностей лицом, направившим Уведомление, конфликт интересов отсутствует;</w:t>
      </w:r>
    </w:p>
    <w:p w:rsidR="004E1EBA" w:rsidRPr="004E1EBA" w:rsidRDefault="004E1EBA" w:rsidP="004E1EBA">
      <w:pPr>
        <w:widowControl w:val="0"/>
        <w:tabs>
          <w:tab w:val="left" w:pos="1137"/>
        </w:tabs>
        <w:spacing w:after="114" w:line="318" w:lineRule="exac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б) признать, что при исполнении должностных обязанностей лицом, направившим Уведомление, личная заинтересованность приводит или может привести к конфликту интересов;</w:t>
      </w:r>
    </w:p>
    <w:p w:rsidR="004E1EBA" w:rsidRPr="004E1EBA" w:rsidRDefault="004E1EBA" w:rsidP="004E1EBA">
      <w:pPr>
        <w:widowControl w:val="0"/>
        <w:tabs>
          <w:tab w:val="left" w:pos="1137"/>
        </w:tabs>
        <w:spacing w:after="157" w:line="326" w:lineRule="exac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в) признать, что лицом, направившим Уведомление, не соблюдались требования об урегулировании конфликта интересов;</w:t>
      </w:r>
    </w:p>
    <w:p w:rsidR="004E1EBA" w:rsidRPr="004E1EBA" w:rsidRDefault="004E1EBA" w:rsidP="004E1EBA">
      <w:pPr>
        <w:widowControl w:val="0"/>
        <w:tabs>
          <w:tab w:val="left" w:pos="1164"/>
        </w:tabs>
        <w:spacing w:after="132" w:line="280" w:lineRule="exac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г) о необходимости рассмотреть Уведомление на заседании Комиссии.</w:t>
      </w:r>
    </w:p>
    <w:p w:rsidR="004E1EBA" w:rsidRPr="004E1EBA" w:rsidRDefault="004E1EBA" w:rsidP="004E1EBA">
      <w:pPr>
        <w:widowControl w:val="0"/>
        <w:spacing w:after="117" w:line="320" w:lineRule="exact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12. В случае принятия решения, предусмотренного подпунктом «б» пункта 11 настоящего Положения, в соответствии с законодательством Российской Федерации председатель суда принимает меры или обеспечивает меры по предотвращению или урегулированию конфликта интересов либо рекомендует лицу, направившему Уведомление, принять такие меры.</w:t>
      </w: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13. В случае принятия решения, предусмотренного подпунктом «в» пункта 11 настоящего Положения, Председатель суда  или уполномоченное им должностное лицо рассматривает вопрос о проведении в установленном порядке проверки в отношении лица, направившего Уведомление.</w:t>
      </w: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14. В случае принятия решения, предусмотренного подпунктом «г» пункта 11 настоящего Положения, Уведомление, заключение и другие материалы направляются в Комиссию.</w:t>
      </w: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140"/>
          <w:tab w:val="center" w:pos="4677"/>
        </w:tabs>
        <w:spacing w:before="24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1</w:t>
      </w:r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4248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порядке сообщения федеральными государственными гражданскими служащими Верховного Суда Республики Северная Осетия-Алания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4E1EBA" w:rsidRPr="004E1EBA" w:rsidRDefault="004E1EBA" w:rsidP="004E1EB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4248" w:firstLine="4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Председателю Верховного Суда</w:t>
      </w:r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Северная Осетия-Алания</w:t>
      </w:r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</w:t>
      </w:r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E1EBA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инициалы)</w:t>
      </w:r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4E1EB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___________________________________________</w:t>
      </w:r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4253" w:hanging="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4E1EBA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занимаемой должности,</w:t>
      </w:r>
      <w:r w:rsidRPr="004E1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1EB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</w:t>
      </w:r>
      <w:proofErr w:type="gramEnd"/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4253" w:hanging="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 w:rsidRPr="004E1EBA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Ф.И.О, номер телефона) _______________________________________________</w:t>
      </w:r>
      <w:proofErr w:type="gramEnd"/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4253" w:hanging="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4253" w:hanging="5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1EBA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</w:t>
      </w:r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4253" w:hanging="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EBA" w:rsidRPr="004E1EBA" w:rsidRDefault="004E1EBA" w:rsidP="004E1EBA">
      <w:pPr>
        <w:tabs>
          <w:tab w:val="left" w:pos="3560"/>
          <w:tab w:val="left" w:pos="385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</w:t>
      </w: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Уведомление</w:t>
      </w:r>
    </w:p>
    <w:p w:rsidR="004E1EBA" w:rsidRPr="004E1EBA" w:rsidRDefault="004E1EBA" w:rsidP="004E1EBA">
      <w:pPr>
        <w:widowControl w:val="0"/>
        <w:spacing w:after="0" w:line="322" w:lineRule="exact"/>
        <w:ind w:left="5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4E1EBA" w:rsidRPr="004E1EBA" w:rsidRDefault="004E1EBA" w:rsidP="004E1EBA">
      <w:pPr>
        <w:widowControl w:val="0"/>
        <w:spacing w:after="0" w:line="322" w:lineRule="exact"/>
        <w:ind w:left="5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E1EBA" w:rsidRPr="004E1EBA" w:rsidRDefault="004E1EBA" w:rsidP="004E1EBA">
      <w:pPr>
        <w:widowControl w:val="0"/>
        <w:spacing w:after="0" w:line="322" w:lineRule="exact"/>
        <w:ind w:left="-567" w:firstLine="283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Я, ______________________________________________________________,</w:t>
      </w:r>
    </w:p>
    <w:p w:rsidR="004E1EBA" w:rsidRPr="004E1EBA" w:rsidRDefault="004E1EBA" w:rsidP="004E1EBA">
      <w:pPr>
        <w:tabs>
          <w:tab w:val="left" w:pos="3850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850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</w:t>
      </w:r>
      <w:proofErr w:type="gramStart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нужное</w:t>
      </w:r>
      <w:proofErr w:type="gramEnd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подчеркнуть).</w:t>
      </w:r>
    </w:p>
    <w:p w:rsidR="004E1EBA" w:rsidRPr="004E1EBA" w:rsidRDefault="004E1EBA" w:rsidP="004E1EBA">
      <w:pPr>
        <w:tabs>
          <w:tab w:val="left" w:pos="3850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850"/>
        </w:tabs>
        <w:spacing w:after="0" w:line="240" w:lineRule="auto"/>
        <w:ind w:left="-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Обстоятельства, являющиеся основанием возникновения личной заинтересованности: _________________________________________________</w:t>
      </w:r>
    </w:p>
    <w:p w:rsidR="004E1EBA" w:rsidRPr="004E1EBA" w:rsidRDefault="004E1EBA" w:rsidP="004E1EBA">
      <w:pPr>
        <w:tabs>
          <w:tab w:val="left" w:pos="3850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4E1EBA" w:rsidRPr="004E1EBA" w:rsidRDefault="004E1EBA" w:rsidP="004E1EBA">
      <w:pPr>
        <w:tabs>
          <w:tab w:val="left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___________________________________________________________________.</w:t>
      </w:r>
    </w:p>
    <w:p w:rsidR="004E1EBA" w:rsidRPr="004E1EBA" w:rsidRDefault="004E1EBA" w:rsidP="004E1EBA">
      <w:pPr>
        <w:tabs>
          <w:tab w:val="left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Должностные обязанности, на исполнение которых влияет или может повлиять личная заинтересованность: ____________________________________________________________________</w:t>
      </w:r>
    </w:p>
    <w:p w:rsidR="004E1EBA" w:rsidRPr="004E1EBA" w:rsidRDefault="004E1EBA" w:rsidP="004E1EBA">
      <w:pPr>
        <w:tabs>
          <w:tab w:val="left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4E1EBA" w:rsidRPr="004E1EBA" w:rsidRDefault="004E1EBA" w:rsidP="004E1EBA">
      <w:pPr>
        <w:tabs>
          <w:tab w:val="left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Предлагаемые меры по предотвращению или урегулированию конфликта интересов: 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4E1EBA" w:rsidRPr="004E1EBA" w:rsidRDefault="004E1EBA" w:rsidP="004E1EBA">
      <w:pPr>
        <w:tabs>
          <w:tab w:val="left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Прилагаю материалы, подтверждающие меры, принятые по предотвращению или урегулированию конфликта интересов (при наличии): 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4E1EBA" w:rsidRPr="004E1EBA" w:rsidRDefault="004E1EBA" w:rsidP="004E1EBA">
      <w:pPr>
        <w:tabs>
          <w:tab w:val="left" w:pos="-567"/>
        </w:tabs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Намереваюсь</w:t>
      </w:r>
      <w:proofErr w:type="gramEnd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не намереваюсь лично присутствовать на заседании Комиссии по соблюдению требований к служебному поведению федеральных государственных гражданских служащих Верховного Суда Республики Северная </w:t>
      </w: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Осетия - Алания, Арбитражного суда Республики Северная Осетия – Алания, районных судов Республики Северная Осетия – Алания, Владикавказского гарнизонного военного суда, Управления Судебного департамента в Республике Северная Осетия - Алания и урегулированию конфликта интересов при рассмотрении настоящего уведомления (нужное подчеркнуть).</w:t>
      </w:r>
    </w:p>
    <w:p w:rsidR="004E1EBA" w:rsidRPr="004E1EBA" w:rsidRDefault="004E1EBA" w:rsidP="004E1EBA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-567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«___» ___________ 20____ г.  </w:t>
      </w: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____________________________</w:t>
      </w: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E1E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(дата)</w:t>
      </w:r>
      <w:r w:rsidRPr="004E1EB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(подпись и расшифровка подписи лица, направившего уведомление)</w:t>
      </w:r>
      <w:r w:rsidRPr="004E1EBA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3540"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2</w:t>
      </w:r>
    </w:p>
    <w:p w:rsidR="004E1EBA" w:rsidRPr="004E1EBA" w:rsidRDefault="004E1EBA" w:rsidP="004E1EBA">
      <w:pPr>
        <w:widowControl w:val="0"/>
        <w:autoSpaceDE w:val="0"/>
        <w:autoSpaceDN w:val="0"/>
        <w:spacing w:after="0" w:line="240" w:lineRule="auto"/>
        <w:ind w:left="4248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порядке сообщения федеральными государственными гражданскими служащими Верховного Суда Республики Северная Осетия-Алания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5710"/>
        </w:tabs>
        <w:spacing w:after="0" w:line="240" w:lineRule="auto"/>
        <w:ind w:left="5670" w:hanging="481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tabs>
          <w:tab w:val="left" w:pos="3310"/>
          <w:tab w:val="center" w:pos="5245"/>
          <w:tab w:val="left" w:pos="5710"/>
        </w:tabs>
        <w:spacing w:after="0" w:line="240" w:lineRule="auto"/>
        <w:ind w:left="5670" w:hanging="48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Ж У </w:t>
      </w:r>
      <w:proofErr w:type="gramStart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4E1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 А Л</w:t>
      </w:r>
    </w:p>
    <w:p w:rsidR="004E1EBA" w:rsidRPr="004E1EBA" w:rsidRDefault="004E1EBA" w:rsidP="004E1EBA">
      <w:pPr>
        <w:tabs>
          <w:tab w:val="left" w:pos="3310"/>
          <w:tab w:val="center" w:pos="5245"/>
          <w:tab w:val="left" w:pos="5710"/>
        </w:tabs>
        <w:spacing w:after="0" w:line="240" w:lineRule="auto"/>
        <w:ind w:left="5670" w:hanging="48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EBA" w:rsidRPr="004E1EBA" w:rsidRDefault="004E1EBA" w:rsidP="004E1EBA">
      <w:pPr>
        <w:widowControl w:val="0"/>
        <w:spacing w:after="0" w:line="322" w:lineRule="exact"/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1EBA">
        <w:rPr>
          <w:rFonts w:ascii="Times New Roman" w:eastAsia="Times New Roman" w:hAnsi="Times New Roman" w:cs="Times New Roman"/>
          <w:sz w:val="28"/>
          <w:szCs w:val="28"/>
        </w:rPr>
        <w:t>регистрации уведомлений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4E1EBA" w:rsidRPr="004E1EBA" w:rsidRDefault="004E1EBA" w:rsidP="004E1EBA">
      <w:pPr>
        <w:tabs>
          <w:tab w:val="left" w:pos="3310"/>
          <w:tab w:val="center" w:pos="5245"/>
          <w:tab w:val="left" w:pos="5710"/>
        </w:tabs>
        <w:spacing w:after="0" w:line="240" w:lineRule="auto"/>
        <w:ind w:left="5670" w:hanging="48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2349"/>
        <w:gridCol w:w="1706"/>
        <w:gridCol w:w="1761"/>
        <w:gridCol w:w="1761"/>
        <w:gridCol w:w="2366"/>
      </w:tblGrid>
      <w:tr w:rsidR="004E1EBA" w:rsidRPr="004E1EBA" w:rsidTr="006729D2">
        <w:tc>
          <w:tcPr>
            <w:tcW w:w="580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265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Регистрационный</w:t>
            </w:r>
          </w:p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номер</w:t>
            </w:r>
          </w:p>
        </w:tc>
        <w:tc>
          <w:tcPr>
            <w:tcW w:w="1647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Дата регистрации</w:t>
            </w:r>
          </w:p>
        </w:tc>
        <w:tc>
          <w:tcPr>
            <w:tcW w:w="1700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Ф.И.О.</w:t>
            </w:r>
          </w:p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 подпись </w:t>
            </w:r>
            <w:proofErr w:type="gramStart"/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подавшего</w:t>
            </w:r>
            <w:proofErr w:type="gramEnd"/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уведомление</w:t>
            </w:r>
          </w:p>
        </w:tc>
        <w:tc>
          <w:tcPr>
            <w:tcW w:w="1700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Должность </w:t>
            </w:r>
            <w:proofErr w:type="gramStart"/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подавшего</w:t>
            </w:r>
            <w:proofErr w:type="gramEnd"/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уведомление  </w:t>
            </w:r>
          </w:p>
        </w:tc>
        <w:tc>
          <w:tcPr>
            <w:tcW w:w="2457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Ф.И.О.</w:t>
            </w:r>
          </w:p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 подпись </w:t>
            </w:r>
            <w:proofErr w:type="gramStart"/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регистрирующего</w:t>
            </w:r>
            <w:proofErr w:type="gramEnd"/>
            <w:r w:rsidRPr="004E1EBA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уведомление</w:t>
            </w:r>
          </w:p>
        </w:tc>
      </w:tr>
      <w:tr w:rsidR="004E1EBA" w:rsidRPr="004E1EBA" w:rsidTr="006729D2">
        <w:tc>
          <w:tcPr>
            <w:tcW w:w="580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57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1EBA" w:rsidRPr="004E1EBA" w:rsidTr="006729D2">
        <w:tc>
          <w:tcPr>
            <w:tcW w:w="580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57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1EBA" w:rsidRPr="004E1EBA" w:rsidTr="006729D2">
        <w:tc>
          <w:tcPr>
            <w:tcW w:w="580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57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1EBA" w:rsidRPr="004E1EBA" w:rsidTr="006729D2">
        <w:tc>
          <w:tcPr>
            <w:tcW w:w="580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5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7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57" w:type="dxa"/>
            <w:shd w:val="clear" w:color="auto" w:fill="auto"/>
          </w:tcPr>
          <w:p w:rsidR="004E1EBA" w:rsidRPr="004E1EBA" w:rsidRDefault="004E1EBA" w:rsidP="004E1EBA">
            <w:pPr>
              <w:tabs>
                <w:tab w:val="left" w:pos="3310"/>
                <w:tab w:val="center" w:pos="5245"/>
                <w:tab w:val="left" w:pos="571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5AC9" w:rsidRDefault="00C35AC9"/>
    <w:sectPr w:rsidR="00C35A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EBA"/>
    <w:rsid w:val="004E1EBA"/>
    <w:rsid w:val="00C3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E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E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2490</Words>
  <Characters>14195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2025-11-20T09:33:00Z</dcterms:created>
  <dcterms:modified xsi:type="dcterms:W3CDTF">2025-11-20T09:34:00Z</dcterms:modified>
</cp:coreProperties>
</file>