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428"/>
      </w:tblGrid>
      <w:tr w:rsidR="008D5872" w:rsidRPr="008D5872" w:rsidTr="006729D2">
        <w:tc>
          <w:tcPr>
            <w:tcW w:w="9428" w:type="dxa"/>
            <w:tcBorders>
              <w:bottom w:val="single" w:sz="6" w:space="0" w:color="auto"/>
            </w:tcBorders>
          </w:tcPr>
          <w:p w:rsidR="008D5872" w:rsidRPr="008D5872" w:rsidRDefault="008D5872" w:rsidP="008D5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636270" cy="699770"/>
                  <wp:effectExtent l="0" t="0" r="0" b="5080"/>
                  <wp:docPr id="1" name="Рисунок 1" descr="emb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emb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872" w:rsidRPr="008D5872" w:rsidRDefault="008D5872" w:rsidP="008D5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8D5872" w:rsidRPr="008D5872" w:rsidRDefault="008D5872" w:rsidP="008D5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8D5872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ВЕРХОВНЫЙ СУД </w:t>
            </w:r>
          </w:p>
          <w:p w:rsidR="008D5872" w:rsidRPr="008D5872" w:rsidRDefault="008D5872" w:rsidP="008D5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8D5872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РЕСПУБЛИКИ СЕВЕРНАЯ ОСЕТИЯ – АЛАНИЯ</w:t>
            </w:r>
          </w:p>
          <w:p w:rsidR="008D5872" w:rsidRPr="008D5872" w:rsidRDefault="008D5872" w:rsidP="008D5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0"/>
                <w:szCs w:val="10"/>
                <w:lang w:eastAsia="ru-RU"/>
              </w:rPr>
            </w:pPr>
          </w:p>
        </w:tc>
      </w:tr>
    </w:tbl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4"/>
          <w:szCs w:val="34"/>
          <w:lang w:eastAsia="ru-RU"/>
        </w:rPr>
      </w:pPr>
      <w:proofErr w:type="gramStart"/>
      <w:r w:rsidRPr="008D5872">
        <w:rPr>
          <w:rFonts w:ascii="Times New Roman" w:eastAsia="Times New Roman" w:hAnsi="Times New Roman" w:cs="Times New Roman"/>
          <w:b/>
          <w:color w:val="000000"/>
          <w:sz w:val="34"/>
          <w:szCs w:val="34"/>
          <w:lang w:eastAsia="ru-RU"/>
        </w:rPr>
        <w:t>П</w:t>
      </w:r>
      <w:proofErr w:type="gramEnd"/>
      <w:r w:rsidRPr="008D5872">
        <w:rPr>
          <w:rFonts w:ascii="Times New Roman" w:eastAsia="Times New Roman" w:hAnsi="Times New Roman" w:cs="Times New Roman"/>
          <w:b/>
          <w:color w:val="000000"/>
          <w:sz w:val="34"/>
          <w:szCs w:val="34"/>
          <w:lang w:eastAsia="ru-RU"/>
        </w:rPr>
        <w:t xml:space="preserve"> Р И К А З</w:t>
      </w: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836B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13 </w:t>
      </w:r>
      <w:r w:rsidRPr="008D5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ноября 2023 года</w:t>
      </w:r>
      <w:r w:rsidRPr="008D5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5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5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5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5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5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5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№ </w:t>
      </w:r>
      <w:r w:rsidR="00836B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23-о/д</w:t>
      </w:r>
    </w:p>
    <w:p w:rsidR="008D5872" w:rsidRPr="008D5872" w:rsidRDefault="008D5872" w:rsidP="008D5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Владикавказ</w:t>
      </w:r>
    </w:p>
    <w:p w:rsidR="008D5872" w:rsidRPr="008D5872" w:rsidRDefault="008D5872" w:rsidP="008D5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 утверждении перечней </w:t>
      </w:r>
    </w:p>
    <w:p w:rsidR="008D5872" w:rsidRPr="008D5872" w:rsidRDefault="008D5872" w:rsidP="008D5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8D58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коррупционно</w:t>
      </w:r>
      <w:bookmarkStart w:id="0" w:name="_GoBack"/>
      <w:bookmarkEnd w:id="0"/>
      <w:proofErr w:type="spellEnd"/>
      <w:r w:rsidRPr="008D58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опасных функций Верховного Суда </w:t>
      </w:r>
    </w:p>
    <w:p w:rsidR="008D5872" w:rsidRPr="008D5872" w:rsidRDefault="008D5872" w:rsidP="008D5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Республики Северная Осетия – Алания    </w:t>
      </w: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реализации норм антикоррупционного законодательства          </w:t>
      </w:r>
      <w:proofErr w:type="gramStart"/>
      <w:r w:rsidRPr="008D5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 И К А З Ы В А Ю:</w:t>
      </w:r>
    </w:p>
    <w:p w:rsidR="008D5872" w:rsidRPr="008D5872" w:rsidRDefault="008D5872" w:rsidP="008D5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Утвердить прилагаемый перечень </w:t>
      </w:r>
      <w:proofErr w:type="spellStart"/>
      <w:r w:rsidRPr="008D5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коррупционно</w:t>
      </w:r>
      <w:proofErr w:type="spellEnd"/>
      <w:r w:rsidRPr="008D5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-опасных функций Верховного Суда Республики Северная Осетия – Алания.</w:t>
      </w:r>
    </w:p>
    <w:p w:rsidR="008D5872" w:rsidRPr="008D5872" w:rsidRDefault="008D5872" w:rsidP="008D5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gramStart"/>
      <w:r w:rsidRPr="008D5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8D5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приказа оставляю за собой.</w:t>
      </w:r>
    </w:p>
    <w:p w:rsidR="008D5872" w:rsidRPr="008D5872" w:rsidRDefault="008D5872" w:rsidP="008D58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Председатель суда</w:t>
      </w:r>
      <w:r w:rsidRPr="008D5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5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5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5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5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5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Б.А. Магометов</w:t>
      </w:r>
    </w:p>
    <w:p w:rsidR="008D5872" w:rsidRPr="008D5872" w:rsidRDefault="008D5872" w:rsidP="008D58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uppressLineNumber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У Т В Е </w:t>
      </w:r>
      <w:proofErr w:type="gramStart"/>
      <w:r w:rsidRPr="008D58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proofErr w:type="gramEnd"/>
      <w:r w:rsidRPr="008D58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Ж Д Е Н</w:t>
      </w:r>
    </w:p>
    <w:p w:rsidR="008D5872" w:rsidRPr="008D5872" w:rsidRDefault="008D5872" w:rsidP="008D5872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D5872" w:rsidRPr="008D5872" w:rsidRDefault="008D5872" w:rsidP="008D5872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Приказом Верховного Суда</w:t>
      </w:r>
    </w:p>
    <w:p w:rsidR="008D5872" w:rsidRPr="008D5872" w:rsidRDefault="008D5872" w:rsidP="008D5872">
      <w:pPr>
        <w:keepNext/>
        <w:spacing w:after="0" w:line="240" w:lineRule="auto"/>
        <w:ind w:left="4962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8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Северная Осетия-Алания</w:t>
      </w:r>
    </w:p>
    <w:p w:rsidR="008D5872" w:rsidRPr="008D5872" w:rsidRDefault="008D5872" w:rsidP="008D5872">
      <w:pPr>
        <w:keepNext/>
        <w:spacing w:after="0" w:line="240" w:lineRule="auto"/>
        <w:ind w:left="4962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5872" w:rsidRPr="008D5872" w:rsidRDefault="008D5872" w:rsidP="008D5872">
      <w:pPr>
        <w:keepNext/>
        <w:spacing w:after="0" w:line="240" w:lineRule="auto"/>
        <w:ind w:left="4962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587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 w:rsidR="00836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 </w:t>
      </w:r>
      <w:r w:rsidRPr="008D5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ноября 2023 года № </w:t>
      </w:r>
      <w:r w:rsidR="00836BE1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8D5872">
        <w:rPr>
          <w:rFonts w:ascii="Times New Roman" w:eastAsia="Times New Roman" w:hAnsi="Times New Roman" w:cs="Times New Roman"/>
          <w:sz w:val="24"/>
          <w:szCs w:val="24"/>
          <w:lang w:eastAsia="ru-RU"/>
        </w:rPr>
        <w:t>-о/д</w:t>
      </w: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</w:t>
      </w:r>
    </w:p>
    <w:p w:rsidR="008D5872" w:rsidRPr="008D5872" w:rsidRDefault="008D5872" w:rsidP="008D5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8D58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коррупционно</w:t>
      </w:r>
      <w:proofErr w:type="spellEnd"/>
      <w:r w:rsidRPr="008D58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-опасных функций Верховного Суда </w:t>
      </w:r>
    </w:p>
    <w:p w:rsidR="008D5872" w:rsidRPr="008D5872" w:rsidRDefault="008D5872" w:rsidP="008D5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Республики Северная Осетия – Алания </w:t>
      </w:r>
    </w:p>
    <w:p w:rsidR="008D5872" w:rsidRPr="008D5872" w:rsidRDefault="008D5872" w:rsidP="008D5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872" w:rsidRPr="008D5872" w:rsidRDefault="008D5872" w:rsidP="008D58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Подготовка предложений по распределению </w:t>
      </w:r>
      <w:proofErr w:type="spellStart"/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доведенных</w:t>
      </w:r>
      <w:proofErr w:type="spellEnd"/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установленном порядке бюджетных ассигнований, лимитов бюджетных обязательств по направлениям расходования бюджетных средств.</w:t>
      </w:r>
    </w:p>
    <w:p w:rsidR="008D5872" w:rsidRPr="008D5872" w:rsidRDefault="008D5872" w:rsidP="008D58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Организация бухгалтерского </w:t>
      </w:r>
      <w:proofErr w:type="spellStart"/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учета</w:t>
      </w:r>
      <w:proofErr w:type="spellEnd"/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финансово-хозяйственной деятельности судов.</w:t>
      </w:r>
    </w:p>
    <w:p w:rsidR="008D5872" w:rsidRPr="008D5872" w:rsidRDefault="008D5872" w:rsidP="008D58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Осуществление планирования и мониторинга закупок товаров, работ, услуг, определения поставщиков (подрядчиков, исполнителей) и заключение соответствующих контрактов, а также иных гражданско-правовых договоров.</w:t>
      </w:r>
    </w:p>
    <w:p w:rsidR="008D5872" w:rsidRPr="008D5872" w:rsidRDefault="008D5872" w:rsidP="008D58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Рассмотрение обращений граждан и юридических лиц, принятие необходимых мер по результатам их рассмотрения, а также осуществление </w:t>
      </w:r>
      <w:proofErr w:type="spellStart"/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приема</w:t>
      </w:r>
      <w:proofErr w:type="spellEnd"/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граждан и представителей организаций.</w:t>
      </w:r>
    </w:p>
    <w:p w:rsidR="008D5872" w:rsidRPr="008D5872" w:rsidRDefault="008D5872" w:rsidP="008D58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Осуществление </w:t>
      </w:r>
      <w:proofErr w:type="spellStart"/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приема</w:t>
      </w:r>
      <w:proofErr w:type="spellEnd"/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учета</w:t>
      </w:r>
      <w:proofErr w:type="spellEnd"/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выдачи, хранения и списания бланков исполнительных листов и бланков с изображением Государственного герба Российской Федерации.</w:t>
      </w:r>
    </w:p>
    <w:p w:rsidR="008D5872" w:rsidRPr="008D5872" w:rsidRDefault="008D5872" w:rsidP="008D58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Организация строительства зданий, а также ремонт и техническое оснащение зданий и помещений судов.</w:t>
      </w:r>
    </w:p>
    <w:p w:rsidR="008D5872" w:rsidRPr="008D5872" w:rsidRDefault="008D5872" w:rsidP="008D58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Осуществление федеральными государственными гражданскими служащими постоянно, временно или в соответствии со специальными полномочиями организационно-распорядительных или административно-хозяйственных функций.</w:t>
      </w:r>
    </w:p>
    <w:p w:rsidR="008D5872" w:rsidRPr="008D5872" w:rsidRDefault="008D5872" w:rsidP="008D58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Управление объектами государственной собственности (здания, строения, сооружения, земельные участки), предназначенными для нужд судов.</w:t>
      </w:r>
    </w:p>
    <w:p w:rsidR="008D5872" w:rsidRPr="008D5872" w:rsidRDefault="008D5872" w:rsidP="008D58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Хранение и распределение материально-технических средств и ресурсов.</w:t>
      </w:r>
    </w:p>
    <w:p w:rsidR="008D5872" w:rsidRPr="008D5872" w:rsidRDefault="008D5872" w:rsidP="008D58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Разработка и принятие нормативных и административно-распорядительных правовых актов.</w:t>
      </w:r>
    </w:p>
    <w:p w:rsidR="008D5872" w:rsidRPr="008D5872" w:rsidRDefault="008D5872" w:rsidP="008D58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Назначение на должности федеральных государственных гражданских служащих.</w:t>
      </w:r>
    </w:p>
    <w:p w:rsidR="008D5872" w:rsidRPr="008D5872" w:rsidRDefault="008D5872" w:rsidP="008D58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Проведение аттестации, конкурсов на замещение вакантных должностей федеральной государственной гражданской службы и включение федеральных государственных гражданских служащих в кадровый резерв.</w:t>
      </w:r>
    </w:p>
    <w:p w:rsidR="008D5872" w:rsidRPr="008D5872" w:rsidRDefault="008D5872" w:rsidP="008D58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Организация работы по формированию кадрового резерва судей.</w:t>
      </w:r>
    </w:p>
    <w:p w:rsidR="008D5872" w:rsidRPr="008D5872" w:rsidRDefault="008D5872" w:rsidP="008D58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Сбор, проверка и хранение персональных данных судей и федеральных государственных гражданских служащих.</w:t>
      </w:r>
    </w:p>
    <w:p w:rsidR="008D5872" w:rsidRPr="008D5872" w:rsidRDefault="008D5872" w:rsidP="008D58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Обеспечение защиты государственной тайны.</w:t>
      </w:r>
    </w:p>
    <w:p w:rsidR="008D5872" w:rsidRPr="008D5872" w:rsidRDefault="008D5872" w:rsidP="008D58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Обеспечение конфиденциальности, безопасности и защиты персональных данных при их обработке.</w:t>
      </w:r>
    </w:p>
    <w:p w:rsidR="008D5872" w:rsidRPr="008D5872" w:rsidRDefault="008D5872" w:rsidP="008D58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Обеспечение доступа к служебной информации и информации ограниченного распространения.</w:t>
      </w:r>
    </w:p>
    <w:p w:rsidR="008D5872" w:rsidRPr="008D5872" w:rsidRDefault="008D5872" w:rsidP="008D58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Представление в судебных органах прав и законных интересов судов.</w:t>
      </w:r>
    </w:p>
    <w:p w:rsidR="008D5872" w:rsidRPr="008D5872" w:rsidRDefault="008D5872" w:rsidP="008D58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Сбор, анализ и проверка достоверности и полноты сведений о доходах, расходах, об имуществе и обязательствах имущественного характера граждан, претендующих на замещение должностей федеральной государственной гражданской службы, и федеральных государственных гражданских служащих.</w:t>
      </w:r>
    </w:p>
    <w:p w:rsidR="008D5872" w:rsidRPr="008D5872" w:rsidRDefault="008D5872" w:rsidP="008D58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5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Проведение комплекса мер, направленных на профилактику коррупционных и иных правонарушений, а также работы по выявлению случаев конфликта интересов на государственной гражданской службе и проведение проверок несоблюдения ограничений, запретов и неисполнения обязанностей в целях противодействия коррупции.</w:t>
      </w:r>
    </w:p>
    <w:p w:rsidR="00C35AC9" w:rsidRDefault="00C35AC9"/>
    <w:sectPr w:rsidR="00C35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872"/>
    <w:rsid w:val="00836BE1"/>
    <w:rsid w:val="008D5872"/>
    <w:rsid w:val="00913AD8"/>
    <w:rsid w:val="00C3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8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2025-11-20T09:18:00Z</dcterms:created>
  <dcterms:modified xsi:type="dcterms:W3CDTF">2025-12-15T08:09:00Z</dcterms:modified>
</cp:coreProperties>
</file>