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ACA" w:rsidRPr="00BE5246" w:rsidRDefault="00826ACA">
      <w:pPr>
        <w:pStyle w:val="1"/>
        <w:ind w:left="6120"/>
        <w:rPr>
          <w:sz w:val="26"/>
          <w:szCs w:val="26"/>
        </w:rPr>
      </w:pPr>
    </w:p>
    <w:p w:rsidR="006449DB" w:rsidRPr="00B07A2B" w:rsidRDefault="006449DB" w:rsidP="00B07A2B">
      <w:pPr>
        <w:autoSpaceDE w:val="0"/>
        <w:autoSpaceDN w:val="0"/>
        <w:adjustRightInd w:val="0"/>
        <w:ind w:left="6379"/>
        <w:jc w:val="right"/>
        <w:outlineLvl w:val="0"/>
        <w:rPr>
          <w:bCs/>
          <w:sz w:val="22"/>
          <w:szCs w:val="22"/>
        </w:rPr>
      </w:pPr>
      <w:r w:rsidRPr="00B07A2B">
        <w:rPr>
          <w:bCs/>
          <w:sz w:val="22"/>
          <w:szCs w:val="22"/>
        </w:rPr>
        <w:t>УТВЕРЖДЕНО</w:t>
      </w:r>
    </w:p>
    <w:p w:rsidR="006449DB" w:rsidRPr="00B07A2B" w:rsidRDefault="006449DB" w:rsidP="00B07A2B">
      <w:pPr>
        <w:autoSpaceDE w:val="0"/>
        <w:autoSpaceDN w:val="0"/>
        <w:adjustRightInd w:val="0"/>
        <w:ind w:left="6379"/>
        <w:jc w:val="right"/>
        <w:outlineLvl w:val="0"/>
        <w:rPr>
          <w:bCs/>
          <w:sz w:val="22"/>
          <w:szCs w:val="22"/>
        </w:rPr>
      </w:pPr>
      <w:r w:rsidRPr="00B07A2B">
        <w:rPr>
          <w:bCs/>
          <w:sz w:val="22"/>
          <w:szCs w:val="22"/>
        </w:rPr>
        <w:t>приказом Председателя</w:t>
      </w:r>
    </w:p>
    <w:p w:rsidR="006449DB" w:rsidRPr="00B07A2B" w:rsidRDefault="006449DB" w:rsidP="00B07A2B">
      <w:pPr>
        <w:autoSpaceDE w:val="0"/>
        <w:autoSpaceDN w:val="0"/>
        <w:adjustRightInd w:val="0"/>
        <w:ind w:left="6379"/>
        <w:jc w:val="right"/>
        <w:outlineLvl w:val="0"/>
        <w:rPr>
          <w:bCs/>
          <w:sz w:val="22"/>
          <w:szCs w:val="22"/>
        </w:rPr>
      </w:pPr>
      <w:r w:rsidRPr="00B07A2B">
        <w:rPr>
          <w:bCs/>
          <w:sz w:val="22"/>
          <w:szCs w:val="22"/>
        </w:rPr>
        <w:t xml:space="preserve">Верховного Суда </w:t>
      </w:r>
    </w:p>
    <w:p w:rsidR="006449DB" w:rsidRPr="00B07A2B" w:rsidRDefault="006449DB" w:rsidP="00B07A2B">
      <w:pPr>
        <w:autoSpaceDE w:val="0"/>
        <w:autoSpaceDN w:val="0"/>
        <w:adjustRightInd w:val="0"/>
        <w:ind w:left="6379"/>
        <w:jc w:val="right"/>
        <w:outlineLvl w:val="0"/>
        <w:rPr>
          <w:bCs/>
          <w:sz w:val="22"/>
          <w:szCs w:val="22"/>
        </w:rPr>
      </w:pPr>
      <w:r w:rsidRPr="00B07A2B">
        <w:rPr>
          <w:bCs/>
          <w:sz w:val="22"/>
          <w:szCs w:val="22"/>
        </w:rPr>
        <w:t>Удмуртской Республики</w:t>
      </w:r>
    </w:p>
    <w:p w:rsidR="006449DB" w:rsidRPr="00B07A2B" w:rsidRDefault="006449DB" w:rsidP="00B07A2B">
      <w:pPr>
        <w:autoSpaceDE w:val="0"/>
        <w:autoSpaceDN w:val="0"/>
        <w:adjustRightInd w:val="0"/>
        <w:ind w:left="6379"/>
        <w:jc w:val="right"/>
        <w:outlineLvl w:val="0"/>
        <w:rPr>
          <w:bCs/>
          <w:sz w:val="22"/>
          <w:szCs w:val="22"/>
        </w:rPr>
      </w:pPr>
      <w:r w:rsidRPr="00B07A2B">
        <w:rPr>
          <w:bCs/>
          <w:sz w:val="22"/>
          <w:szCs w:val="22"/>
        </w:rPr>
        <w:t xml:space="preserve">от </w:t>
      </w:r>
      <w:r w:rsidR="001B3750" w:rsidRPr="00B07A2B">
        <w:rPr>
          <w:bCs/>
          <w:sz w:val="22"/>
          <w:szCs w:val="22"/>
        </w:rPr>
        <w:t>22</w:t>
      </w:r>
      <w:r w:rsidRPr="00B07A2B">
        <w:rPr>
          <w:bCs/>
          <w:sz w:val="22"/>
          <w:szCs w:val="22"/>
        </w:rPr>
        <w:t xml:space="preserve"> </w:t>
      </w:r>
      <w:r w:rsidR="00E86A2A" w:rsidRPr="00B07A2B">
        <w:rPr>
          <w:bCs/>
          <w:sz w:val="22"/>
          <w:szCs w:val="22"/>
        </w:rPr>
        <w:t xml:space="preserve">августа </w:t>
      </w:r>
      <w:r w:rsidRPr="00B07A2B">
        <w:rPr>
          <w:bCs/>
          <w:sz w:val="22"/>
          <w:szCs w:val="22"/>
        </w:rPr>
        <w:t>201</w:t>
      </w:r>
      <w:r w:rsidR="00E86A2A" w:rsidRPr="00B07A2B">
        <w:rPr>
          <w:bCs/>
          <w:sz w:val="22"/>
          <w:szCs w:val="22"/>
        </w:rPr>
        <w:t>7</w:t>
      </w:r>
      <w:r w:rsidR="00B07A2B">
        <w:rPr>
          <w:bCs/>
          <w:sz w:val="22"/>
          <w:szCs w:val="22"/>
        </w:rPr>
        <w:t xml:space="preserve"> г.</w:t>
      </w:r>
      <w:r w:rsidRPr="00B07A2B">
        <w:rPr>
          <w:bCs/>
          <w:sz w:val="22"/>
          <w:szCs w:val="22"/>
        </w:rPr>
        <w:t xml:space="preserve"> </w:t>
      </w:r>
    </w:p>
    <w:p w:rsidR="006449DB" w:rsidRPr="00B07A2B" w:rsidRDefault="006449DB" w:rsidP="00B07A2B">
      <w:pPr>
        <w:autoSpaceDE w:val="0"/>
        <w:autoSpaceDN w:val="0"/>
        <w:adjustRightInd w:val="0"/>
        <w:ind w:left="6379"/>
        <w:jc w:val="right"/>
        <w:outlineLvl w:val="0"/>
        <w:rPr>
          <w:b/>
          <w:bCs/>
          <w:sz w:val="22"/>
          <w:szCs w:val="22"/>
        </w:rPr>
      </w:pPr>
      <w:r w:rsidRPr="00B07A2B">
        <w:rPr>
          <w:bCs/>
          <w:sz w:val="22"/>
          <w:szCs w:val="22"/>
        </w:rPr>
        <w:t>№</w:t>
      </w:r>
      <w:r w:rsidR="00BA0ED9" w:rsidRPr="00B07A2B">
        <w:rPr>
          <w:bCs/>
          <w:sz w:val="22"/>
          <w:szCs w:val="22"/>
        </w:rPr>
        <w:t xml:space="preserve"> 01-04/45</w:t>
      </w:r>
    </w:p>
    <w:p w:rsidR="00826ACA" w:rsidRPr="00BE5246" w:rsidRDefault="00826ACA">
      <w:pPr>
        <w:autoSpaceDE w:val="0"/>
        <w:autoSpaceDN w:val="0"/>
        <w:adjustRightInd w:val="0"/>
        <w:jc w:val="center"/>
        <w:rPr>
          <w:b/>
          <w:bCs/>
          <w:color w:val="000080"/>
          <w:sz w:val="26"/>
          <w:szCs w:val="26"/>
        </w:rPr>
      </w:pPr>
    </w:p>
    <w:p w:rsidR="00826ACA" w:rsidRPr="00BE5246" w:rsidRDefault="00826ACA">
      <w:pPr>
        <w:autoSpaceDE w:val="0"/>
        <w:autoSpaceDN w:val="0"/>
        <w:adjustRightInd w:val="0"/>
        <w:jc w:val="center"/>
        <w:rPr>
          <w:b/>
          <w:bCs/>
          <w:color w:val="000080"/>
          <w:sz w:val="26"/>
          <w:szCs w:val="26"/>
        </w:rPr>
      </w:pPr>
    </w:p>
    <w:p w:rsidR="00466D3A" w:rsidRDefault="00466D3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466D3A" w:rsidRDefault="00466D3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826ACA" w:rsidRPr="00BE5246" w:rsidRDefault="00826AC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proofErr w:type="gramStart"/>
      <w:r w:rsidRPr="00BE5246">
        <w:rPr>
          <w:b/>
          <w:bCs/>
          <w:sz w:val="26"/>
          <w:szCs w:val="26"/>
        </w:rPr>
        <w:t>П</w:t>
      </w:r>
      <w:proofErr w:type="gramEnd"/>
      <w:r w:rsidRPr="00BE5246">
        <w:rPr>
          <w:b/>
          <w:bCs/>
          <w:sz w:val="26"/>
          <w:szCs w:val="26"/>
        </w:rPr>
        <w:t xml:space="preserve"> О Л О Ж Е Н И Е</w:t>
      </w:r>
    </w:p>
    <w:p w:rsidR="00CE72B2" w:rsidRPr="00BE5246" w:rsidRDefault="00CE72B2" w:rsidP="00CE72B2">
      <w:pPr>
        <w:pStyle w:val="21"/>
        <w:shd w:val="clear" w:color="auto" w:fill="auto"/>
        <w:spacing w:before="0" w:after="646" w:line="317" w:lineRule="exact"/>
      </w:pPr>
      <w:r w:rsidRPr="00BE5246">
        <w:rPr>
          <w:bCs w:val="0"/>
        </w:rPr>
        <w:t>о</w:t>
      </w:r>
      <w:r w:rsidRPr="00BE5246">
        <w:rPr>
          <w:rStyle w:val="23pt"/>
        </w:rPr>
        <w:t xml:space="preserve"> </w:t>
      </w:r>
      <w:r w:rsidRPr="00BE5246">
        <w:rPr>
          <w:color w:val="000000"/>
          <w:lang w:bidi="ru-RU"/>
        </w:rPr>
        <w:t>порядке представления гражданами, претендующими на замещение должностей федеральной государственной гражданской службы в Верховном Суде Удмуртской Республики, и федеральными государственными гражданскими служащими, замещающими должности федеральной государственной гражданской службы в Верховном Суде Удмуртской Республики, сведений о размещении информации в информационно-телекоммуникационной сети «Интернет», обработке указанных сведений и проверке их достоверности и полноты</w:t>
      </w:r>
    </w:p>
    <w:p w:rsidR="00CE72B2" w:rsidRPr="00BE5246" w:rsidRDefault="00CE72B2" w:rsidP="00CC299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E5246">
        <w:rPr>
          <w:b/>
          <w:bCs/>
          <w:sz w:val="26"/>
          <w:szCs w:val="26"/>
          <w:lang w:val="en-US"/>
        </w:rPr>
        <w:t>I</w:t>
      </w:r>
      <w:r w:rsidR="00826ACA" w:rsidRPr="00BE5246">
        <w:rPr>
          <w:b/>
          <w:bCs/>
          <w:sz w:val="26"/>
          <w:szCs w:val="26"/>
        </w:rPr>
        <w:t xml:space="preserve">. </w:t>
      </w:r>
      <w:r w:rsidR="00564580" w:rsidRPr="00BE5246">
        <w:rPr>
          <w:b/>
          <w:bCs/>
          <w:sz w:val="26"/>
          <w:szCs w:val="26"/>
        </w:rPr>
        <w:t xml:space="preserve">Общие положения </w:t>
      </w:r>
    </w:p>
    <w:p w:rsidR="00826ACA" w:rsidRPr="00BE5246" w:rsidRDefault="00826ACA">
      <w:pPr>
        <w:autoSpaceDE w:val="0"/>
        <w:autoSpaceDN w:val="0"/>
        <w:adjustRightInd w:val="0"/>
        <w:rPr>
          <w:sz w:val="26"/>
          <w:szCs w:val="26"/>
        </w:rPr>
      </w:pPr>
    </w:p>
    <w:p w:rsidR="00CC2999" w:rsidRPr="00BE5246" w:rsidRDefault="00CE72B2" w:rsidP="00CC2999">
      <w:pPr>
        <w:pStyle w:val="10"/>
        <w:numPr>
          <w:ilvl w:val="0"/>
          <w:numId w:val="1"/>
        </w:numPr>
        <w:shd w:val="clear" w:color="auto" w:fill="auto"/>
        <w:spacing w:line="314" w:lineRule="exact"/>
        <w:ind w:right="20" w:firstLine="760"/>
        <w:jc w:val="both"/>
        <w:rPr>
          <w:color w:val="000000"/>
        </w:rPr>
      </w:pPr>
      <w:proofErr w:type="gramStart"/>
      <w:r w:rsidRPr="00BE5246">
        <w:rPr>
          <w:color w:val="000000"/>
        </w:rPr>
        <w:t xml:space="preserve">Настоящее Положение о порядке представления гражданами Российской Федерации, претендующими на замещение должностей федеральной государственной гражданской службы в </w:t>
      </w:r>
      <w:r w:rsidR="00CC2999" w:rsidRPr="00BE5246">
        <w:rPr>
          <w:color w:val="000000"/>
        </w:rPr>
        <w:t>Верховном Суде Удмуртской Республики</w:t>
      </w:r>
      <w:r w:rsidRPr="00BE5246">
        <w:rPr>
          <w:color w:val="000000"/>
        </w:rPr>
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</w:r>
      <w:r w:rsidR="00CC2999" w:rsidRPr="00BE5246">
        <w:rPr>
          <w:color w:val="000000"/>
        </w:rPr>
        <w:t>Верховном Суде Удмуртской Республики</w:t>
      </w:r>
      <w:r w:rsidRPr="00BE5246">
        <w:rPr>
          <w:color w:val="000000"/>
        </w:rPr>
        <w:t>, сведений о размещении информации в информационно-телекоммуникационной сети «Интернет», обработке указанных сведений и проверке их достоверности и полноты (далее - Положение) разработано в соответствии со</w:t>
      </w:r>
      <w:proofErr w:type="gramEnd"/>
      <w:r w:rsidRPr="00BE5246">
        <w:rPr>
          <w:color w:val="000000"/>
        </w:rPr>
        <w:t xml:space="preserve"> статьей 20.2 Федерального закона от </w:t>
      </w:r>
      <w:r w:rsidR="00902547">
        <w:rPr>
          <w:color w:val="000000"/>
        </w:rPr>
        <w:t>2</w:t>
      </w:r>
      <w:r w:rsidRPr="00BE5246">
        <w:rPr>
          <w:color w:val="000000"/>
        </w:rPr>
        <w:t>7 июля 2004 г. № 79-ФЗ «О государственной гражданской службе Российской Федерации».</w:t>
      </w:r>
    </w:p>
    <w:p w:rsidR="00CE72B2" w:rsidRPr="00BE5246" w:rsidRDefault="00CC2999" w:rsidP="00AA627A">
      <w:pPr>
        <w:pStyle w:val="10"/>
        <w:shd w:val="clear" w:color="auto" w:fill="auto"/>
        <w:tabs>
          <w:tab w:val="right" w:pos="5004"/>
          <w:tab w:val="left" w:pos="5149"/>
          <w:tab w:val="left" w:pos="7242"/>
          <w:tab w:val="right" w:pos="9923"/>
        </w:tabs>
        <w:spacing w:line="240" w:lineRule="auto"/>
        <w:jc w:val="both"/>
        <w:rPr>
          <w:color w:val="000000"/>
        </w:rPr>
      </w:pPr>
      <w:r w:rsidRPr="00BE5246">
        <w:rPr>
          <w:color w:val="000000"/>
        </w:rPr>
        <w:tab/>
        <w:t xml:space="preserve">          </w:t>
      </w:r>
      <w:r w:rsidRPr="00466D3A">
        <w:rPr>
          <w:color w:val="000000"/>
        </w:rPr>
        <w:t xml:space="preserve">1.2. </w:t>
      </w:r>
      <w:proofErr w:type="gramStart"/>
      <w:r w:rsidR="00CE72B2" w:rsidRPr="00466D3A">
        <w:rPr>
          <w:color w:val="000000"/>
        </w:rPr>
        <w:t xml:space="preserve">Под федеральными государственными гражданскими служащими, замещающими должности федеральной государственной гражданской службы в </w:t>
      </w:r>
      <w:r w:rsidRPr="00466D3A">
        <w:rPr>
          <w:color w:val="000000"/>
        </w:rPr>
        <w:t>Верховном Суде Удмуртской Республики</w:t>
      </w:r>
      <w:r w:rsidR="00CE72B2" w:rsidRPr="00466D3A">
        <w:rPr>
          <w:color w:val="000000"/>
        </w:rPr>
        <w:t xml:space="preserve">, в настоящем Положении понимаются </w:t>
      </w:r>
      <w:r w:rsidRPr="00466D3A">
        <w:rPr>
          <w:color w:val="000000"/>
        </w:rPr>
        <w:t xml:space="preserve">федеральные </w:t>
      </w:r>
      <w:r w:rsidR="00CE72B2" w:rsidRPr="00466D3A">
        <w:rPr>
          <w:color w:val="000000"/>
        </w:rPr>
        <w:t>государственные</w:t>
      </w:r>
      <w:r w:rsidR="002F6652" w:rsidRPr="00466D3A">
        <w:rPr>
          <w:color w:val="000000"/>
        </w:rPr>
        <w:t xml:space="preserve"> </w:t>
      </w:r>
      <w:r w:rsidR="00B2005D" w:rsidRPr="00466D3A">
        <w:rPr>
          <w:color w:val="000000"/>
        </w:rPr>
        <w:tab/>
        <w:t xml:space="preserve">гражданские </w:t>
      </w:r>
      <w:r w:rsidR="00CE72B2" w:rsidRPr="00466D3A">
        <w:rPr>
          <w:color w:val="000000"/>
        </w:rPr>
        <w:t>служащие,</w:t>
      </w:r>
      <w:r w:rsidR="002F6652" w:rsidRPr="00466D3A">
        <w:rPr>
          <w:color w:val="000000"/>
        </w:rPr>
        <w:t xml:space="preserve"> </w:t>
      </w:r>
      <w:r w:rsidRPr="00466D3A">
        <w:rPr>
          <w:color w:val="000000"/>
        </w:rPr>
        <w:t xml:space="preserve">замещающие должности федеральной </w:t>
      </w:r>
      <w:r w:rsidR="00AA627A" w:rsidRPr="00466D3A">
        <w:rPr>
          <w:color w:val="000000"/>
        </w:rPr>
        <w:t xml:space="preserve">государственной </w:t>
      </w:r>
      <w:r w:rsidR="00AA627A" w:rsidRPr="00466D3A">
        <w:rPr>
          <w:color w:val="000000"/>
        </w:rPr>
        <w:tab/>
        <w:t xml:space="preserve">гражданской </w:t>
      </w:r>
      <w:r w:rsidR="00CE72B2" w:rsidRPr="00466D3A">
        <w:rPr>
          <w:color w:val="000000"/>
        </w:rPr>
        <w:t>службы в</w:t>
      </w:r>
      <w:r w:rsidRPr="00466D3A">
        <w:rPr>
          <w:color w:val="000000"/>
        </w:rPr>
        <w:t xml:space="preserve"> Верховном Суде Удмуртской Республики</w:t>
      </w:r>
      <w:r w:rsidR="00AA627A" w:rsidRPr="00466D3A">
        <w:rPr>
          <w:color w:val="000000"/>
        </w:rPr>
        <w:t xml:space="preserve"> </w:t>
      </w:r>
      <w:r w:rsidR="00B620C3" w:rsidRPr="00466D3A">
        <w:rPr>
          <w:color w:val="000000"/>
        </w:rPr>
        <w:t>начальников отделов</w:t>
      </w:r>
      <w:r w:rsidR="00B2005D" w:rsidRPr="00466D3A">
        <w:rPr>
          <w:color w:val="000000"/>
        </w:rPr>
        <w:t>, заместител</w:t>
      </w:r>
      <w:r w:rsidR="00B620C3" w:rsidRPr="00466D3A">
        <w:rPr>
          <w:color w:val="000000"/>
        </w:rPr>
        <w:t xml:space="preserve">ей </w:t>
      </w:r>
      <w:r w:rsidR="00B2005D" w:rsidRPr="00466D3A">
        <w:rPr>
          <w:color w:val="000000"/>
        </w:rPr>
        <w:t>начальник</w:t>
      </w:r>
      <w:r w:rsidR="00B620C3" w:rsidRPr="00466D3A">
        <w:rPr>
          <w:color w:val="000000"/>
        </w:rPr>
        <w:t>ов отделов, помощника П</w:t>
      </w:r>
      <w:r w:rsidR="00B2005D" w:rsidRPr="00466D3A">
        <w:rPr>
          <w:color w:val="000000"/>
        </w:rPr>
        <w:t>редседателя суда</w:t>
      </w:r>
      <w:r w:rsidR="002F6652" w:rsidRPr="00466D3A">
        <w:rPr>
          <w:color w:val="000000"/>
        </w:rPr>
        <w:t>,</w:t>
      </w:r>
      <w:r w:rsidR="00B620C3" w:rsidRPr="00466D3A">
        <w:rPr>
          <w:color w:val="000000"/>
        </w:rPr>
        <w:t xml:space="preserve"> помощников</w:t>
      </w:r>
      <w:r w:rsidR="00B2005D" w:rsidRPr="00466D3A">
        <w:rPr>
          <w:color w:val="000000"/>
        </w:rPr>
        <w:t xml:space="preserve"> суд</w:t>
      </w:r>
      <w:r w:rsidR="00B620C3" w:rsidRPr="00466D3A">
        <w:rPr>
          <w:color w:val="000000"/>
        </w:rPr>
        <w:t>ей, консультантов</w:t>
      </w:r>
      <w:r w:rsidR="00B2005D" w:rsidRPr="00466D3A">
        <w:rPr>
          <w:color w:val="000000"/>
        </w:rPr>
        <w:t>, секретар</w:t>
      </w:r>
      <w:r w:rsidR="00B620C3" w:rsidRPr="00466D3A">
        <w:rPr>
          <w:color w:val="000000"/>
        </w:rPr>
        <w:t xml:space="preserve">ей </w:t>
      </w:r>
      <w:r w:rsidR="00B2005D" w:rsidRPr="00466D3A">
        <w:rPr>
          <w:color w:val="000000"/>
        </w:rPr>
        <w:t xml:space="preserve"> судебного заседания, главн</w:t>
      </w:r>
      <w:r w:rsidR="00B620C3" w:rsidRPr="00466D3A">
        <w:rPr>
          <w:color w:val="000000"/>
        </w:rPr>
        <w:t xml:space="preserve">ых </w:t>
      </w:r>
      <w:r w:rsidR="00B2005D" w:rsidRPr="00466D3A">
        <w:rPr>
          <w:color w:val="000000"/>
        </w:rPr>
        <w:t>специалист</w:t>
      </w:r>
      <w:r w:rsidR="00B620C3" w:rsidRPr="00466D3A">
        <w:rPr>
          <w:color w:val="000000"/>
        </w:rPr>
        <w:t>ов</w:t>
      </w:r>
      <w:r w:rsidR="00B2005D" w:rsidRPr="00466D3A">
        <w:rPr>
          <w:color w:val="000000"/>
        </w:rPr>
        <w:t>, ведущ</w:t>
      </w:r>
      <w:r w:rsidR="00B620C3" w:rsidRPr="00466D3A">
        <w:rPr>
          <w:color w:val="000000"/>
        </w:rPr>
        <w:t xml:space="preserve">их </w:t>
      </w:r>
      <w:r w:rsidR="00B2005D" w:rsidRPr="00466D3A">
        <w:rPr>
          <w:color w:val="000000"/>
        </w:rPr>
        <w:t>специалист</w:t>
      </w:r>
      <w:r w:rsidR="00B620C3" w:rsidRPr="00466D3A">
        <w:rPr>
          <w:color w:val="000000"/>
        </w:rPr>
        <w:t>ов</w:t>
      </w:r>
      <w:r w:rsidR="00B2005D" w:rsidRPr="00466D3A">
        <w:rPr>
          <w:color w:val="000000"/>
        </w:rPr>
        <w:t>, секретар</w:t>
      </w:r>
      <w:r w:rsidR="00B620C3" w:rsidRPr="00466D3A">
        <w:rPr>
          <w:color w:val="000000"/>
        </w:rPr>
        <w:t>ей суда, специалистов</w:t>
      </w:r>
      <w:r w:rsidR="00B2005D" w:rsidRPr="00466D3A">
        <w:rPr>
          <w:color w:val="000000"/>
        </w:rPr>
        <w:t>, старш</w:t>
      </w:r>
      <w:r w:rsidR="00B620C3" w:rsidRPr="00466D3A">
        <w:rPr>
          <w:color w:val="000000"/>
        </w:rPr>
        <w:t xml:space="preserve">их </w:t>
      </w:r>
      <w:r w:rsidR="00B2005D" w:rsidRPr="00466D3A">
        <w:rPr>
          <w:color w:val="000000"/>
        </w:rPr>
        <w:t>специалист</w:t>
      </w:r>
      <w:r w:rsidR="00B620C3" w:rsidRPr="00466D3A">
        <w:rPr>
          <w:color w:val="000000"/>
        </w:rPr>
        <w:t xml:space="preserve">ов </w:t>
      </w:r>
      <w:r w:rsidR="00B2005D" w:rsidRPr="00466D3A">
        <w:rPr>
          <w:color w:val="000000"/>
        </w:rPr>
        <w:t>1</w:t>
      </w:r>
      <w:r w:rsidR="00B620C3" w:rsidRPr="00466D3A">
        <w:rPr>
          <w:color w:val="000000"/>
        </w:rPr>
        <w:t>-го</w:t>
      </w:r>
      <w:r w:rsidR="00B2005D" w:rsidRPr="00466D3A">
        <w:rPr>
          <w:color w:val="000000"/>
        </w:rPr>
        <w:t xml:space="preserve"> разряда</w:t>
      </w:r>
      <w:proofErr w:type="gramEnd"/>
      <w:r w:rsidR="00B620C3" w:rsidRPr="00466D3A">
        <w:rPr>
          <w:color w:val="000000"/>
        </w:rPr>
        <w:t>, специалистов</w:t>
      </w:r>
      <w:r w:rsidR="00AA627A" w:rsidRPr="00466D3A">
        <w:rPr>
          <w:color w:val="000000"/>
        </w:rPr>
        <w:t xml:space="preserve"> 1</w:t>
      </w:r>
      <w:r w:rsidR="00B620C3" w:rsidRPr="00466D3A">
        <w:rPr>
          <w:color w:val="000000"/>
        </w:rPr>
        <w:t>-го разряда, специалистов</w:t>
      </w:r>
      <w:r w:rsidR="00AA627A" w:rsidRPr="00466D3A">
        <w:rPr>
          <w:color w:val="000000"/>
        </w:rPr>
        <w:t xml:space="preserve"> 2</w:t>
      </w:r>
      <w:r w:rsidR="00B620C3" w:rsidRPr="00466D3A">
        <w:rPr>
          <w:color w:val="000000"/>
        </w:rPr>
        <w:t>-го разряда, специалистов</w:t>
      </w:r>
      <w:r w:rsidR="00AA627A" w:rsidRPr="00466D3A">
        <w:rPr>
          <w:color w:val="000000"/>
        </w:rPr>
        <w:t xml:space="preserve"> 3</w:t>
      </w:r>
      <w:r w:rsidR="00B620C3" w:rsidRPr="00466D3A">
        <w:rPr>
          <w:color w:val="000000"/>
        </w:rPr>
        <w:t>-го</w:t>
      </w:r>
      <w:r w:rsidR="00AA627A" w:rsidRPr="00466D3A">
        <w:rPr>
          <w:color w:val="000000"/>
        </w:rPr>
        <w:t xml:space="preserve"> разряда </w:t>
      </w:r>
      <w:r w:rsidRPr="00466D3A">
        <w:rPr>
          <w:color w:val="000000"/>
        </w:rPr>
        <w:t>(далее - государственные гражданские служащие).</w:t>
      </w:r>
    </w:p>
    <w:p w:rsidR="00AA627A" w:rsidRPr="00BE5246" w:rsidRDefault="00AA627A" w:rsidP="00AA627A">
      <w:pPr>
        <w:pStyle w:val="10"/>
        <w:shd w:val="clear" w:color="auto" w:fill="auto"/>
        <w:tabs>
          <w:tab w:val="left" w:pos="1441"/>
        </w:tabs>
        <w:ind w:right="40"/>
        <w:jc w:val="both"/>
        <w:rPr>
          <w:color w:val="000000"/>
        </w:rPr>
      </w:pPr>
      <w:r w:rsidRPr="00BE5246">
        <w:rPr>
          <w:color w:val="000000"/>
        </w:rPr>
        <w:t xml:space="preserve">         1.3. Для целей настоящего Положения используются следующие основные понятия:</w:t>
      </w:r>
    </w:p>
    <w:p w:rsidR="00AA627A" w:rsidRPr="00BE5246" w:rsidRDefault="00AA627A" w:rsidP="00AA627A">
      <w:pPr>
        <w:pStyle w:val="10"/>
        <w:shd w:val="clear" w:color="auto" w:fill="auto"/>
        <w:ind w:left="20" w:right="40" w:firstLine="720"/>
        <w:jc w:val="both"/>
        <w:rPr>
          <w:color w:val="000000"/>
        </w:rPr>
      </w:pPr>
      <w:r w:rsidRPr="00BE5246">
        <w:rPr>
          <w:color w:val="000000"/>
        </w:rPr>
        <w:t>сайт в информационно-телекоммуникационной сети «Интернет»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«Интернет» по доменным именам и (или) по сетевым адресам, позволяющим идентифицировать сайты в информационно-телекоммуникационной сети «Интернет»;</w:t>
      </w:r>
    </w:p>
    <w:p w:rsidR="00AA627A" w:rsidRPr="00BE5246" w:rsidRDefault="00AA627A" w:rsidP="00AA627A">
      <w:pPr>
        <w:pStyle w:val="10"/>
        <w:shd w:val="clear" w:color="auto" w:fill="auto"/>
        <w:ind w:left="20" w:right="40" w:firstLine="720"/>
        <w:jc w:val="both"/>
        <w:rPr>
          <w:color w:val="000000"/>
        </w:rPr>
      </w:pPr>
      <w:r w:rsidRPr="00BE5246">
        <w:rPr>
          <w:color w:val="000000"/>
        </w:rPr>
        <w:lastRenderedPageBreak/>
        <w:t>страница сайта в информационно-телекоммуникационной сети «Интернет» - часть сайта в информационно-телекоммуникационной сети «Интернет»,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«Интернет»;</w:t>
      </w:r>
    </w:p>
    <w:p w:rsidR="00AA627A" w:rsidRPr="00BE5246" w:rsidRDefault="00AA627A" w:rsidP="00AA627A">
      <w:pPr>
        <w:pStyle w:val="10"/>
        <w:shd w:val="clear" w:color="auto" w:fill="auto"/>
        <w:ind w:left="20" w:right="40" w:firstLine="720"/>
        <w:jc w:val="both"/>
        <w:rPr>
          <w:color w:val="000000"/>
        </w:rPr>
      </w:pPr>
      <w:proofErr w:type="gramStart"/>
      <w:r w:rsidRPr="00BE5246">
        <w:rPr>
          <w:color w:val="000000"/>
        </w:rPr>
        <w:t xml:space="preserve">общедоступная информация - общеизвестные сведения и иная информация, доступ к которой не ограничен (отсутствие ограничения в доступе к информации предполагает возможность неограниченного круга лиц беспрепятственно получать и по своему усмотрению использовать размещенную информацию без согласия и ведома государственного гражданского служащего или гражданина Российской Федерации, претендующего на замещение должности федеральной государственной гражданской службы в </w:t>
      </w:r>
      <w:r w:rsidR="00564580" w:rsidRPr="00BE5246">
        <w:rPr>
          <w:color w:val="000000"/>
        </w:rPr>
        <w:t xml:space="preserve">Верховном Суде Удмуртской Республики </w:t>
      </w:r>
      <w:r w:rsidRPr="00BE5246">
        <w:rPr>
          <w:color w:val="000000"/>
        </w:rPr>
        <w:t>(далее — гражданин);</w:t>
      </w:r>
      <w:proofErr w:type="gramEnd"/>
    </w:p>
    <w:p w:rsidR="00826ACA" w:rsidRPr="00BE5246" w:rsidRDefault="00AA627A" w:rsidP="00564580">
      <w:pPr>
        <w:pStyle w:val="10"/>
        <w:shd w:val="clear" w:color="auto" w:fill="auto"/>
        <w:spacing w:after="242"/>
        <w:ind w:left="20" w:right="40" w:firstLine="720"/>
        <w:jc w:val="both"/>
        <w:rPr>
          <w:color w:val="000000"/>
        </w:rPr>
      </w:pPr>
      <w:r w:rsidRPr="00BE5246">
        <w:rPr>
          <w:color w:val="000000"/>
        </w:rPr>
        <w:t>данные, позволяющие идентифицировать личность государственного гражданского служащего или гражданина - совокупность или одно из следующих сведений: фамилия и имя, фот</w:t>
      </w:r>
      <w:r w:rsidR="00564580" w:rsidRPr="00BE5246">
        <w:rPr>
          <w:color w:val="000000"/>
        </w:rPr>
        <w:t>ография, место службы (работы)</w:t>
      </w:r>
      <w:r w:rsidR="007D6066">
        <w:rPr>
          <w:color w:val="000000"/>
        </w:rPr>
        <w:t>.</w:t>
      </w:r>
    </w:p>
    <w:p w:rsidR="00564580" w:rsidRPr="00BE5246" w:rsidRDefault="00564580" w:rsidP="00564580">
      <w:pPr>
        <w:pStyle w:val="21"/>
        <w:shd w:val="clear" w:color="auto" w:fill="auto"/>
        <w:spacing w:before="0" w:after="0" w:line="314" w:lineRule="exact"/>
        <w:ind w:left="1240" w:right="1260" w:firstLine="1000"/>
        <w:jc w:val="left"/>
      </w:pPr>
      <w:r w:rsidRPr="00BE5246">
        <w:rPr>
          <w:lang w:val="en-US"/>
        </w:rPr>
        <w:t>II</w:t>
      </w:r>
      <w:r w:rsidRPr="00BE5246">
        <w:t xml:space="preserve">. </w:t>
      </w:r>
      <w:r w:rsidRPr="00BE5246">
        <w:rPr>
          <w:color w:val="000000"/>
          <w:lang w:bidi="ru-RU"/>
        </w:rPr>
        <w:t>Порядок представления сведений о размещении информации в информационно-телекоммуникационной сети</w:t>
      </w:r>
    </w:p>
    <w:p w:rsidR="000A6038" w:rsidRPr="00BE5246" w:rsidRDefault="00564580" w:rsidP="00564580">
      <w:pPr>
        <w:pStyle w:val="21"/>
        <w:shd w:val="clear" w:color="auto" w:fill="auto"/>
        <w:spacing w:before="0" w:after="236" w:line="314" w:lineRule="exact"/>
      </w:pPr>
      <w:r w:rsidRPr="00BE5246">
        <w:rPr>
          <w:color w:val="000000"/>
          <w:lang w:bidi="ru-RU"/>
        </w:rPr>
        <w:t>«Интернет»</w:t>
      </w:r>
    </w:p>
    <w:p w:rsidR="00564580" w:rsidRPr="00BE5246" w:rsidRDefault="00564580" w:rsidP="00564580">
      <w:pPr>
        <w:pStyle w:val="10"/>
        <w:shd w:val="clear" w:color="auto" w:fill="auto"/>
        <w:tabs>
          <w:tab w:val="left" w:pos="1274"/>
        </w:tabs>
        <w:spacing w:line="319" w:lineRule="exact"/>
        <w:ind w:right="40"/>
        <w:jc w:val="both"/>
        <w:rPr>
          <w:color w:val="000000"/>
        </w:rPr>
      </w:pPr>
      <w:r w:rsidRPr="00BE5246">
        <w:t xml:space="preserve">          </w:t>
      </w:r>
      <w:r w:rsidR="003523DA" w:rsidRPr="00BE5246">
        <w:t>2.</w:t>
      </w:r>
      <w:r w:rsidR="000A6038" w:rsidRPr="00BE5246">
        <w:t>1.</w:t>
      </w:r>
      <w:r w:rsidRPr="00BE5246">
        <w:t xml:space="preserve"> </w:t>
      </w:r>
      <w:r w:rsidRPr="00BE5246">
        <w:rPr>
          <w:color w:val="000000"/>
        </w:rPr>
        <w:t>Сведения об адресах сайтов и (или) страниц сайтов в информационно-телекоммуникационной сети «Интернет» (далее - сведения), на которых государственные гражданские служащие или граждане размещали общедоступную информацию, а также данные, позволяющие их идентифицировать, представляют:</w:t>
      </w:r>
    </w:p>
    <w:p w:rsidR="00564580" w:rsidRPr="00BE5246" w:rsidRDefault="00564580" w:rsidP="00564580">
      <w:pPr>
        <w:pStyle w:val="10"/>
        <w:shd w:val="clear" w:color="auto" w:fill="auto"/>
        <w:tabs>
          <w:tab w:val="left" w:pos="1254"/>
        </w:tabs>
        <w:spacing w:line="319" w:lineRule="exact"/>
        <w:ind w:left="20" w:right="40" w:firstLine="720"/>
        <w:jc w:val="both"/>
        <w:rPr>
          <w:color w:val="000000"/>
        </w:rPr>
      </w:pPr>
      <w:r w:rsidRPr="00BE5246">
        <w:rPr>
          <w:color w:val="000000"/>
        </w:rPr>
        <w:t>а)</w:t>
      </w:r>
      <w:r w:rsidRPr="00BE5246">
        <w:rPr>
          <w:color w:val="000000"/>
        </w:rPr>
        <w:tab/>
        <w:t xml:space="preserve">государственные гражданские служащие - ежегодно (не позднее 1 апреля года, следующего за </w:t>
      </w:r>
      <w:proofErr w:type="gramStart"/>
      <w:r w:rsidRPr="00BE5246">
        <w:rPr>
          <w:color w:val="000000"/>
        </w:rPr>
        <w:t>отчетным</w:t>
      </w:r>
      <w:proofErr w:type="gramEnd"/>
      <w:r w:rsidRPr="00BE5246">
        <w:rPr>
          <w:color w:val="000000"/>
        </w:rPr>
        <w:t>) за календарный год, предшествующий году представления указанной информации;</w:t>
      </w:r>
    </w:p>
    <w:p w:rsidR="00564580" w:rsidRPr="00BE5246" w:rsidRDefault="00564580" w:rsidP="00564580">
      <w:pPr>
        <w:pStyle w:val="10"/>
        <w:shd w:val="clear" w:color="auto" w:fill="auto"/>
        <w:ind w:left="40" w:right="20" w:firstLine="700"/>
        <w:jc w:val="both"/>
        <w:rPr>
          <w:color w:val="000000"/>
        </w:rPr>
      </w:pPr>
      <w:r w:rsidRPr="00BE5246">
        <w:rPr>
          <w:color w:val="000000"/>
        </w:rPr>
        <w:t>б) граждане - при поступлении на службу в Верховный Суд Удмуртской Республики за три календарных года, предшествующих году поступления на федеральную государственную гражданскую службу в Верховный Суд Удмуртской Республики.</w:t>
      </w:r>
    </w:p>
    <w:p w:rsidR="00564580" w:rsidRPr="00BE5246" w:rsidRDefault="00564580" w:rsidP="00564580">
      <w:pPr>
        <w:pStyle w:val="10"/>
        <w:shd w:val="clear" w:color="auto" w:fill="auto"/>
        <w:ind w:right="20"/>
        <w:jc w:val="both"/>
        <w:rPr>
          <w:color w:val="000000"/>
        </w:rPr>
      </w:pPr>
      <w:r w:rsidRPr="00BE5246">
        <w:rPr>
          <w:color w:val="000000"/>
        </w:rPr>
        <w:t xml:space="preserve">         2.2. </w:t>
      </w:r>
      <w:proofErr w:type="gramStart"/>
      <w:r w:rsidRPr="00BE5246">
        <w:rPr>
          <w:color w:val="000000"/>
        </w:rPr>
        <w:t>Сведения представляются по форме представления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или гражданином размещались общедоступная информация, а также данные, позволяющие его идентифицировать, утвержденной распоряжением Правительства Российской Федерации от 28 декабря 2016 г. № 2867-р (далее - Форма) (приложение</w:t>
      </w:r>
      <w:r w:rsidR="00B70AB9">
        <w:rPr>
          <w:color w:val="000000"/>
        </w:rPr>
        <w:t xml:space="preserve"> №1 </w:t>
      </w:r>
      <w:r w:rsidRPr="00BE5246">
        <w:rPr>
          <w:color w:val="000000"/>
        </w:rPr>
        <w:t>к настоящему Положению).</w:t>
      </w:r>
      <w:proofErr w:type="gramEnd"/>
    </w:p>
    <w:p w:rsidR="00564580" w:rsidRPr="00BE5246" w:rsidRDefault="00564580" w:rsidP="00564580">
      <w:pPr>
        <w:pStyle w:val="10"/>
        <w:shd w:val="clear" w:color="auto" w:fill="auto"/>
        <w:ind w:right="20"/>
        <w:jc w:val="both"/>
        <w:rPr>
          <w:color w:val="000000"/>
        </w:rPr>
      </w:pPr>
      <w:r w:rsidRPr="00BE5246">
        <w:rPr>
          <w:color w:val="000000"/>
        </w:rPr>
        <w:t xml:space="preserve">        2.3. В Форме подлежат отражению адреса сайтов и (или) страниц </w:t>
      </w:r>
      <w:proofErr w:type="gramStart"/>
      <w:r w:rsidRPr="00BE5246">
        <w:rPr>
          <w:color w:val="000000"/>
        </w:rPr>
        <w:t>сайтов</w:t>
      </w:r>
      <w:proofErr w:type="gramEnd"/>
      <w:r w:rsidRPr="00BE5246">
        <w:rPr>
          <w:color w:val="000000"/>
        </w:rPr>
        <w:t xml:space="preserve"> при соблюдении одновременно следующих условий:</w:t>
      </w:r>
    </w:p>
    <w:p w:rsidR="00564580" w:rsidRPr="00BE5246" w:rsidRDefault="00564580" w:rsidP="00564580">
      <w:pPr>
        <w:pStyle w:val="10"/>
        <w:shd w:val="clear" w:color="auto" w:fill="auto"/>
        <w:ind w:left="40" w:firstLine="700"/>
        <w:jc w:val="both"/>
        <w:rPr>
          <w:color w:val="000000"/>
        </w:rPr>
      </w:pPr>
      <w:r w:rsidRPr="00BE5246">
        <w:rPr>
          <w:color w:val="000000"/>
        </w:rPr>
        <w:t>а)   на сайте и (или) странице сайта размещалась общедоступная информация;</w:t>
      </w:r>
    </w:p>
    <w:p w:rsidR="00564580" w:rsidRPr="00BE5246" w:rsidRDefault="00564580" w:rsidP="00564580">
      <w:pPr>
        <w:pStyle w:val="10"/>
        <w:shd w:val="clear" w:color="auto" w:fill="auto"/>
        <w:ind w:left="40" w:right="20" w:firstLine="700"/>
        <w:jc w:val="both"/>
        <w:rPr>
          <w:color w:val="000000"/>
        </w:rPr>
      </w:pPr>
      <w:r w:rsidRPr="00BE5246">
        <w:rPr>
          <w:color w:val="000000"/>
        </w:rPr>
        <w:t>б) на сайте и (или) странице сайта размещались данные, позволяющие идентифицировать личность государственного гражданского служащего или гражданина;</w:t>
      </w:r>
    </w:p>
    <w:p w:rsidR="00564580" w:rsidRPr="00BE5246" w:rsidRDefault="00564580" w:rsidP="00564580">
      <w:pPr>
        <w:pStyle w:val="10"/>
        <w:shd w:val="clear" w:color="auto" w:fill="auto"/>
        <w:ind w:left="40" w:right="20" w:firstLine="700"/>
        <w:jc w:val="both"/>
        <w:rPr>
          <w:color w:val="000000"/>
        </w:rPr>
      </w:pPr>
      <w:r w:rsidRPr="00BE5246">
        <w:rPr>
          <w:color w:val="000000"/>
        </w:rPr>
        <w:t>в) общедоступная информация размещалась на сайте и (или) странице сайта непосредственно государственным гражданским служащим или гражданином;</w:t>
      </w:r>
    </w:p>
    <w:p w:rsidR="00564580" w:rsidRPr="00BE5246" w:rsidRDefault="00564580" w:rsidP="00564580">
      <w:pPr>
        <w:pStyle w:val="10"/>
        <w:shd w:val="clear" w:color="auto" w:fill="auto"/>
        <w:ind w:left="40" w:right="20" w:firstLine="700"/>
        <w:jc w:val="both"/>
        <w:rPr>
          <w:color w:val="000000"/>
        </w:rPr>
      </w:pPr>
      <w:r w:rsidRPr="00BE5246">
        <w:rPr>
          <w:color w:val="000000"/>
        </w:rPr>
        <w:t>г) указанная информация размещалась на сайте и (или) странице сайта в течение отчетного периода, определенного положениями части 1 статьи 20.2 Федерального закона от 7 июля 2004 г. № 79-ФЗ «О государственной гражданской службе Российской Федерации».</w:t>
      </w:r>
    </w:p>
    <w:p w:rsidR="00564580" w:rsidRPr="00BE5246" w:rsidRDefault="00AD0CD4" w:rsidP="00AD0CD4">
      <w:pPr>
        <w:pStyle w:val="10"/>
        <w:shd w:val="clear" w:color="auto" w:fill="auto"/>
        <w:ind w:right="20"/>
        <w:jc w:val="both"/>
        <w:rPr>
          <w:color w:val="000000"/>
        </w:rPr>
      </w:pPr>
      <w:r w:rsidRPr="00BE5246">
        <w:rPr>
          <w:color w:val="000000"/>
        </w:rPr>
        <w:t xml:space="preserve">           2.4. </w:t>
      </w:r>
      <w:r w:rsidR="00564580" w:rsidRPr="00BE5246">
        <w:rPr>
          <w:color w:val="000000"/>
        </w:rPr>
        <w:t>В Форме не указываются сайты и (или) страницы сайтов в информационно-</w:t>
      </w:r>
      <w:r w:rsidR="00564580" w:rsidRPr="00BE5246">
        <w:rPr>
          <w:color w:val="000000"/>
        </w:rPr>
        <w:lastRenderedPageBreak/>
        <w:t>телекоммуникационной сети «Интернет», на которых размещена информация, доступ к которой имеет только:</w:t>
      </w:r>
    </w:p>
    <w:p w:rsidR="00564580" w:rsidRPr="00BE5246" w:rsidRDefault="00564580" w:rsidP="00564580">
      <w:pPr>
        <w:pStyle w:val="10"/>
        <w:shd w:val="clear" w:color="auto" w:fill="auto"/>
        <w:ind w:left="40" w:right="20" w:firstLine="700"/>
        <w:jc w:val="both"/>
        <w:rPr>
          <w:color w:val="000000"/>
        </w:rPr>
      </w:pPr>
      <w:r w:rsidRPr="00BE5246">
        <w:rPr>
          <w:color w:val="000000"/>
        </w:rPr>
        <w:t>а) государственный гражданский служащий, или гражданин, или ограниченный круг лиц, установленный непосредственно государственным гражданским служащим или гражданином;</w:t>
      </w:r>
    </w:p>
    <w:p w:rsidR="00564580" w:rsidRPr="00BE5246" w:rsidRDefault="00564580" w:rsidP="00564580">
      <w:pPr>
        <w:pStyle w:val="10"/>
        <w:shd w:val="clear" w:color="auto" w:fill="auto"/>
        <w:ind w:left="40" w:firstLine="700"/>
        <w:jc w:val="both"/>
        <w:rPr>
          <w:color w:val="000000"/>
        </w:rPr>
      </w:pPr>
      <w:r w:rsidRPr="00BE5246">
        <w:rPr>
          <w:color w:val="000000"/>
        </w:rPr>
        <w:t>б) администратор (администраторы) сайтов;</w:t>
      </w:r>
    </w:p>
    <w:p w:rsidR="00564580" w:rsidRPr="00BE5246" w:rsidRDefault="00564580" w:rsidP="00564580">
      <w:pPr>
        <w:pStyle w:val="10"/>
        <w:shd w:val="clear" w:color="auto" w:fill="auto"/>
        <w:ind w:left="40" w:right="20" w:firstLine="700"/>
        <w:jc w:val="both"/>
        <w:rPr>
          <w:color w:val="000000"/>
        </w:rPr>
      </w:pPr>
      <w:r w:rsidRPr="00BE5246">
        <w:rPr>
          <w:color w:val="000000"/>
        </w:rPr>
        <w:t>в) представители государственных органов, уполномоченные на обработку данной информации, для целей представления государственных услуг и исполнения государственных функций.</w:t>
      </w:r>
    </w:p>
    <w:p w:rsidR="00564580" w:rsidRPr="00BE5246" w:rsidRDefault="00564580" w:rsidP="00564580">
      <w:pPr>
        <w:pStyle w:val="10"/>
        <w:shd w:val="clear" w:color="auto" w:fill="auto"/>
        <w:ind w:left="40" w:right="20" w:firstLine="700"/>
        <w:jc w:val="both"/>
        <w:rPr>
          <w:color w:val="000000"/>
        </w:rPr>
      </w:pPr>
      <w:r w:rsidRPr="00BE5246">
        <w:rPr>
          <w:color w:val="000000"/>
        </w:rPr>
        <w:t>Не указываются адреса электронной почты, сервисов мгновенных сообщений (</w:t>
      </w:r>
      <w:proofErr w:type="gramStart"/>
      <w:r w:rsidRPr="00BE5246">
        <w:rPr>
          <w:color w:val="000000"/>
        </w:rPr>
        <w:t>например</w:t>
      </w:r>
      <w:proofErr w:type="gramEnd"/>
      <w:r w:rsidRPr="00BE5246">
        <w:rPr>
          <w:color w:val="000000"/>
        </w:rPr>
        <w:t xml:space="preserve"> ICQ, </w:t>
      </w:r>
      <w:proofErr w:type="spellStart"/>
      <w:r w:rsidRPr="00BE5246">
        <w:rPr>
          <w:color w:val="000000"/>
        </w:rPr>
        <w:t>WhatsApp</w:t>
      </w:r>
      <w:proofErr w:type="spellEnd"/>
      <w:r w:rsidRPr="00BE5246">
        <w:rPr>
          <w:color w:val="000000"/>
        </w:rPr>
        <w:t xml:space="preserve">, </w:t>
      </w:r>
      <w:proofErr w:type="spellStart"/>
      <w:r w:rsidRPr="00BE5246">
        <w:rPr>
          <w:color w:val="000000"/>
        </w:rPr>
        <w:t>Viber</w:t>
      </w:r>
      <w:proofErr w:type="spellEnd"/>
      <w:r w:rsidRPr="00BE5246">
        <w:rPr>
          <w:color w:val="000000"/>
        </w:rPr>
        <w:t xml:space="preserve">, </w:t>
      </w:r>
      <w:proofErr w:type="spellStart"/>
      <w:r w:rsidRPr="00BE5246">
        <w:rPr>
          <w:color w:val="000000"/>
        </w:rPr>
        <w:t>Skype</w:t>
      </w:r>
      <w:proofErr w:type="spellEnd"/>
      <w:r w:rsidRPr="00BE5246">
        <w:rPr>
          <w:color w:val="000000"/>
        </w:rPr>
        <w:t>), а также сайтов, связанных с приобретением товаров и услуг.</w:t>
      </w:r>
    </w:p>
    <w:p w:rsidR="00564580" w:rsidRPr="00BE5246" w:rsidRDefault="00AD0CD4" w:rsidP="00AD0CD4">
      <w:pPr>
        <w:pStyle w:val="10"/>
        <w:shd w:val="clear" w:color="auto" w:fill="auto"/>
        <w:ind w:right="20"/>
        <w:jc w:val="both"/>
        <w:rPr>
          <w:color w:val="000000"/>
        </w:rPr>
      </w:pPr>
      <w:r w:rsidRPr="00BE5246">
        <w:rPr>
          <w:color w:val="000000"/>
        </w:rPr>
        <w:t xml:space="preserve">           2.5. </w:t>
      </w:r>
      <w:r w:rsidR="00564580" w:rsidRPr="00BE5246">
        <w:rPr>
          <w:color w:val="000000"/>
        </w:rPr>
        <w:t>Форма не заполняется в случае, е</w:t>
      </w:r>
      <w:r w:rsidRPr="00BE5246">
        <w:rPr>
          <w:color w:val="000000"/>
        </w:rPr>
        <w:t xml:space="preserve">сли государственным гражданским </w:t>
      </w:r>
      <w:r w:rsidR="00564580" w:rsidRPr="00BE5246">
        <w:rPr>
          <w:color w:val="000000"/>
        </w:rPr>
        <w:t>служащим или гражданином:</w:t>
      </w:r>
    </w:p>
    <w:p w:rsidR="00564580" w:rsidRPr="00BE5246" w:rsidRDefault="00564580" w:rsidP="00564580">
      <w:pPr>
        <w:pStyle w:val="10"/>
        <w:shd w:val="clear" w:color="auto" w:fill="auto"/>
        <w:ind w:left="40" w:right="20" w:firstLine="700"/>
        <w:jc w:val="both"/>
        <w:rPr>
          <w:color w:val="000000"/>
        </w:rPr>
      </w:pPr>
      <w:r w:rsidRPr="00BE5246">
        <w:rPr>
          <w:color w:val="000000"/>
        </w:rPr>
        <w:t>а) общедоступная информация, а также данные, позволяющие его идентифицировать в информационно-телекоммуникационной сети «Интернет», не размещались;</w:t>
      </w:r>
    </w:p>
    <w:p w:rsidR="00AD0CD4" w:rsidRPr="00BE5246" w:rsidRDefault="00564580" w:rsidP="00AD0CD4">
      <w:pPr>
        <w:pStyle w:val="10"/>
        <w:shd w:val="clear" w:color="auto" w:fill="auto"/>
        <w:spacing w:line="293" w:lineRule="exact"/>
        <w:ind w:left="40" w:right="20" w:firstLine="700"/>
        <w:jc w:val="both"/>
        <w:rPr>
          <w:color w:val="000000"/>
        </w:rPr>
      </w:pPr>
      <w:r w:rsidRPr="00BE5246">
        <w:rPr>
          <w:color w:val="000000"/>
        </w:rPr>
        <w:t xml:space="preserve">б) </w:t>
      </w:r>
      <w:proofErr w:type="gramStart"/>
      <w:r w:rsidRPr="00BE5246">
        <w:rPr>
          <w:color w:val="000000"/>
        </w:rPr>
        <w:t>общедоступная</w:t>
      </w:r>
      <w:proofErr w:type="gramEnd"/>
      <w:r w:rsidRPr="00BE5246">
        <w:rPr>
          <w:color w:val="000000"/>
        </w:rPr>
        <w:t xml:space="preserve"> информации размещалась в рамках исполнения своих должностных обязанностей.</w:t>
      </w:r>
    </w:p>
    <w:p w:rsidR="00AD0CD4" w:rsidRPr="00BE5246" w:rsidRDefault="00AD0CD4" w:rsidP="00AD0CD4">
      <w:pPr>
        <w:pStyle w:val="10"/>
        <w:shd w:val="clear" w:color="auto" w:fill="auto"/>
        <w:spacing w:line="293" w:lineRule="exact"/>
        <w:ind w:left="40" w:right="20" w:firstLine="700"/>
        <w:jc w:val="both"/>
      </w:pPr>
    </w:p>
    <w:p w:rsidR="00AD0CD4" w:rsidRPr="00BE5246" w:rsidRDefault="00AD0CD4" w:rsidP="00AD0CD4">
      <w:pPr>
        <w:pStyle w:val="21"/>
        <w:shd w:val="clear" w:color="auto" w:fill="auto"/>
        <w:spacing w:before="0" w:after="244" w:line="319" w:lineRule="exact"/>
        <w:ind w:left="1440" w:right="1080" w:firstLine="420"/>
      </w:pPr>
      <w:r w:rsidRPr="00BE5246">
        <w:rPr>
          <w:color w:val="000000"/>
          <w:lang w:bidi="ru-RU"/>
        </w:rPr>
        <w:t>Ш. Порядок учета сведений о размещении информации в информационно-телекоммуникационной сети «Интернет»</w:t>
      </w:r>
    </w:p>
    <w:p w:rsidR="00AD0CD4" w:rsidRPr="00BE5246" w:rsidRDefault="00AD0CD4" w:rsidP="00AD0CD4">
      <w:pPr>
        <w:pStyle w:val="10"/>
        <w:numPr>
          <w:ilvl w:val="0"/>
          <w:numId w:val="10"/>
        </w:numPr>
        <w:shd w:val="clear" w:color="auto" w:fill="auto"/>
        <w:spacing w:line="314" w:lineRule="exact"/>
        <w:ind w:left="20" w:right="20" w:firstLine="720"/>
        <w:jc w:val="both"/>
      </w:pPr>
      <w:r w:rsidRPr="00BE5246">
        <w:rPr>
          <w:color w:val="000000"/>
          <w:lang w:bidi="ru-RU"/>
        </w:rPr>
        <w:t>Прием и учет представленных сведений осуществляется отделом государственной службы, кадров и делопроизводства Верховного Суда Удмуртской Республики.</w:t>
      </w:r>
    </w:p>
    <w:p w:rsidR="00AD0CD4" w:rsidRPr="00BE5246" w:rsidRDefault="00AD0CD4" w:rsidP="00AD0CD4">
      <w:pPr>
        <w:pStyle w:val="10"/>
        <w:numPr>
          <w:ilvl w:val="0"/>
          <w:numId w:val="10"/>
        </w:numPr>
        <w:shd w:val="clear" w:color="auto" w:fill="auto"/>
        <w:ind w:left="20" w:right="20" w:firstLine="720"/>
        <w:jc w:val="both"/>
      </w:pPr>
      <w:r w:rsidRPr="00BE5246">
        <w:rPr>
          <w:color w:val="000000"/>
          <w:lang w:bidi="ru-RU"/>
        </w:rPr>
        <w:t>Отделом государственной службы, кадров и делопроизводства Верховного Суда Удмуртской Республики приобщаются оригиналы сведений, представленных:</w:t>
      </w:r>
    </w:p>
    <w:p w:rsidR="00AD0CD4" w:rsidRPr="00BE5246" w:rsidRDefault="00AD0CD4" w:rsidP="00AD0CD4">
      <w:pPr>
        <w:pStyle w:val="10"/>
        <w:shd w:val="clear" w:color="auto" w:fill="auto"/>
        <w:ind w:left="20" w:firstLine="720"/>
        <w:jc w:val="both"/>
      </w:pPr>
      <w:r w:rsidRPr="00BE5246">
        <w:rPr>
          <w:color w:val="000000"/>
          <w:lang w:bidi="ru-RU"/>
        </w:rPr>
        <w:t>а) государственным гражданским служащим - к материалам его личного дела;</w:t>
      </w:r>
    </w:p>
    <w:p w:rsidR="00A048DB" w:rsidRPr="00BE5246" w:rsidRDefault="00AD0CD4" w:rsidP="00A048DB">
      <w:pPr>
        <w:pStyle w:val="10"/>
        <w:shd w:val="clear" w:color="auto" w:fill="auto"/>
        <w:ind w:left="20" w:right="20" w:firstLine="720"/>
        <w:jc w:val="both"/>
        <w:rPr>
          <w:color w:val="000000"/>
          <w:lang w:bidi="ru-RU"/>
        </w:rPr>
      </w:pPr>
      <w:r w:rsidRPr="00BE5246">
        <w:rPr>
          <w:color w:val="000000"/>
          <w:lang w:bidi="ru-RU"/>
        </w:rPr>
        <w:t>б) гражданином - к пакету документов, представляемых для участия в конкурсе на замещение вакантной должности.</w:t>
      </w:r>
    </w:p>
    <w:p w:rsidR="00A048DB" w:rsidRPr="00BE5246" w:rsidRDefault="00A048DB" w:rsidP="00A048DB">
      <w:pPr>
        <w:pStyle w:val="10"/>
        <w:shd w:val="clear" w:color="auto" w:fill="auto"/>
        <w:ind w:left="20" w:right="20" w:firstLine="720"/>
        <w:jc w:val="both"/>
      </w:pPr>
    </w:p>
    <w:p w:rsidR="00A048DB" w:rsidRPr="00BE5246" w:rsidRDefault="00A048DB" w:rsidP="00A048DB">
      <w:pPr>
        <w:pStyle w:val="21"/>
        <w:shd w:val="clear" w:color="auto" w:fill="auto"/>
        <w:spacing w:before="0" w:after="238" w:line="322" w:lineRule="exact"/>
        <w:ind w:left="567" w:right="900" w:firstLine="200"/>
      </w:pPr>
      <w:r w:rsidRPr="00BE5246">
        <w:rPr>
          <w:color w:val="000000"/>
          <w:lang w:bidi="ru-RU"/>
        </w:rPr>
        <w:t>IV. Порядок осуществления анализа, обработки и проверки сведений о размещении информации в информационно-телекоммуникационной сети «Интернет»</w:t>
      </w:r>
    </w:p>
    <w:p w:rsidR="00A048DB" w:rsidRPr="00BE5246" w:rsidRDefault="00354FB8" w:rsidP="00354FB8">
      <w:pPr>
        <w:pStyle w:val="10"/>
        <w:shd w:val="clear" w:color="auto" w:fill="auto"/>
        <w:tabs>
          <w:tab w:val="left" w:pos="3063"/>
          <w:tab w:val="left" w:pos="3455"/>
          <w:tab w:val="left" w:pos="4808"/>
          <w:tab w:val="left" w:pos="7060"/>
          <w:tab w:val="right" w:pos="9923"/>
        </w:tabs>
        <w:spacing w:line="324" w:lineRule="exact"/>
        <w:jc w:val="both"/>
      </w:pPr>
      <w:r w:rsidRPr="00BE5246">
        <w:rPr>
          <w:color w:val="000000"/>
          <w:lang w:bidi="ru-RU"/>
        </w:rPr>
        <w:t xml:space="preserve">         4.1. Отдел государственной службы, кадров и делопроизводства Верховного Суда Удмуртской Республики осуществляет анализ сведений </w:t>
      </w:r>
      <w:r w:rsidR="00A048DB" w:rsidRPr="00BE5246">
        <w:rPr>
          <w:color w:val="000000"/>
          <w:lang w:bidi="ru-RU"/>
        </w:rPr>
        <w:t>перед назначением гражданина на должность федеральной госу</w:t>
      </w:r>
      <w:r w:rsidRPr="00BE5246">
        <w:rPr>
          <w:color w:val="000000"/>
          <w:lang w:bidi="ru-RU"/>
        </w:rPr>
        <w:t xml:space="preserve">дарственной гражданской службы, </w:t>
      </w:r>
      <w:r w:rsidR="00A048DB" w:rsidRPr="00BE5246">
        <w:rPr>
          <w:color w:val="000000"/>
          <w:lang w:bidi="ru-RU"/>
        </w:rPr>
        <w:t>по решению</w:t>
      </w:r>
      <w:r w:rsidRPr="00BE5246">
        <w:rPr>
          <w:color w:val="000000"/>
          <w:lang w:bidi="ru-RU"/>
        </w:rPr>
        <w:t xml:space="preserve"> Председателя Верховного Суда Удмуртской Республики </w:t>
      </w:r>
      <w:r w:rsidR="007F03E4" w:rsidRPr="00BE5246">
        <w:rPr>
          <w:color w:val="000000"/>
          <w:lang w:bidi="ru-RU"/>
        </w:rPr>
        <w:t xml:space="preserve">анализ сведений </w:t>
      </w:r>
      <w:r w:rsidRPr="00BE5246">
        <w:rPr>
          <w:color w:val="000000"/>
          <w:lang w:bidi="ru-RU"/>
        </w:rPr>
        <w:t>может не проводиться</w:t>
      </w:r>
      <w:r w:rsidR="00A048DB" w:rsidRPr="00BE5246">
        <w:rPr>
          <w:color w:val="000000"/>
          <w:lang w:bidi="ru-RU"/>
        </w:rPr>
        <w:t>.</w:t>
      </w:r>
    </w:p>
    <w:p w:rsidR="00A048DB" w:rsidRPr="00BE5246" w:rsidRDefault="00354FB8" w:rsidP="00354FB8">
      <w:pPr>
        <w:pStyle w:val="10"/>
        <w:shd w:val="clear" w:color="auto" w:fill="auto"/>
        <w:ind w:right="20"/>
        <w:jc w:val="both"/>
      </w:pPr>
      <w:r w:rsidRPr="00BE5246">
        <w:rPr>
          <w:color w:val="000000"/>
          <w:lang w:bidi="ru-RU"/>
        </w:rPr>
        <w:t xml:space="preserve">        4.2.</w:t>
      </w:r>
      <w:r w:rsidR="00A048DB" w:rsidRPr="00BE5246">
        <w:rPr>
          <w:color w:val="000000"/>
          <w:lang w:bidi="ru-RU"/>
        </w:rPr>
        <w:t xml:space="preserve"> Результаты проведенного анализа сведений докладываются </w:t>
      </w:r>
      <w:r w:rsidR="001C0C15" w:rsidRPr="00BE5246">
        <w:rPr>
          <w:color w:val="000000"/>
          <w:lang w:bidi="ru-RU"/>
        </w:rPr>
        <w:t>Председателю</w:t>
      </w:r>
      <w:r w:rsidRPr="00BE5246">
        <w:rPr>
          <w:color w:val="000000"/>
          <w:lang w:bidi="ru-RU"/>
        </w:rPr>
        <w:t xml:space="preserve"> Верховного Суда Удмуртской Республики</w:t>
      </w:r>
      <w:r w:rsidR="00A048DB" w:rsidRPr="00BE5246">
        <w:rPr>
          <w:color w:val="000000"/>
          <w:lang w:bidi="ru-RU"/>
        </w:rPr>
        <w:t>.</w:t>
      </w:r>
    </w:p>
    <w:p w:rsidR="00354FB8" w:rsidRPr="00BE5246" w:rsidRDefault="00354FB8" w:rsidP="001C0C15">
      <w:pPr>
        <w:pStyle w:val="10"/>
        <w:shd w:val="clear" w:color="auto" w:fill="auto"/>
        <w:tabs>
          <w:tab w:val="left" w:pos="3063"/>
          <w:tab w:val="left" w:pos="3474"/>
          <w:tab w:val="left" w:pos="4818"/>
          <w:tab w:val="left" w:pos="7067"/>
          <w:tab w:val="right" w:pos="10222"/>
        </w:tabs>
        <w:jc w:val="both"/>
        <w:rPr>
          <w:color w:val="000000"/>
          <w:lang w:bidi="ru-RU"/>
        </w:rPr>
      </w:pPr>
      <w:r w:rsidRPr="00BE5246">
        <w:rPr>
          <w:color w:val="000000"/>
          <w:lang w:bidi="ru-RU"/>
        </w:rPr>
        <w:t xml:space="preserve">        4.3.</w:t>
      </w:r>
      <w:r w:rsidR="00A048DB" w:rsidRPr="00BE5246">
        <w:rPr>
          <w:color w:val="000000"/>
          <w:lang w:bidi="ru-RU"/>
        </w:rPr>
        <w:t xml:space="preserve"> </w:t>
      </w:r>
      <w:r w:rsidRPr="00BE5246">
        <w:rPr>
          <w:color w:val="000000"/>
          <w:lang w:bidi="ru-RU"/>
        </w:rPr>
        <w:t xml:space="preserve">Отдел государственной службы, кадров и </w:t>
      </w:r>
      <w:r w:rsidR="001C0C15" w:rsidRPr="00BE5246">
        <w:rPr>
          <w:color w:val="000000"/>
          <w:lang w:bidi="ru-RU"/>
        </w:rPr>
        <w:t xml:space="preserve">делопроизводства Верховного Суда Удмуртской Республики совместно с отделом судебной статистики, кодификации, правовой информатизации и обобщения судебной практики Верховного Суда Удмуртской Республики </w:t>
      </w:r>
      <w:r w:rsidR="00A048DB" w:rsidRPr="00BE5246">
        <w:rPr>
          <w:color w:val="000000"/>
          <w:lang w:bidi="ru-RU"/>
        </w:rPr>
        <w:t>осуществляет обработку общедоступной информации, размещенной</w:t>
      </w:r>
      <w:r w:rsidR="001C0C15" w:rsidRPr="00BE5246">
        <w:rPr>
          <w:color w:val="000000"/>
          <w:lang w:bidi="ru-RU"/>
        </w:rPr>
        <w:t xml:space="preserve"> </w:t>
      </w:r>
      <w:r w:rsidRPr="00BE5246">
        <w:rPr>
          <w:color w:val="000000"/>
          <w:lang w:bidi="ru-RU"/>
        </w:rPr>
        <w:t>гражданскими служащими или гражданами в информационно</w:t>
      </w:r>
      <w:r w:rsidRPr="00BE5246">
        <w:rPr>
          <w:color w:val="000000"/>
          <w:lang w:bidi="ru-RU"/>
        </w:rPr>
        <w:softHyphen/>
        <w:t>-телекоммуникационной сети «Интернет» (далее - обработка и проверка сведений).</w:t>
      </w:r>
    </w:p>
    <w:p w:rsidR="00354FB8" w:rsidRPr="00BE5246" w:rsidRDefault="00354FB8" w:rsidP="00354FB8">
      <w:pPr>
        <w:pStyle w:val="10"/>
        <w:shd w:val="clear" w:color="auto" w:fill="auto"/>
        <w:ind w:left="40" w:right="20" w:firstLine="700"/>
        <w:jc w:val="both"/>
        <w:rPr>
          <w:color w:val="000000"/>
          <w:lang w:bidi="ru-RU"/>
        </w:rPr>
      </w:pPr>
      <w:r w:rsidRPr="00BE5246">
        <w:rPr>
          <w:color w:val="000000"/>
          <w:lang w:bidi="ru-RU"/>
        </w:rPr>
        <w:t xml:space="preserve">Решение о проведении обработки и проверки сведений принимается отдельно в </w:t>
      </w:r>
      <w:r w:rsidRPr="00BE5246">
        <w:rPr>
          <w:color w:val="000000"/>
          <w:lang w:bidi="ru-RU"/>
        </w:rPr>
        <w:lastRenderedPageBreak/>
        <w:t>отношении каждого государственного гражданского служащего или гражданина и оформляется в письменной форме.</w:t>
      </w:r>
    </w:p>
    <w:p w:rsidR="00354FB8" w:rsidRPr="00BE5246" w:rsidRDefault="007F03E4" w:rsidP="007F03E4">
      <w:pPr>
        <w:pStyle w:val="10"/>
        <w:shd w:val="clear" w:color="auto" w:fill="auto"/>
        <w:ind w:left="40" w:right="20" w:firstLine="700"/>
        <w:jc w:val="both"/>
      </w:pPr>
      <w:r w:rsidRPr="00BE5246">
        <w:t xml:space="preserve">4.4. Отдел государственной службы, кадров и делопроизводства Верховного Суда Удмуртской Республики </w:t>
      </w:r>
      <w:r w:rsidR="00354FB8" w:rsidRPr="00BE5246">
        <w:rPr>
          <w:color w:val="000000"/>
          <w:lang w:bidi="ru-RU"/>
        </w:rPr>
        <w:t>обеспечивает:</w:t>
      </w:r>
    </w:p>
    <w:p w:rsidR="00354FB8" w:rsidRPr="00BE5246" w:rsidRDefault="00354FB8" w:rsidP="007F03E4">
      <w:pPr>
        <w:pStyle w:val="10"/>
        <w:shd w:val="clear" w:color="auto" w:fill="auto"/>
        <w:tabs>
          <w:tab w:val="left" w:pos="2126"/>
          <w:tab w:val="left" w:pos="6572"/>
          <w:tab w:val="right" w:pos="9923"/>
        </w:tabs>
        <w:ind w:left="40" w:right="20" w:firstLine="700"/>
        <w:jc w:val="both"/>
      </w:pPr>
      <w:r w:rsidRPr="00BE5246">
        <w:rPr>
          <w:color w:val="000000"/>
          <w:lang w:bidi="ru-RU"/>
        </w:rPr>
        <w:t>а) уведомление в письменной форме государственного гражданского служащего о начале проведения обработки и проверки сведен</w:t>
      </w:r>
      <w:r w:rsidR="007F03E4" w:rsidRPr="00BE5246">
        <w:rPr>
          <w:color w:val="000000"/>
          <w:lang w:bidi="ru-RU"/>
        </w:rPr>
        <w:t xml:space="preserve">ий и разъяснение ему содержания подпункта «б» настоящего пункта – в </w:t>
      </w:r>
      <w:r w:rsidRPr="00BE5246">
        <w:rPr>
          <w:color w:val="000000"/>
          <w:lang w:bidi="ru-RU"/>
        </w:rPr>
        <w:t>течение</w:t>
      </w:r>
      <w:r w:rsidR="007F03E4" w:rsidRPr="00BE5246">
        <w:t xml:space="preserve"> </w:t>
      </w:r>
      <w:r w:rsidRPr="00BE5246">
        <w:rPr>
          <w:color w:val="000000"/>
          <w:lang w:bidi="ru-RU"/>
        </w:rPr>
        <w:t>2 рабочих дней со дня получения соответствующего решения;</w:t>
      </w:r>
    </w:p>
    <w:p w:rsidR="00354FB8" w:rsidRPr="00BE5246" w:rsidRDefault="00354FB8" w:rsidP="007F03E4">
      <w:pPr>
        <w:pStyle w:val="10"/>
        <w:shd w:val="clear" w:color="auto" w:fill="auto"/>
        <w:tabs>
          <w:tab w:val="left" w:pos="2126"/>
          <w:tab w:val="left" w:pos="3467"/>
          <w:tab w:val="left" w:pos="6572"/>
        </w:tabs>
        <w:ind w:left="40" w:right="20" w:firstLine="700"/>
        <w:jc w:val="both"/>
      </w:pPr>
      <w:proofErr w:type="gramStart"/>
      <w:r w:rsidRPr="00BE5246">
        <w:rPr>
          <w:color w:val="000000"/>
          <w:lang w:bidi="ru-RU"/>
        </w:rPr>
        <w:t>б) проведение в случае обращения государственного гражданского служащего беседы с ним, в ходе которой он должен быть проинформирован о том, какие сведения, представленные им в соответствии с настоящим По</w:t>
      </w:r>
      <w:r w:rsidR="007F03E4" w:rsidRPr="00BE5246">
        <w:rPr>
          <w:color w:val="000000"/>
          <w:lang w:bidi="ru-RU"/>
        </w:rPr>
        <w:t xml:space="preserve">ложением, подлежат проверке — в течение 7 </w:t>
      </w:r>
      <w:r w:rsidRPr="00BE5246">
        <w:rPr>
          <w:color w:val="000000"/>
          <w:lang w:bidi="ru-RU"/>
        </w:rPr>
        <w:t>рабочих дней со дня</w:t>
      </w:r>
      <w:r w:rsidRPr="00BE5246">
        <w:rPr>
          <w:color w:val="000000"/>
          <w:lang w:bidi="ru-RU"/>
        </w:rPr>
        <w:tab/>
      </w:r>
      <w:r w:rsidR="007F03E4" w:rsidRPr="00BE5246">
        <w:rPr>
          <w:color w:val="000000"/>
          <w:lang w:bidi="ru-RU"/>
        </w:rPr>
        <w:t xml:space="preserve"> </w:t>
      </w:r>
      <w:r w:rsidRPr="00BE5246">
        <w:rPr>
          <w:color w:val="000000"/>
          <w:lang w:bidi="ru-RU"/>
        </w:rPr>
        <w:t>обращения государственного</w:t>
      </w:r>
      <w:r w:rsidR="007F03E4" w:rsidRPr="00BE5246">
        <w:t xml:space="preserve"> </w:t>
      </w:r>
      <w:r w:rsidRPr="00BE5246">
        <w:rPr>
          <w:color w:val="000000"/>
          <w:lang w:bidi="ru-RU"/>
        </w:rPr>
        <w:t>гражданского служащего, а при наличии уважительной причины - в срок, согласованный с государственным гражданским служащим.</w:t>
      </w:r>
      <w:proofErr w:type="gramEnd"/>
    </w:p>
    <w:p w:rsidR="00354FB8" w:rsidRPr="00BE5246" w:rsidRDefault="007F03E4" w:rsidP="007F03E4">
      <w:pPr>
        <w:pStyle w:val="10"/>
        <w:shd w:val="clear" w:color="auto" w:fill="auto"/>
        <w:ind w:right="20"/>
        <w:jc w:val="both"/>
      </w:pPr>
      <w:r w:rsidRPr="00BE5246">
        <w:rPr>
          <w:color w:val="000000"/>
          <w:lang w:bidi="ru-RU"/>
        </w:rPr>
        <w:t xml:space="preserve">            4.5. </w:t>
      </w:r>
      <w:r w:rsidR="00354FB8" w:rsidRPr="00BE5246">
        <w:rPr>
          <w:color w:val="000000"/>
          <w:lang w:bidi="ru-RU"/>
        </w:rPr>
        <w:t xml:space="preserve">Организация обработки и проверки сведений осуществляется </w:t>
      </w:r>
      <w:r w:rsidRPr="00BE5246">
        <w:rPr>
          <w:color w:val="000000"/>
          <w:lang w:bidi="ru-RU"/>
        </w:rPr>
        <w:t xml:space="preserve">отделом государственной службы, кадров и делопроизводства </w:t>
      </w:r>
      <w:r w:rsidR="00D0744A" w:rsidRPr="00BE5246">
        <w:rPr>
          <w:color w:val="000000"/>
          <w:lang w:bidi="ru-RU"/>
        </w:rPr>
        <w:t xml:space="preserve">Верховного Суда Удмуртской Республики </w:t>
      </w:r>
      <w:r w:rsidR="00354FB8" w:rsidRPr="00BE5246">
        <w:rPr>
          <w:color w:val="000000"/>
          <w:lang w:bidi="ru-RU"/>
        </w:rPr>
        <w:t xml:space="preserve">во взаимодействии с </w:t>
      </w:r>
      <w:r w:rsidR="00D0744A" w:rsidRPr="00BE5246">
        <w:rPr>
          <w:color w:val="000000"/>
          <w:lang w:bidi="ru-RU"/>
        </w:rPr>
        <w:t>отделом судебной статистики, кодификации, правовой информатизации и обобщения судебной практики Верховного Суда Удмуртской Республики</w:t>
      </w:r>
      <w:r w:rsidR="00354FB8" w:rsidRPr="00BE5246">
        <w:rPr>
          <w:color w:val="000000"/>
          <w:lang w:bidi="ru-RU"/>
        </w:rPr>
        <w:t>.</w:t>
      </w:r>
      <w:r w:rsidR="00D0744A" w:rsidRPr="00BE5246">
        <w:rPr>
          <w:color w:val="000000"/>
          <w:lang w:bidi="ru-RU"/>
        </w:rPr>
        <w:t xml:space="preserve"> </w:t>
      </w:r>
    </w:p>
    <w:p w:rsidR="00D0744A" w:rsidRPr="00BE5246" w:rsidRDefault="00D0744A" w:rsidP="00D0744A">
      <w:pPr>
        <w:pStyle w:val="10"/>
        <w:shd w:val="clear" w:color="auto" w:fill="auto"/>
        <w:tabs>
          <w:tab w:val="left" w:pos="2126"/>
          <w:tab w:val="left" w:pos="3467"/>
          <w:tab w:val="left" w:pos="6572"/>
          <w:tab w:val="right" w:pos="9923"/>
        </w:tabs>
        <w:ind w:right="20"/>
        <w:jc w:val="both"/>
        <w:rPr>
          <w:color w:val="000000"/>
          <w:lang w:bidi="ru-RU"/>
        </w:rPr>
      </w:pPr>
      <w:r w:rsidRPr="00BE5246">
        <w:rPr>
          <w:color w:val="000000"/>
          <w:lang w:bidi="ru-RU"/>
        </w:rPr>
        <w:t xml:space="preserve">           4.6. Отдел государственной службы, кадров и делопроизводства Верховного Суда Удмуртской Республики </w:t>
      </w:r>
      <w:r w:rsidR="00354FB8" w:rsidRPr="00BE5246">
        <w:rPr>
          <w:color w:val="000000"/>
          <w:lang w:bidi="ru-RU"/>
        </w:rPr>
        <w:t xml:space="preserve">в течение 2 рабочих дней со дня принятия решения </w:t>
      </w:r>
      <w:r w:rsidRPr="00BE5246">
        <w:rPr>
          <w:color w:val="000000"/>
          <w:lang w:bidi="ru-RU"/>
        </w:rPr>
        <w:t xml:space="preserve">Председателем Верховного Суда Удмуртской Республики о проведении обработки </w:t>
      </w:r>
      <w:r w:rsidR="00354FB8" w:rsidRPr="00BE5246">
        <w:rPr>
          <w:color w:val="000000"/>
          <w:lang w:bidi="ru-RU"/>
        </w:rPr>
        <w:t>и проверки сведений</w:t>
      </w:r>
      <w:r w:rsidR="00354FB8" w:rsidRPr="00BE5246">
        <w:rPr>
          <w:color w:val="000000"/>
          <w:lang w:bidi="ru-RU"/>
        </w:rPr>
        <w:tab/>
      </w:r>
      <w:r w:rsidRPr="00BE5246">
        <w:rPr>
          <w:color w:val="000000"/>
          <w:lang w:bidi="ru-RU"/>
        </w:rPr>
        <w:t xml:space="preserve"> направляет копии </w:t>
      </w:r>
      <w:r w:rsidR="00354FB8" w:rsidRPr="00BE5246">
        <w:rPr>
          <w:color w:val="000000"/>
          <w:lang w:bidi="ru-RU"/>
        </w:rPr>
        <w:t>сведений</w:t>
      </w:r>
      <w:r w:rsidR="00ED19EC">
        <w:rPr>
          <w:color w:val="000000"/>
          <w:lang w:bidi="ru-RU"/>
        </w:rPr>
        <w:t xml:space="preserve"> в отдел</w:t>
      </w:r>
      <w:r w:rsidRPr="00BE5246">
        <w:rPr>
          <w:color w:val="000000"/>
          <w:lang w:bidi="ru-RU"/>
        </w:rPr>
        <w:t xml:space="preserve"> судебной статистики, кодификации, правовой информатизации и обобщения судебной практики Верховного Суда Удмуртской Республики. </w:t>
      </w:r>
    </w:p>
    <w:p w:rsidR="00354FB8" w:rsidRPr="00BE5246" w:rsidRDefault="00D0744A" w:rsidP="00D0744A">
      <w:pPr>
        <w:pStyle w:val="10"/>
        <w:shd w:val="clear" w:color="auto" w:fill="auto"/>
        <w:tabs>
          <w:tab w:val="left" w:pos="2126"/>
          <w:tab w:val="left" w:pos="3467"/>
          <w:tab w:val="left" w:pos="6572"/>
          <w:tab w:val="right" w:pos="9923"/>
        </w:tabs>
        <w:ind w:right="20"/>
        <w:jc w:val="both"/>
      </w:pPr>
      <w:r w:rsidRPr="00BE5246">
        <w:rPr>
          <w:color w:val="000000"/>
          <w:lang w:bidi="ru-RU"/>
        </w:rPr>
        <w:t xml:space="preserve">           4.7. </w:t>
      </w:r>
      <w:r w:rsidR="00354FB8" w:rsidRPr="00BE5246">
        <w:rPr>
          <w:color w:val="000000"/>
          <w:lang w:bidi="ru-RU"/>
        </w:rPr>
        <w:t>При осуществлении обработки и проверки сведений:</w:t>
      </w:r>
    </w:p>
    <w:p w:rsidR="00354FB8" w:rsidRPr="00BE5246" w:rsidRDefault="00354FB8" w:rsidP="00354FB8">
      <w:pPr>
        <w:pStyle w:val="10"/>
        <w:shd w:val="clear" w:color="auto" w:fill="auto"/>
        <w:ind w:left="40" w:right="20" w:firstLine="700"/>
        <w:jc w:val="both"/>
      </w:pPr>
      <w:r w:rsidRPr="00BE5246">
        <w:rPr>
          <w:color w:val="000000"/>
          <w:lang w:bidi="ru-RU"/>
        </w:rPr>
        <w:t xml:space="preserve">а) </w:t>
      </w:r>
      <w:r w:rsidR="00ED19EC">
        <w:rPr>
          <w:color w:val="000000"/>
          <w:lang w:bidi="ru-RU"/>
        </w:rPr>
        <w:t>о</w:t>
      </w:r>
      <w:r w:rsidR="00D0744A" w:rsidRPr="00BE5246">
        <w:rPr>
          <w:color w:val="000000"/>
          <w:lang w:bidi="ru-RU"/>
        </w:rPr>
        <w:t xml:space="preserve">тделом судебной статистики, кодификации, правовой информатизации и обобщения судебной практики Верховного Суда Удмуртской Республики </w:t>
      </w:r>
      <w:r w:rsidRPr="00BE5246">
        <w:rPr>
          <w:color w:val="000000"/>
          <w:lang w:bidi="ru-RU"/>
        </w:rPr>
        <w:t>проводится анализ полноты и достоверности представленных сведений;</w:t>
      </w:r>
    </w:p>
    <w:p w:rsidR="00354FB8" w:rsidRPr="00BE5246" w:rsidRDefault="00354FB8" w:rsidP="00D0744A">
      <w:pPr>
        <w:pStyle w:val="10"/>
        <w:shd w:val="clear" w:color="auto" w:fill="auto"/>
        <w:tabs>
          <w:tab w:val="left" w:pos="2126"/>
          <w:tab w:val="right" w:pos="9923"/>
        </w:tabs>
        <w:ind w:left="40" w:right="20" w:firstLine="700"/>
        <w:jc w:val="both"/>
      </w:pPr>
      <w:r w:rsidRPr="00BE5246">
        <w:rPr>
          <w:color w:val="000000"/>
          <w:lang w:bidi="ru-RU"/>
        </w:rPr>
        <w:t xml:space="preserve">б) </w:t>
      </w:r>
      <w:r w:rsidR="00ED19EC">
        <w:rPr>
          <w:color w:val="000000"/>
          <w:lang w:bidi="ru-RU"/>
        </w:rPr>
        <w:t>о</w:t>
      </w:r>
      <w:r w:rsidR="00D0744A" w:rsidRPr="00BE5246">
        <w:rPr>
          <w:color w:val="000000"/>
          <w:lang w:bidi="ru-RU"/>
        </w:rPr>
        <w:t xml:space="preserve">тделом государственной службы, кадров и делопроизводства Верховного Суда Удмуртской Республики </w:t>
      </w:r>
      <w:r w:rsidRPr="00BE5246">
        <w:rPr>
          <w:color w:val="000000"/>
          <w:lang w:bidi="ru-RU"/>
        </w:rPr>
        <w:t>проводится анализ содержания размещенной государственным гражд</w:t>
      </w:r>
      <w:r w:rsidR="00D0744A" w:rsidRPr="00BE5246">
        <w:rPr>
          <w:color w:val="000000"/>
          <w:lang w:bidi="ru-RU"/>
        </w:rPr>
        <w:t xml:space="preserve">анским служащим или гражданином </w:t>
      </w:r>
      <w:r w:rsidRPr="00BE5246">
        <w:rPr>
          <w:color w:val="000000"/>
          <w:lang w:bidi="ru-RU"/>
        </w:rPr>
        <w:t xml:space="preserve">общедоступной </w:t>
      </w:r>
      <w:r w:rsidR="00D0744A" w:rsidRPr="00BE5246">
        <w:rPr>
          <w:color w:val="000000"/>
          <w:lang w:bidi="ru-RU"/>
        </w:rPr>
        <w:t xml:space="preserve">информации в сети «Интернет» на </w:t>
      </w:r>
      <w:r w:rsidRPr="00BE5246">
        <w:rPr>
          <w:color w:val="000000"/>
          <w:lang w:bidi="ru-RU"/>
        </w:rPr>
        <w:t>предмет</w:t>
      </w:r>
      <w:r w:rsidR="00D0744A" w:rsidRPr="00BE5246">
        <w:t xml:space="preserve"> </w:t>
      </w:r>
      <w:r w:rsidRPr="00BE5246">
        <w:rPr>
          <w:color w:val="000000"/>
          <w:lang w:bidi="ru-RU"/>
        </w:rPr>
        <w:t xml:space="preserve">соблюдения принципов служебного поведения, недопущения совершения поступков, порочащих честь и достоинство государственного гражданского служащего, а также конфликтных ситуаций, способных нанести ущерб репутации государственного гражданского служащего или авторитету </w:t>
      </w:r>
      <w:r w:rsidR="00D0744A" w:rsidRPr="00BE5246">
        <w:rPr>
          <w:color w:val="000000"/>
          <w:lang w:bidi="ru-RU"/>
        </w:rPr>
        <w:t>судебной системы Российской Федерации</w:t>
      </w:r>
      <w:r w:rsidRPr="00BE5246">
        <w:rPr>
          <w:color w:val="000000"/>
          <w:lang w:bidi="ru-RU"/>
        </w:rPr>
        <w:t>.</w:t>
      </w:r>
    </w:p>
    <w:p w:rsidR="00354FB8" w:rsidRPr="00BE5246" w:rsidRDefault="00B72716" w:rsidP="00B72716">
      <w:pPr>
        <w:pStyle w:val="10"/>
        <w:shd w:val="clear" w:color="auto" w:fill="auto"/>
        <w:spacing w:line="307" w:lineRule="exact"/>
        <w:ind w:right="20"/>
        <w:jc w:val="both"/>
      </w:pPr>
      <w:r w:rsidRPr="00BE5246">
        <w:rPr>
          <w:color w:val="000000"/>
          <w:lang w:bidi="ru-RU"/>
        </w:rPr>
        <w:t xml:space="preserve">           4.8. Отдел судебной статистики, кодификации, правовой информатизации и обобщения судебной практики Верховного Суда Удмуртской Республики </w:t>
      </w:r>
      <w:r w:rsidR="00354FB8" w:rsidRPr="00BE5246">
        <w:rPr>
          <w:color w:val="000000"/>
          <w:lang w:bidi="ru-RU"/>
        </w:rPr>
        <w:t xml:space="preserve">в течение 5 рабочих дней с момента передачи копии сведений передает информацию о результатах проведенной обработки и проверки сведений в </w:t>
      </w:r>
      <w:r w:rsidR="00ED19EC">
        <w:rPr>
          <w:color w:val="000000"/>
          <w:lang w:bidi="ru-RU"/>
        </w:rPr>
        <w:t>отдел государственной службы,</w:t>
      </w:r>
      <w:r w:rsidRPr="00BE5246">
        <w:rPr>
          <w:color w:val="000000"/>
          <w:lang w:bidi="ru-RU"/>
        </w:rPr>
        <w:t xml:space="preserve"> </w:t>
      </w:r>
      <w:r w:rsidR="00ED19EC">
        <w:rPr>
          <w:color w:val="000000"/>
          <w:lang w:bidi="ru-RU"/>
        </w:rPr>
        <w:t>к</w:t>
      </w:r>
      <w:r w:rsidRPr="00BE5246">
        <w:rPr>
          <w:color w:val="000000"/>
          <w:lang w:bidi="ru-RU"/>
        </w:rPr>
        <w:t>адров и делопроизводства Верховного Суда Удмуртской Республики</w:t>
      </w:r>
      <w:r w:rsidR="00354FB8" w:rsidRPr="00BE5246">
        <w:rPr>
          <w:color w:val="000000"/>
          <w:lang w:bidi="ru-RU"/>
        </w:rPr>
        <w:t>.</w:t>
      </w:r>
    </w:p>
    <w:p w:rsidR="00354FB8" w:rsidRPr="00BE5246" w:rsidRDefault="00B72716" w:rsidP="00B72716">
      <w:pPr>
        <w:pStyle w:val="10"/>
        <w:shd w:val="clear" w:color="auto" w:fill="auto"/>
        <w:spacing w:line="312" w:lineRule="exact"/>
        <w:ind w:right="20"/>
        <w:jc w:val="both"/>
      </w:pPr>
      <w:r w:rsidRPr="00BE5246">
        <w:rPr>
          <w:color w:val="000000"/>
          <w:lang w:bidi="ru-RU"/>
        </w:rPr>
        <w:t xml:space="preserve">           4.9. Отдел государственной службы, кадров и делопроизводства Верховного Суда Удмуртской Республики </w:t>
      </w:r>
      <w:r w:rsidR="00354FB8" w:rsidRPr="00BE5246">
        <w:rPr>
          <w:color w:val="000000"/>
          <w:lang w:bidi="ru-RU"/>
        </w:rPr>
        <w:t>проводит обработку и проверку сведений, представленных:</w:t>
      </w:r>
    </w:p>
    <w:p w:rsidR="00354FB8" w:rsidRPr="00BE5246" w:rsidRDefault="00354FB8" w:rsidP="00354FB8">
      <w:pPr>
        <w:pStyle w:val="10"/>
        <w:shd w:val="clear" w:color="auto" w:fill="auto"/>
        <w:tabs>
          <w:tab w:val="left" w:pos="1101"/>
        </w:tabs>
        <w:spacing w:line="312" w:lineRule="exact"/>
        <w:ind w:left="40" w:right="20" w:firstLine="700"/>
        <w:jc w:val="both"/>
      </w:pPr>
      <w:r w:rsidRPr="00BE5246">
        <w:rPr>
          <w:color w:val="000000"/>
          <w:lang w:bidi="ru-RU"/>
        </w:rPr>
        <w:t>а)</w:t>
      </w:r>
      <w:r w:rsidRPr="00BE5246">
        <w:rPr>
          <w:color w:val="000000"/>
          <w:lang w:bidi="ru-RU"/>
        </w:rPr>
        <w:tab/>
        <w:t>государственным гражданским служащим — в течение 14 календарных дней со дня принятия решения о ее проведении (срок обработки и проверки сведений может быть продлен до 20 календарных дней);</w:t>
      </w:r>
    </w:p>
    <w:p w:rsidR="00B72716" w:rsidRPr="00BE5246" w:rsidRDefault="00B72716" w:rsidP="00B72716">
      <w:pPr>
        <w:pStyle w:val="10"/>
        <w:shd w:val="clear" w:color="auto" w:fill="auto"/>
        <w:tabs>
          <w:tab w:val="left" w:pos="1102"/>
        </w:tabs>
        <w:ind w:left="20" w:right="40" w:firstLine="720"/>
        <w:jc w:val="both"/>
      </w:pPr>
      <w:r w:rsidRPr="00BE5246">
        <w:rPr>
          <w:color w:val="000000"/>
          <w:lang w:bidi="ru-RU"/>
        </w:rPr>
        <w:t>б)</w:t>
      </w:r>
      <w:r w:rsidRPr="00BE5246">
        <w:rPr>
          <w:color w:val="000000"/>
          <w:lang w:bidi="ru-RU"/>
        </w:rPr>
        <w:tab/>
        <w:t xml:space="preserve">гражданами - в течение 10 календарных дней со дня принятия решения о ее проведении (срок обработки и проверки сведений может быть продлен до 20 </w:t>
      </w:r>
      <w:r w:rsidRPr="00BE5246">
        <w:rPr>
          <w:color w:val="000000"/>
          <w:lang w:bidi="ru-RU"/>
        </w:rPr>
        <w:lastRenderedPageBreak/>
        <w:t>календарных дней).</w:t>
      </w:r>
    </w:p>
    <w:p w:rsidR="00B72716" w:rsidRPr="00BE5246" w:rsidRDefault="00B72716" w:rsidP="00B72716">
      <w:pPr>
        <w:pStyle w:val="10"/>
        <w:shd w:val="clear" w:color="auto" w:fill="auto"/>
        <w:ind w:right="40"/>
        <w:jc w:val="both"/>
      </w:pPr>
      <w:r w:rsidRPr="00BE5246">
        <w:rPr>
          <w:color w:val="000000"/>
          <w:lang w:bidi="ru-RU"/>
        </w:rPr>
        <w:t xml:space="preserve">           4.10. При осуществлении обработки и проверки сведений, должностные лица отдела государственной службы, кадров и делопроизводства Верховного Суда Удмуртской Республики вправе:</w:t>
      </w:r>
    </w:p>
    <w:p w:rsidR="00B72716" w:rsidRPr="00BE5246" w:rsidRDefault="00B72716" w:rsidP="00B72716">
      <w:pPr>
        <w:pStyle w:val="10"/>
        <w:shd w:val="clear" w:color="auto" w:fill="auto"/>
        <w:ind w:left="20" w:right="40" w:firstLine="720"/>
        <w:jc w:val="both"/>
      </w:pPr>
      <w:r w:rsidRPr="00BE5246">
        <w:rPr>
          <w:color w:val="000000"/>
          <w:lang w:bidi="ru-RU"/>
        </w:rPr>
        <w:t>а) проводить беседу с государственным гражданским служащим или гражданином;</w:t>
      </w:r>
    </w:p>
    <w:p w:rsidR="00B72716" w:rsidRPr="00BE5246" w:rsidRDefault="00B72716" w:rsidP="00B72716">
      <w:pPr>
        <w:pStyle w:val="10"/>
        <w:shd w:val="clear" w:color="auto" w:fill="auto"/>
        <w:ind w:left="20" w:right="40" w:firstLine="720"/>
        <w:jc w:val="both"/>
      </w:pPr>
      <w:r w:rsidRPr="00BE5246">
        <w:rPr>
          <w:color w:val="000000"/>
          <w:lang w:bidi="ru-RU"/>
        </w:rPr>
        <w:t>б) изучать представленные государственным гражданским служащим или гражданином сведения и дополнительные материалы;</w:t>
      </w:r>
    </w:p>
    <w:p w:rsidR="00B72716" w:rsidRPr="00BE5246" w:rsidRDefault="00B72716" w:rsidP="00B72716">
      <w:pPr>
        <w:pStyle w:val="10"/>
        <w:shd w:val="clear" w:color="auto" w:fill="auto"/>
        <w:ind w:left="20" w:right="40" w:firstLine="720"/>
        <w:jc w:val="both"/>
      </w:pPr>
      <w:r w:rsidRPr="00BE5246">
        <w:rPr>
          <w:color w:val="000000"/>
          <w:lang w:bidi="ru-RU"/>
        </w:rPr>
        <w:t>в) получать от государственного гражданского служащего или гражданина пояснения по представленным им сведениям и материалам;</w:t>
      </w:r>
    </w:p>
    <w:p w:rsidR="00B72716" w:rsidRPr="00BE5246" w:rsidRDefault="00B72716" w:rsidP="00B72716">
      <w:pPr>
        <w:pStyle w:val="10"/>
        <w:shd w:val="clear" w:color="auto" w:fill="auto"/>
        <w:ind w:left="20" w:right="40" w:firstLine="720"/>
        <w:jc w:val="both"/>
      </w:pPr>
      <w:r w:rsidRPr="00BE5246">
        <w:rPr>
          <w:color w:val="000000"/>
          <w:lang w:bidi="ru-RU"/>
        </w:rPr>
        <w:t>г) наводить справки у физических лиц и получать от них информацию с их согласия;</w:t>
      </w:r>
    </w:p>
    <w:p w:rsidR="00B72716" w:rsidRPr="00BE5246" w:rsidRDefault="00B72716" w:rsidP="00B72716">
      <w:pPr>
        <w:pStyle w:val="10"/>
        <w:shd w:val="clear" w:color="auto" w:fill="auto"/>
        <w:ind w:left="20" w:right="40" w:firstLine="720"/>
        <w:jc w:val="both"/>
      </w:pPr>
      <w:r w:rsidRPr="00BE5246">
        <w:rPr>
          <w:color w:val="000000"/>
          <w:lang w:bidi="ru-RU"/>
        </w:rPr>
        <w:t>д) осуществлять анализ сведений, представленных государственным гражданским служащим или гражданином.</w:t>
      </w:r>
    </w:p>
    <w:p w:rsidR="00B72716" w:rsidRPr="00BE5246" w:rsidRDefault="00B72716" w:rsidP="00B72716">
      <w:pPr>
        <w:pStyle w:val="10"/>
        <w:shd w:val="clear" w:color="auto" w:fill="auto"/>
        <w:jc w:val="both"/>
      </w:pPr>
      <w:r w:rsidRPr="00BE5246">
        <w:rPr>
          <w:color w:val="000000"/>
          <w:lang w:bidi="ru-RU"/>
        </w:rPr>
        <w:t xml:space="preserve">           4.11. Государственный гражданский служащий вправе:</w:t>
      </w:r>
    </w:p>
    <w:p w:rsidR="00B72716" w:rsidRPr="00BE5246" w:rsidRDefault="00B72716" w:rsidP="00B72716">
      <w:pPr>
        <w:pStyle w:val="10"/>
        <w:shd w:val="clear" w:color="auto" w:fill="auto"/>
        <w:ind w:left="20" w:firstLine="720"/>
        <w:jc w:val="both"/>
      </w:pPr>
      <w:r w:rsidRPr="00BE5246">
        <w:rPr>
          <w:color w:val="000000"/>
          <w:lang w:bidi="ru-RU"/>
        </w:rPr>
        <w:t xml:space="preserve">а) </w:t>
      </w:r>
      <w:r w:rsidR="00EF7F47">
        <w:rPr>
          <w:color w:val="000000"/>
          <w:lang w:bidi="ru-RU"/>
        </w:rPr>
        <w:t xml:space="preserve">  </w:t>
      </w:r>
      <w:r w:rsidRPr="00BE5246">
        <w:rPr>
          <w:color w:val="000000"/>
          <w:lang w:bidi="ru-RU"/>
        </w:rPr>
        <w:t>давать пояснения в письменной форме;</w:t>
      </w:r>
    </w:p>
    <w:p w:rsidR="00B72716" w:rsidRPr="00BE5246" w:rsidRDefault="00B72716" w:rsidP="00B72716">
      <w:pPr>
        <w:pStyle w:val="10"/>
        <w:shd w:val="clear" w:color="auto" w:fill="auto"/>
        <w:ind w:left="20" w:right="40" w:firstLine="720"/>
        <w:jc w:val="both"/>
      </w:pPr>
      <w:r w:rsidRPr="00BE5246">
        <w:rPr>
          <w:color w:val="000000"/>
          <w:lang w:bidi="ru-RU"/>
        </w:rPr>
        <w:t>б) представлять дополнительные материалы и давать по ним пояснения в письменной форме;</w:t>
      </w:r>
    </w:p>
    <w:p w:rsidR="00B72716" w:rsidRPr="00BE5246" w:rsidRDefault="00B72716" w:rsidP="00B72716">
      <w:pPr>
        <w:pStyle w:val="10"/>
        <w:shd w:val="clear" w:color="auto" w:fill="auto"/>
        <w:ind w:left="20" w:right="40" w:firstLine="720"/>
        <w:jc w:val="both"/>
      </w:pPr>
      <w:r w:rsidRPr="00BE5246">
        <w:rPr>
          <w:color w:val="000000"/>
          <w:lang w:bidi="ru-RU"/>
        </w:rPr>
        <w:t>в) обращаться в отдел государственной службы, кадров и делопроизводства Верховного Суда Удмуртской Республики с ходатайством о проведении с ним беседы.</w:t>
      </w:r>
    </w:p>
    <w:p w:rsidR="00B72716" w:rsidRPr="00BE5246" w:rsidRDefault="00B72716" w:rsidP="00B72716">
      <w:pPr>
        <w:pStyle w:val="10"/>
        <w:shd w:val="clear" w:color="auto" w:fill="auto"/>
        <w:ind w:right="40"/>
        <w:jc w:val="both"/>
      </w:pPr>
      <w:r w:rsidRPr="00BE5246">
        <w:rPr>
          <w:color w:val="000000"/>
          <w:lang w:bidi="ru-RU"/>
        </w:rPr>
        <w:t xml:space="preserve">            4.12. Пояснения, указанные в пункте 4.11 настоящего Положения, приобщаются к материалам обработки и проверки сведений.</w:t>
      </w:r>
    </w:p>
    <w:p w:rsidR="00B72716" w:rsidRPr="00BE5246" w:rsidRDefault="00B72716" w:rsidP="00B72716">
      <w:pPr>
        <w:pStyle w:val="10"/>
        <w:shd w:val="clear" w:color="auto" w:fill="auto"/>
        <w:ind w:right="40"/>
        <w:jc w:val="both"/>
      </w:pPr>
      <w:r w:rsidRPr="00BE5246">
        <w:rPr>
          <w:color w:val="000000"/>
          <w:lang w:bidi="ru-RU"/>
        </w:rPr>
        <w:t xml:space="preserve">           4.13. По окончании обработки и проверки сведений отдел государственной службы, кадров и делопроизводства Верховного Су</w:t>
      </w:r>
      <w:r w:rsidR="00B620C3">
        <w:rPr>
          <w:color w:val="000000"/>
          <w:lang w:bidi="ru-RU"/>
        </w:rPr>
        <w:t>да Удмуртской Республики обязан</w:t>
      </w:r>
      <w:r w:rsidRPr="00BE5246">
        <w:rPr>
          <w:color w:val="000000"/>
          <w:lang w:bidi="ru-RU"/>
        </w:rPr>
        <w:t xml:space="preserve"> ознакомить государственного гражданского служащего с результатами обработки и проверки сведений с соблюдением законодательства Российской Федерации о государственной тайне.</w:t>
      </w:r>
    </w:p>
    <w:p w:rsidR="00B72716" w:rsidRPr="00BE5246" w:rsidRDefault="00B72716" w:rsidP="00B72716">
      <w:pPr>
        <w:pStyle w:val="10"/>
        <w:shd w:val="clear" w:color="auto" w:fill="auto"/>
        <w:ind w:right="40"/>
        <w:jc w:val="both"/>
      </w:pPr>
      <w:r w:rsidRPr="00BE5246">
        <w:rPr>
          <w:color w:val="000000"/>
          <w:lang w:bidi="ru-RU"/>
        </w:rPr>
        <w:t xml:space="preserve">           4.14. Результаты обработки и проверки сведений докладываются Председателю Верховного Суда Удмуртской Республики.</w:t>
      </w:r>
    </w:p>
    <w:p w:rsidR="00B72716" w:rsidRPr="00BE5246" w:rsidRDefault="0085614B" w:rsidP="0085614B">
      <w:pPr>
        <w:pStyle w:val="10"/>
        <w:shd w:val="clear" w:color="auto" w:fill="auto"/>
        <w:jc w:val="both"/>
      </w:pPr>
      <w:r w:rsidRPr="00BE5246">
        <w:rPr>
          <w:color w:val="000000"/>
          <w:lang w:bidi="ru-RU"/>
        </w:rPr>
        <w:t xml:space="preserve">           4.15.</w:t>
      </w:r>
      <w:r w:rsidR="00B72716" w:rsidRPr="00BE5246">
        <w:rPr>
          <w:color w:val="000000"/>
          <w:lang w:bidi="ru-RU"/>
        </w:rPr>
        <w:t xml:space="preserve"> В докладе должно содержаться одно из следующих предложений:</w:t>
      </w:r>
    </w:p>
    <w:p w:rsidR="0085614B" w:rsidRPr="00BE5246" w:rsidRDefault="0085614B" w:rsidP="00B72716">
      <w:pPr>
        <w:pStyle w:val="10"/>
        <w:shd w:val="clear" w:color="auto" w:fill="auto"/>
        <w:ind w:left="20" w:right="40" w:firstLine="720"/>
        <w:jc w:val="both"/>
        <w:rPr>
          <w:color w:val="000000"/>
          <w:lang w:bidi="ru-RU"/>
        </w:rPr>
      </w:pPr>
      <w:r w:rsidRPr="00BE5246">
        <w:rPr>
          <w:color w:val="000000"/>
          <w:lang w:bidi="ru-RU"/>
        </w:rPr>
        <w:t xml:space="preserve"> </w:t>
      </w:r>
      <w:r w:rsidR="00B72716" w:rsidRPr="00BE5246">
        <w:rPr>
          <w:color w:val="000000"/>
          <w:lang w:bidi="ru-RU"/>
        </w:rPr>
        <w:t>а) учитывать полученную информацию при принятии решения о назначении гражданина на должность федеральной государственной гражданской службы</w:t>
      </w:r>
      <w:r w:rsidR="00FE1CCE">
        <w:rPr>
          <w:color w:val="000000"/>
          <w:lang w:bidi="ru-RU"/>
        </w:rPr>
        <w:t>;</w:t>
      </w:r>
      <w:r w:rsidRPr="00BE5246">
        <w:rPr>
          <w:color w:val="000000"/>
          <w:lang w:bidi="ru-RU"/>
        </w:rPr>
        <w:t xml:space="preserve"> </w:t>
      </w:r>
    </w:p>
    <w:p w:rsidR="0085614B" w:rsidRPr="00BE5246" w:rsidRDefault="00B72716" w:rsidP="0085614B">
      <w:pPr>
        <w:pStyle w:val="10"/>
        <w:shd w:val="clear" w:color="auto" w:fill="auto"/>
        <w:ind w:left="20" w:right="40" w:firstLine="720"/>
        <w:jc w:val="both"/>
        <w:rPr>
          <w:color w:val="000000"/>
          <w:lang w:bidi="ru-RU"/>
        </w:rPr>
      </w:pPr>
      <w:r w:rsidRPr="00BE5246">
        <w:rPr>
          <w:color w:val="000000"/>
          <w:lang w:bidi="ru-RU"/>
        </w:rPr>
        <w:t xml:space="preserve">б) представить информацию о результатах обработки и проверки сведений в Комиссию по соблюдению требований к служебному поведению федеральных государственных гражданских служащих </w:t>
      </w:r>
      <w:r w:rsidR="0085614B" w:rsidRPr="00BE5246">
        <w:rPr>
          <w:color w:val="000000"/>
          <w:lang w:bidi="ru-RU"/>
        </w:rPr>
        <w:t>аппарата Верховного Суда Удмуртской Республики и урегулированию конфликта интересов</w:t>
      </w:r>
      <w:r w:rsidRPr="00BE5246">
        <w:rPr>
          <w:color w:val="000000"/>
          <w:lang w:bidi="ru-RU"/>
        </w:rPr>
        <w:t>;</w:t>
      </w:r>
    </w:p>
    <w:p w:rsidR="00B72716" w:rsidRPr="00BE5246" w:rsidRDefault="00B72716" w:rsidP="00B72716">
      <w:pPr>
        <w:pStyle w:val="10"/>
        <w:shd w:val="clear" w:color="auto" w:fill="auto"/>
        <w:ind w:left="20" w:right="40" w:firstLine="720"/>
        <w:jc w:val="both"/>
      </w:pPr>
      <w:r w:rsidRPr="00BE5246">
        <w:rPr>
          <w:color w:val="000000"/>
          <w:lang w:bidi="ru-RU"/>
        </w:rPr>
        <w:t xml:space="preserve">в) представить информацию о результатах обработки и проверки сведений в конкурсную комиссию для проведения конкурса на замещение вакантной должности государственной гражданской службы в </w:t>
      </w:r>
      <w:r w:rsidR="00095109" w:rsidRPr="00BE5246">
        <w:rPr>
          <w:color w:val="000000"/>
          <w:lang w:bidi="ru-RU"/>
        </w:rPr>
        <w:t>Верховном Суде Удмуртской Республики</w:t>
      </w:r>
      <w:r w:rsidRPr="00BE5246">
        <w:rPr>
          <w:color w:val="000000"/>
          <w:lang w:bidi="ru-RU"/>
        </w:rPr>
        <w:t>;</w:t>
      </w:r>
    </w:p>
    <w:p w:rsidR="00095109" w:rsidRPr="00BE5246" w:rsidRDefault="00095109" w:rsidP="00095109">
      <w:pPr>
        <w:pStyle w:val="10"/>
        <w:shd w:val="clear" w:color="auto" w:fill="auto"/>
        <w:ind w:right="20"/>
        <w:jc w:val="both"/>
      </w:pPr>
      <w:r w:rsidRPr="00BE5246">
        <w:rPr>
          <w:color w:val="000000"/>
          <w:lang w:bidi="ru-RU"/>
        </w:rPr>
        <w:t xml:space="preserve">         4.16. Председатель Верховного Суда Удмуртской Республики, рассмотрев доклад и соответствующие предложения, указанные в пункте 4.15 настоящего Положения, принимает одно из следующих решений:</w:t>
      </w:r>
    </w:p>
    <w:p w:rsidR="00095109" w:rsidRPr="00BE5246" w:rsidRDefault="00095109" w:rsidP="00095109">
      <w:pPr>
        <w:pStyle w:val="10"/>
        <w:shd w:val="clear" w:color="auto" w:fill="auto"/>
        <w:ind w:left="20" w:right="20" w:firstLine="720"/>
        <w:jc w:val="both"/>
      </w:pPr>
      <w:r w:rsidRPr="00BE5246">
        <w:rPr>
          <w:color w:val="000000"/>
          <w:lang w:bidi="ru-RU"/>
        </w:rPr>
        <w:t xml:space="preserve">а) представить информацию о результатах обработки и проверки сведений в Комиссию по соблюдению требований к служебному поведению федеральных государственных гражданских служащих аппарата Верховного Суда Удмуртской Республики и урегулированию конфликта интересов; </w:t>
      </w:r>
    </w:p>
    <w:p w:rsidR="00095109" w:rsidRPr="00BE5246" w:rsidRDefault="00095109" w:rsidP="00095109">
      <w:pPr>
        <w:pStyle w:val="10"/>
        <w:shd w:val="clear" w:color="auto" w:fill="auto"/>
        <w:ind w:left="20" w:right="20" w:firstLine="720"/>
        <w:jc w:val="both"/>
      </w:pPr>
      <w:r w:rsidRPr="00BE5246">
        <w:rPr>
          <w:color w:val="000000"/>
          <w:lang w:bidi="ru-RU"/>
        </w:rPr>
        <w:t>б) представить информацию о результатах обработки и проверки сведений в конкурсную комиссию для проведения конкурса на замещение вакантной должности государственной гражданской службы в Верховном Суде Удмуртской Республики;</w:t>
      </w:r>
    </w:p>
    <w:p w:rsidR="00095109" w:rsidRPr="00BE5246" w:rsidRDefault="00095109" w:rsidP="00095109">
      <w:pPr>
        <w:pStyle w:val="10"/>
        <w:shd w:val="clear" w:color="auto" w:fill="auto"/>
        <w:ind w:left="20" w:firstLine="720"/>
        <w:jc w:val="both"/>
      </w:pPr>
      <w:r w:rsidRPr="00BE5246">
        <w:rPr>
          <w:color w:val="000000"/>
          <w:lang w:bidi="ru-RU"/>
        </w:rPr>
        <w:lastRenderedPageBreak/>
        <w:t>в) иное.</w:t>
      </w:r>
    </w:p>
    <w:p w:rsidR="00354FB8" w:rsidRPr="00BE5246" w:rsidRDefault="00095109" w:rsidP="00BE5246">
      <w:pPr>
        <w:pStyle w:val="10"/>
        <w:shd w:val="clear" w:color="auto" w:fill="auto"/>
        <w:ind w:right="20"/>
        <w:jc w:val="both"/>
      </w:pPr>
      <w:r w:rsidRPr="00BE5246">
        <w:rPr>
          <w:color w:val="000000"/>
          <w:lang w:bidi="ru-RU"/>
        </w:rPr>
        <w:t xml:space="preserve">         4.17. Материалы обработки и проверки сведений хранятся в отделе государственной службы, кадров и делопроизводства Верховного Суда Удмуртской Республики</w:t>
      </w:r>
      <w:r w:rsidR="00BE5246" w:rsidRPr="00BE5246">
        <w:rPr>
          <w:color w:val="000000"/>
          <w:lang w:bidi="ru-RU"/>
        </w:rPr>
        <w:t xml:space="preserve">. </w:t>
      </w:r>
    </w:p>
    <w:p w:rsidR="00564580" w:rsidRPr="00BE5246" w:rsidRDefault="00564580" w:rsidP="00A048DB">
      <w:pPr>
        <w:pStyle w:val="10"/>
        <w:shd w:val="clear" w:color="auto" w:fill="auto"/>
        <w:spacing w:line="312" w:lineRule="exact"/>
        <w:ind w:left="740" w:right="20"/>
        <w:jc w:val="both"/>
      </w:pPr>
    </w:p>
    <w:p w:rsidR="00466D3A" w:rsidRDefault="00466D3A" w:rsidP="00520E5E">
      <w:pPr>
        <w:pStyle w:val="10"/>
        <w:shd w:val="clear" w:color="auto" w:fill="auto"/>
        <w:spacing w:line="312" w:lineRule="exact"/>
        <w:ind w:right="20"/>
        <w:jc w:val="right"/>
      </w:pPr>
    </w:p>
    <w:p w:rsidR="00466D3A" w:rsidRDefault="00466D3A" w:rsidP="00520E5E">
      <w:pPr>
        <w:pStyle w:val="10"/>
        <w:shd w:val="clear" w:color="auto" w:fill="auto"/>
        <w:spacing w:line="312" w:lineRule="exact"/>
        <w:ind w:right="20"/>
        <w:jc w:val="right"/>
      </w:pPr>
    </w:p>
    <w:p w:rsidR="00466D3A" w:rsidRDefault="00466D3A" w:rsidP="00520E5E">
      <w:pPr>
        <w:pStyle w:val="10"/>
        <w:shd w:val="clear" w:color="auto" w:fill="auto"/>
        <w:spacing w:line="312" w:lineRule="exact"/>
        <w:ind w:right="20"/>
        <w:jc w:val="right"/>
      </w:pPr>
    </w:p>
    <w:p w:rsidR="00466D3A" w:rsidRDefault="00466D3A" w:rsidP="00520E5E">
      <w:pPr>
        <w:pStyle w:val="10"/>
        <w:shd w:val="clear" w:color="auto" w:fill="auto"/>
        <w:spacing w:line="312" w:lineRule="exact"/>
        <w:ind w:right="20"/>
        <w:jc w:val="right"/>
      </w:pPr>
    </w:p>
    <w:p w:rsidR="00466D3A" w:rsidRDefault="00466D3A" w:rsidP="00520E5E">
      <w:pPr>
        <w:pStyle w:val="10"/>
        <w:shd w:val="clear" w:color="auto" w:fill="auto"/>
        <w:spacing w:line="312" w:lineRule="exact"/>
        <w:ind w:right="20"/>
        <w:jc w:val="right"/>
      </w:pPr>
    </w:p>
    <w:p w:rsidR="00466D3A" w:rsidRDefault="00466D3A" w:rsidP="00520E5E">
      <w:pPr>
        <w:pStyle w:val="10"/>
        <w:shd w:val="clear" w:color="auto" w:fill="auto"/>
        <w:spacing w:line="312" w:lineRule="exact"/>
        <w:ind w:right="20"/>
        <w:jc w:val="right"/>
      </w:pPr>
    </w:p>
    <w:p w:rsidR="00466D3A" w:rsidRDefault="00466D3A" w:rsidP="00520E5E">
      <w:pPr>
        <w:pStyle w:val="10"/>
        <w:shd w:val="clear" w:color="auto" w:fill="auto"/>
        <w:spacing w:line="312" w:lineRule="exact"/>
        <w:ind w:right="20"/>
        <w:jc w:val="right"/>
      </w:pPr>
    </w:p>
    <w:p w:rsidR="00466D3A" w:rsidRDefault="00466D3A" w:rsidP="00520E5E">
      <w:pPr>
        <w:pStyle w:val="10"/>
        <w:shd w:val="clear" w:color="auto" w:fill="auto"/>
        <w:spacing w:line="312" w:lineRule="exact"/>
        <w:ind w:right="20"/>
        <w:jc w:val="right"/>
      </w:pPr>
    </w:p>
    <w:p w:rsidR="00466D3A" w:rsidRDefault="00466D3A" w:rsidP="00520E5E">
      <w:pPr>
        <w:pStyle w:val="10"/>
        <w:shd w:val="clear" w:color="auto" w:fill="auto"/>
        <w:spacing w:line="312" w:lineRule="exact"/>
        <w:ind w:right="20"/>
        <w:jc w:val="right"/>
      </w:pPr>
    </w:p>
    <w:p w:rsidR="00466D3A" w:rsidRDefault="00466D3A" w:rsidP="00520E5E">
      <w:pPr>
        <w:pStyle w:val="10"/>
        <w:shd w:val="clear" w:color="auto" w:fill="auto"/>
        <w:spacing w:line="312" w:lineRule="exact"/>
        <w:ind w:right="20"/>
        <w:jc w:val="right"/>
      </w:pPr>
    </w:p>
    <w:p w:rsidR="00466D3A" w:rsidRDefault="00466D3A" w:rsidP="00520E5E">
      <w:pPr>
        <w:pStyle w:val="10"/>
        <w:shd w:val="clear" w:color="auto" w:fill="auto"/>
        <w:spacing w:line="312" w:lineRule="exact"/>
        <w:ind w:right="20"/>
        <w:jc w:val="right"/>
      </w:pPr>
    </w:p>
    <w:p w:rsidR="00466D3A" w:rsidRDefault="00466D3A" w:rsidP="00520E5E">
      <w:pPr>
        <w:pStyle w:val="10"/>
        <w:shd w:val="clear" w:color="auto" w:fill="auto"/>
        <w:spacing w:line="312" w:lineRule="exact"/>
        <w:ind w:right="20"/>
        <w:jc w:val="right"/>
      </w:pPr>
    </w:p>
    <w:p w:rsidR="00466D3A" w:rsidRDefault="00466D3A" w:rsidP="00520E5E">
      <w:pPr>
        <w:pStyle w:val="10"/>
        <w:shd w:val="clear" w:color="auto" w:fill="auto"/>
        <w:spacing w:line="312" w:lineRule="exact"/>
        <w:ind w:right="20"/>
        <w:jc w:val="right"/>
      </w:pPr>
    </w:p>
    <w:p w:rsidR="00466D3A" w:rsidRDefault="00466D3A" w:rsidP="00520E5E">
      <w:pPr>
        <w:pStyle w:val="10"/>
        <w:shd w:val="clear" w:color="auto" w:fill="auto"/>
        <w:spacing w:line="312" w:lineRule="exact"/>
        <w:ind w:right="20"/>
        <w:jc w:val="right"/>
      </w:pPr>
    </w:p>
    <w:p w:rsidR="00466D3A" w:rsidRDefault="00466D3A" w:rsidP="00520E5E">
      <w:pPr>
        <w:pStyle w:val="10"/>
        <w:shd w:val="clear" w:color="auto" w:fill="auto"/>
        <w:spacing w:line="312" w:lineRule="exact"/>
        <w:ind w:right="20"/>
        <w:jc w:val="right"/>
      </w:pPr>
    </w:p>
    <w:p w:rsidR="00466D3A" w:rsidRDefault="00466D3A" w:rsidP="00520E5E">
      <w:pPr>
        <w:pStyle w:val="10"/>
        <w:shd w:val="clear" w:color="auto" w:fill="auto"/>
        <w:spacing w:line="312" w:lineRule="exact"/>
        <w:ind w:right="20"/>
        <w:jc w:val="right"/>
      </w:pPr>
    </w:p>
    <w:p w:rsidR="00466D3A" w:rsidRDefault="00466D3A" w:rsidP="00520E5E">
      <w:pPr>
        <w:pStyle w:val="10"/>
        <w:shd w:val="clear" w:color="auto" w:fill="auto"/>
        <w:spacing w:line="312" w:lineRule="exact"/>
        <w:ind w:right="20"/>
        <w:jc w:val="right"/>
      </w:pPr>
    </w:p>
    <w:p w:rsidR="00466D3A" w:rsidRDefault="00466D3A" w:rsidP="00520E5E">
      <w:pPr>
        <w:pStyle w:val="10"/>
        <w:shd w:val="clear" w:color="auto" w:fill="auto"/>
        <w:spacing w:line="312" w:lineRule="exact"/>
        <w:ind w:right="20"/>
        <w:jc w:val="right"/>
      </w:pPr>
    </w:p>
    <w:p w:rsidR="00466D3A" w:rsidRDefault="00466D3A" w:rsidP="00520E5E">
      <w:pPr>
        <w:pStyle w:val="10"/>
        <w:shd w:val="clear" w:color="auto" w:fill="auto"/>
        <w:spacing w:line="312" w:lineRule="exact"/>
        <w:ind w:right="20"/>
        <w:jc w:val="right"/>
      </w:pPr>
    </w:p>
    <w:p w:rsidR="00466D3A" w:rsidRDefault="00466D3A" w:rsidP="00520E5E">
      <w:pPr>
        <w:pStyle w:val="10"/>
        <w:shd w:val="clear" w:color="auto" w:fill="auto"/>
        <w:spacing w:line="312" w:lineRule="exact"/>
        <w:ind w:right="20"/>
        <w:jc w:val="right"/>
      </w:pPr>
    </w:p>
    <w:p w:rsidR="00466D3A" w:rsidRDefault="00466D3A" w:rsidP="00520E5E">
      <w:pPr>
        <w:pStyle w:val="10"/>
        <w:shd w:val="clear" w:color="auto" w:fill="auto"/>
        <w:spacing w:line="312" w:lineRule="exact"/>
        <w:ind w:right="20"/>
        <w:jc w:val="right"/>
      </w:pPr>
    </w:p>
    <w:p w:rsidR="00466D3A" w:rsidRDefault="00466D3A" w:rsidP="00520E5E">
      <w:pPr>
        <w:pStyle w:val="10"/>
        <w:shd w:val="clear" w:color="auto" w:fill="auto"/>
        <w:spacing w:line="312" w:lineRule="exact"/>
        <w:ind w:right="20"/>
        <w:jc w:val="right"/>
      </w:pPr>
    </w:p>
    <w:p w:rsidR="00466D3A" w:rsidRDefault="00466D3A" w:rsidP="00520E5E">
      <w:pPr>
        <w:pStyle w:val="10"/>
        <w:shd w:val="clear" w:color="auto" w:fill="auto"/>
        <w:spacing w:line="312" w:lineRule="exact"/>
        <w:ind w:right="20"/>
        <w:jc w:val="right"/>
      </w:pPr>
    </w:p>
    <w:p w:rsidR="00466D3A" w:rsidRDefault="00466D3A" w:rsidP="00520E5E">
      <w:pPr>
        <w:pStyle w:val="10"/>
        <w:shd w:val="clear" w:color="auto" w:fill="auto"/>
        <w:spacing w:line="312" w:lineRule="exact"/>
        <w:ind w:right="20"/>
        <w:jc w:val="right"/>
      </w:pPr>
    </w:p>
    <w:p w:rsidR="00466D3A" w:rsidRDefault="00466D3A" w:rsidP="00520E5E">
      <w:pPr>
        <w:pStyle w:val="10"/>
        <w:shd w:val="clear" w:color="auto" w:fill="auto"/>
        <w:spacing w:line="312" w:lineRule="exact"/>
        <w:ind w:right="20"/>
        <w:jc w:val="right"/>
      </w:pPr>
    </w:p>
    <w:p w:rsidR="00466D3A" w:rsidRDefault="00466D3A" w:rsidP="00520E5E">
      <w:pPr>
        <w:pStyle w:val="10"/>
        <w:shd w:val="clear" w:color="auto" w:fill="auto"/>
        <w:spacing w:line="312" w:lineRule="exact"/>
        <w:ind w:right="20"/>
        <w:jc w:val="right"/>
      </w:pPr>
    </w:p>
    <w:p w:rsidR="00466D3A" w:rsidRDefault="00466D3A" w:rsidP="00520E5E">
      <w:pPr>
        <w:pStyle w:val="10"/>
        <w:shd w:val="clear" w:color="auto" w:fill="auto"/>
        <w:spacing w:line="312" w:lineRule="exact"/>
        <w:ind w:right="20"/>
        <w:jc w:val="right"/>
      </w:pPr>
    </w:p>
    <w:p w:rsidR="00466D3A" w:rsidRDefault="00466D3A" w:rsidP="00520E5E">
      <w:pPr>
        <w:pStyle w:val="10"/>
        <w:shd w:val="clear" w:color="auto" w:fill="auto"/>
        <w:spacing w:line="312" w:lineRule="exact"/>
        <w:ind w:right="20"/>
        <w:jc w:val="right"/>
      </w:pPr>
    </w:p>
    <w:p w:rsidR="00466D3A" w:rsidRDefault="00466D3A" w:rsidP="00520E5E">
      <w:pPr>
        <w:pStyle w:val="10"/>
        <w:shd w:val="clear" w:color="auto" w:fill="auto"/>
        <w:spacing w:line="312" w:lineRule="exact"/>
        <w:ind w:right="20"/>
        <w:jc w:val="right"/>
      </w:pPr>
    </w:p>
    <w:p w:rsidR="00466D3A" w:rsidRDefault="00466D3A" w:rsidP="00520E5E">
      <w:pPr>
        <w:pStyle w:val="10"/>
        <w:shd w:val="clear" w:color="auto" w:fill="auto"/>
        <w:spacing w:line="312" w:lineRule="exact"/>
        <w:ind w:right="20"/>
        <w:jc w:val="right"/>
      </w:pPr>
    </w:p>
    <w:p w:rsidR="00466D3A" w:rsidRDefault="00466D3A" w:rsidP="00520E5E">
      <w:pPr>
        <w:pStyle w:val="10"/>
        <w:shd w:val="clear" w:color="auto" w:fill="auto"/>
        <w:spacing w:line="312" w:lineRule="exact"/>
        <w:ind w:right="20"/>
        <w:jc w:val="right"/>
      </w:pPr>
    </w:p>
    <w:p w:rsidR="00466D3A" w:rsidRDefault="00466D3A" w:rsidP="00520E5E">
      <w:pPr>
        <w:pStyle w:val="10"/>
        <w:shd w:val="clear" w:color="auto" w:fill="auto"/>
        <w:spacing w:line="312" w:lineRule="exact"/>
        <w:ind w:right="20"/>
        <w:jc w:val="right"/>
      </w:pPr>
    </w:p>
    <w:p w:rsidR="00466D3A" w:rsidRDefault="00466D3A" w:rsidP="00520E5E">
      <w:pPr>
        <w:pStyle w:val="10"/>
        <w:shd w:val="clear" w:color="auto" w:fill="auto"/>
        <w:spacing w:line="312" w:lineRule="exact"/>
        <w:ind w:right="20"/>
        <w:jc w:val="right"/>
      </w:pPr>
    </w:p>
    <w:p w:rsidR="00466D3A" w:rsidRDefault="00466D3A" w:rsidP="00520E5E">
      <w:pPr>
        <w:pStyle w:val="10"/>
        <w:shd w:val="clear" w:color="auto" w:fill="auto"/>
        <w:spacing w:line="312" w:lineRule="exact"/>
        <w:ind w:right="20"/>
        <w:jc w:val="right"/>
      </w:pPr>
    </w:p>
    <w:p w:rsidR="00466D3A" w:rsidRDefault="00466D3A" w:rsidP="00520E5E">
      <w:pPr>
        <w:pStyle w:val="10"/>
        <w:shd w:val="clear" w:color="auto" w:fill="auto"/>
        <w:spacing w:line="312" w:lineRule="exact"/>
        <w:ind w:right="20"/>
        <w:jc w:val="right"/>
      </w:pPr>
    </w:p>
    <w:p w:rsidR="00466D3A" w:rsidRDefault="00466D3A" w:rsidP="00520E5E">
      <w:pPr>
        <w:pStyle w:val="10"/>
        <w:shd w:val="clear" w:color="auto" w:fill="auto"/>
        <w:spacing w:line="312" w:lineRule="exact"/>
        <w:ind w:right="20"/>
        <w:jc w:val="right"/>
      </w:pPr>
    </w:p>
    <w:p w:rsidR="00466D3A" w:rsidRDefault="00466D3A" w:rsidP="00520E5E">
      <w:pPr>
        <w:pStyle w:val="10"/>
        <w:shd w:val="clear" w:color="auto" w:fill="auto"/>
        <w:spacing w:line="312" w:lineRule="exact"/>
        <w:ind w:right="20"/>
        <w:jc w:val="right"/>
      </w:pPr>
    </w:p>
    <w:p w:rsidR="00466D3A" w:rsidRDefault="00466D3A" w:rsidP="00520E5E">
      <w:pPr>
        <w:pStyle w:val="10"/>
        <w:shd w:val="clear" w:color="auto" w:fill="auto"/>
        <w:spacing w:line="312" w:lineRule="exact"/>
        <w:ind w:right="20"/>
        <w:jc w:val="right"/>
      </w:pPr>
    </w:p>
    <w:p w:rsidR="00466D3A" w:rsidRDefault="00466D3A" w:rsidP="00520E5E">
      <w:pPr>
        <w:pStyle w:val="10"/>
        <w:shd w:val="clear" w:color="auto" w:fill="auto"/>
        <w:spacing w:line="312" w:lineRule="exact"/>
        <w:ind w:right="20"/>
        <w:jc w:val="right"/>
      </w:pPr>
    </w:p>
    <w:p w:rsidR="00466D3A" w:rsidRDefault="00466D3A" w:rsidP="00520E5E">
      <w:pPr>
        <w:pStyle w:val="10"/>
        <w:shd w:val="clear" w:color="auto" w:fill="auto"/>
        <w:spacing w:line="312" w:lineRule="exact"/>
        <w:ind w:right="20"/>
        <w:jc w:val="right"/>
      </w:pPr>
    </w:p>
    <w:p w:rsidR="00466D3A" w:rsidRDefault="00466D3A" w:rsidP="00520E5E">
      <w:pPr>
        <w:pStyle w:val="10"/>
        <w:shd w:val="clear" w:color="auto" w:fill="auto"/>
        <w:spacing w:line="312" w:lineRule="exact"/>
        <w:ind w:right="20"/>
        <w:jc w:val="right"/>
      </w:pPr>
    </w:p>
    <w:p w:rsidR="00466D3A" w:rsidRDefault="00466D3A" w:rsidP="00520E5E">
      <w:pPr>
        <w:pStyle w:val="10"/>
        <w:shd w:val="clear" w:color="auto" w:fill="auto"/>
        <w:spacing w:line="312" w:lineRule="exact"/>
        <w:ind w:right="20"/>
        <w:jc w:val="right"/>
      </w:pPr>
    </w:p>
    <w:p w:rsidR="00466D3A" w:rsidRDefault="00466D3A" w:rsidP="00520E5E">
      <w:pPr>
        <w:pStyle w:val="10"/>
        <w:shd w:val="clear" w:color="auto" w:fill="auto"/>
        <w:spacing w:line="312" w:lineRule="exact"/>
        <w:ind w:right="20"/>
        <w:jc w:val="right"/>
      </w:pPr>
    </w:p>
    <w:p w:rsidR="00466D3A" w:rsidRDefault="00466D3A" w:rsidP="00520E5E">
      <w:pPr>
        <w:pStyle w:val="10"/>
        <w:shd w:val="clear" w:color="auto" w:fill="auto"/>
        <w:spacing w:line="312" w:lineRule="exact"/>
        <w:ind w:right="20"/>
        <w:jc w:val="right"/>
      </w:pPr>
    </w:p>
    <w:p w:rsidR="00B07A2B" w:rsidRDefault="00B07A2B" w:rsidP="00520E5E">
      <w:pPr>
        <w:pStyle w:val="10"/>
        <w:shd w:val="clear" w:color="auto" w:fill="auto"/>
        <w:spacing w:line="312" w:lineRule="exact"/>
        <w:ind w:right="20"/>
        <w:jc w:val="right"/>
      </w:pPr>
    </w:p>
    <w:p w:rsidR="00B07A2B" w:rsidRDefault="00B07A2B" w:rsidP="00520E5E">
      <w:pPr>
        <w:pStyle w:val="10"/>
        <w:shd w:val="clear" w:color="auto" w:fill="auto"/>
        <w:spacing w:line="312" w:lineRule="exact"/>
        <w:ind w:right="20"/>
        <w:jc w:val="right"/>
      </w:pPr>
    </w:p>
    <w:p w:rsidR="00B70AB9" w:rsidRDefault="00520E5E" w:rsidP="00520E5E">
      <w:pPr>
        <w:pStyle w:val="10"/>
        <w:shd w:val="clear" w:color="auto" w:fill="auto"/>
        <w:spacing w:line="312" w:lineRule="exact"/>
        <w:ind w:right="20"/>
        <w:jc w:val="right"/>
      </w:pPr>
      <w:bookmarkStart w:id="0" w:name="_GoBack"/>
      <w:bookmarkEnd w:id="0"/>
      <w:r>
        <w:t>ПРИЛОЖЕНИЕ № 1</w:t>
      </w:r>
    </w:p>
    <w:p w:rsidR="00A048DB" w:rsidRDefault="00520E5E" w:rsidP="00520E5E">
      <w:pPr>
        <w:pStyle w:val="10"/>
        <w:shd w:val="clear" w:color="auto" w:fill="auto"/>
        <w:spacing w:line="312" w:lineRule="exact"/>
        <w:ind w:right="20"/>
        <w:jc w:val="right"/>
      </w:pPr>
      <w:r>
        <w:t xml:space="preserve"> </w:t>
      </w:r>
    </w:p>
    <w:p w:rsidR="00AF1605" w:rsidRPr="00B70AB9" w:rsidRDefault="00AF1605" w:rsidP="00B70AB9">
      <w:pPr>
        <w:pStyle w:val="30"/>
        <w:shd w:val="clear" w:color="auto" w:fill="auto"/>
        <w:spacing w:after="457" w:line="266" w:lineRule="exact"/>
        <w:ind w:left="4220" w:right="55"/>
        <w:rPr>
          <w:color w:val="000000"/>
          <w:sz w:val="26"/>
          <w:szCs w:val="26"/>
          <w:lang w:bidi="ru-RU"/>
        </w:rPr>
      </w:pPr>
      <w:r w:rsidRPr="00B70AB9">
        <w:rPr>
          <w:color w:val="000000"/>
          <w:sz w:val="26"/>
          <w:szCs w:val="26"/>
          <w:lang w:bidi="ru-RU"/>
        </w:rPr>
        <w:t xml:space="preserve">     </w:t>
      </w:r>
      <w:r w:rsidR="00B70AB9">
        <w:rPr>
          <w:color w:val="000000"/>
          <w:sz w:val="26"/>
          <w:szCs w:val="26"/>
          <w:lang w:bidi="ru-RU"/>
        </w:rPr>
        <w:t xml:space="preserve">        </w:t>
      </w:r>
      <w:r w:rsidR="00B70AB9" w:rsidRPr="00B70AB9">
        <w:rPr>
          <w:color w:val="000000"/>
          <w:sz w:val="26"/>
          <w:szCs w:val="26"/>
          <w:lang w:bidi="ru-RU"/>
        </w:rPr>
        <w:t xml:space="preserve">В Верховный Суд Удмуртской Республики </w:t>
      </w:r>
    </w:p>
    <w:p w:rsidR="00AF1605" w:rsidRPr="00466D3A" w:rsidRDefault="00BA0ED9" w:rsidP="00BA0ED9">
      <w:pPr>
        <w:spacing w:after="60"/>
        <w:rPr>
          <w:b/>
          <w:bCs/>
          <w:spacing w:val="50"/>
          <w:sz w:val="26"/>
          <w:szCs w:val="26"/>
        </w:rPr>
      </w:pPr>
      <w:permStart w:id="1662797527" w:edGrp="everyone"/>
      <w:r>
        <w:rPr>
          <w:b/>
          <w:bCs/>
          <w:spacing w:val="50"/>
          <w:sz w:val="26"/>
          <w:szCs w:val="26"/>
        </w:rPr>
        <w:t xml:space="preserve">                                        </w:t>
      </w:r>
      <w:r w:rsidR="00AF1605" w:rsidRPr="00466D3A">
        <w:rPr>
          <w:b/>
          <w:bCs/>
          <w:spacing w:val="50"/>
          <w:sz w:val="26"/>
          <w:szCs w:val="26"/>
        </w:rPr>
        <w:t>ФОРМА</w:t>
      </w:r>
    </w:p>
    <w:p w:rsidR="00AF1605" w:rsidRPr="00466D3A" w:rsidRDefault="00AF1605" w:rsidP="00AF1605">
      <w:pPr>
        <w:spacing w:after="240"/>
        <w:jc w:val="center"/>
        <w:rPr>
          <w:b/>
          <w:bCs/>
          <w:sz w:val="26"/>
          <w:szCs w:val="26"/>
        </w:rPr>
      </w:pPr>
      <w:r w:rsidRPr="00466D3A"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 w:rsidRPr="00466D3A">
        <w:rPr>
          <w:b/>
          <w:bCs/>
          <w:sz w:val="26"/>
          <w:szCs w:val="26"/>
        </w:rPr>
        <w:br/>
        <w:t>в информационно-телекоммуникационной сети «Интернет»,</w:t>
      </w:r>
      <w:r w:rsidRPr="00466D3A">
        <w:rPr>
          <w:b/>
          <w:bCs/>
          <w:sz w:val="26"/>
          <w:szCs w:val="26"/>
        </w:rPr>
        <w:br/>
        <w:t>на которых федеральным государственным гражданским служащим Верховного Суда Удмуртской Республики или гражданином Российской Федерации,</w:t>
      </w:r>
      <w:r w:rsidRPr="00466D3A">
        <w:rPr>
          <w:b/>
          <w:bCs/>
          <w:sz w:val="26"/>
          <w:szCs w:val="26"/>
        </w:rPr>
        <w:br/>
        <w:t>претендующим на замещение должности федеральной государственной</w:t>
      </w:r>
      <w:r w:rsidRPr="00466D3A">
        <w:rPr>
          <w:b/>
          <w:bCs/>
          <w:sz w:val="26"/>
          <w:szCs w:val="26"/>
        </w:rPr>
        <w:br/>
        <w:t>гражданской службы в Верховном Суде Удмуртской Республики, размещались общедоступная информация, а также данные, позволяющие его идентифицировать</w:t>
      </w:r>
    </w:p>
    <w:p w:rsidR="00AF1605" w:rsidRPr="00466D3A" w:rsidRDefault="00AF1605" w:rsidP="00AF1605">
      <w:r w:rsidRPr="00466D3A">
        <w:t xml:space="preserve">Я,  </w:t>
      </w:r>
    </w:p>
    <w:p w:rsidR="00AF1605" w:rsidRPr="00466D3A" w:rsidRDefault="00AF1605" w:rsidP="00AF1605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proofErr w:type="gramStart"/>
      <w:r w:rsidRPr="00466D3A">
        <w:rPr>
          <w:sz w:val="18"/>
          <w:szCs w:val="18"/>
        </w:rPr>
        <w:t>(фамилия, имя, отчество, дата рождения,</w:t>
      </w:r>
      <w:proofErr w:type="gramEnd"/>
    </w:p>
    <w:p w:rsidR="00AF1605" w:rsidRPr="00466D3A" w:rsidRDefault="00AF1605" w:rsidP="00AF1605"/>
    <w:p w:rsidR="00AF1605" w:rsidRPr="00466D3A" w:rsidRDefault="00AF1605" w:rsidP="00AF1605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466D3A">
        <w:rPr>
          <w:sz w:val="18"/>
          <w:szCs w:val="18"/>
        </w:rPr>
        <w:t>серия и номер паспорта, дата выдачи и орган, выдавший паспорт,</w:t>
      </w:r>
    </w:p>
    <w:p w:rsidR="00AF1605" w:rsidRPr="00466D3A" w:rsidRDefault="00AF1605" w:rsidP="00AF1605">
      <w:pPr>
        <w:tabs>
          <w:tab w:val="right" w:pos="9923"/>
        </w:tabs>
      </w:pPr>
      <w:r w:rsidRPr="00466D3A">
        <w:tab/>
        <w:t>,</w:t>
      </w:r>
    </w:p>
    <w:p w:rsidR="00AF1605" w:rsidRPr="00466D3A" w:rsidRDefault="00AF1605" w:rsidP="00AF1605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 w:rsidRPr="00466D3A"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 w:rsidRPr="00466D3A"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AF1605" w:rsidRPr="00466D3A" w:rsidTr="00AF1605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1605" w:rsidRPr="00466D3A" w:rsidRDefault="00AF1605" w:rsidP="00AF1605">
            <w:r w:rsidRPr="00466D3A"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1605" w:rsidRPr="00466D3A" w:rsidRDefault="00AF1605" w:rsidP="00AF1605">
            <w:pPr>
              <w:jc w:val="right"/>
            </w:pPr>
            <w:r w:rsidRPr="00466D3A"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1605" w:rsidRPr="00466D3A" w:rsidRDefault="00AF1605" w:rsidP="00AF1605"/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1605" w:rsidRPr="00466D3A" w:rsidRDefault="00AF1605" w:rsidP="00AF1605">
            <w:pPr>
              <w:jc w:val="right"/>
            </w:pPr>
            <w:r w:rsidRPr="00466D3A">
              <w:t>г. по 31 декабря</w:t>
            </w:r>
            <w:r w:rsidRPr="00466D3A">
              <w:rPr>
                <w:lang w:val="en-US"/>
              </w:rPr>
              <w:t xml:space="preserve">  </w:t>
            </w:r>
            <w:r w:rsidRPr="00466D3A"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1605" w:rsidRPr="00466D3A" w:rsidRDefault="00AF1605" w:rsidP="00AF1605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1605" w:rsidRPr="00466D3A" w:rsidRDefault="00AF1605" w:rsidP="00AF1605">
            <w:pPr>
              <w:ind w:left="57"/>
            </w:pPr>
            <w:proofErr w:type="gramStart"/>
            <w:r w:rsidRPr="00466D3A">
              <w:t>г</w:t>
            </w:r>
            <w:proofErr w:type="gramEnd"/>
            <w:r w:rsidRPr="00466D3A">
              <w:t>.</w:t>
            </w:r>
          </w:p>
        </w:tc>
      </w:tr>
    </w:tbl>
    <w:p w:rsidR="00AF1605" w:rsidRPr="00466D3A" w:rsidRDefault="00AF1605" w:rsidP="00AF1605">
      <w:pPr>
        <w:spacing w:after="240"/>
        <w:jc w:val="both"/>
      </w:pPr>
      <w:r w:rsidRPr="00466D3A">
        <w:t>в информационно-телекоммуникационной сети “Интернет” общедоступной информации</w:t>
      </w:r>
      <w:proofErr w:type="gramStart"/>
      <w:r w:rsidRPr="00466D3A">
        <w:t> ,</w:t>
      </w:r>
      <w:proofErr w:type="gramEnd"/>
      <w:r w:rsidRPr="00466D3A">
        <w:t xml:space="preserve">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AF1605" w:rsidRPr="00466D3A" w:rsidTr="00AF1605">
        <w:tc>
          <w:tcPr>
            <w:tcW w:w="624" w:type="dxa"/>
            <w:vAlign w:val="center"/>
          </w:tcPr>
          <w:p w:rsidR="00AF1605" w:rsidRPr="00466D3A" w:rsidRDefault="00AF1605" w:rsidP="00AF1605">
            <w:pPr>
              <w:jc w:val="center"/>
            </w:pPr>
            <w:r w:rsidRPr="00466D3A">
              <w:t>№</w:t>
            </w:r>
          </w:p>
        </w:tc>
        <w:tc>
          <w:tcPr>
            <w:tcW w:w="9356" w:type="dxa"/>
            <w:vAlign w:val="center"/>
          </w:tcPr>
          <w:p w:rsidR="00AF1605" w:rsidRPr="00466D3A" w:rsidRDefault="00AF1605" w:rsidP="00AF1605">
            <w:pPr>
              <w:jc w:val="center"/>
            </w:pPr>
            <w:r w:rsidRPr="00466D3A">
              <w:t>Адрес сайта  и (или) страницы сайта </w:t>
            </w:r>
            <w:r w:rsidRPr="00466D3A">
              <w:br/>
              <w:t>в информационно-телекоммуникационной сети “Интернет”</w:t>
            </w:r>
          </w:p>
        </w:tc>
      </w:tr>
      <w:tr w:rsidR="00AF1605" w:rsidRPr="00466D3A" w:rsidTr="00AF1605">
        <w:tc>
          <w:tcPr>
            <w:tcW w:w="624" w:type="dxa"/>
          </w:tcPr>
          <w:p w:rsidR="00AF1605" w:rsidRPr="00466D3A" w:rsidRDefault="00AF1605" w:rsidP="00AF1605">
            <w:pPr>
              <w:jc w:val="center"/>
            </w:pPr>
            <w:r w:rsidRPr="00466D3A">
              <w:t>1</w:t>
            </w:r>
          </w:p>
        </w:tc>
        <w:tc>
          <w:tcPr>
            <w:tcW w:w="9356" w:type="dxa"/>
          </w:tcPr>
          <w:p w:rsidR="00AF1605" w:rsidRPr="00466D3A" w:rsidRDefault="00AF1605" w:rsidP="00AF1605"/>
        </w:tc>
      </w:tr>
      <w:tr w:rsidR="00AF1605" w:rsidRPr="00466D3A" w:rsidTr="00AF1605">
        <w:tc>
          <w:tcPr>
            <w:tcW w:w="624" w:type="dxa"/>
          </w:tcPr>
          <w:p w:rsidR="00AF1605" w:rsidRPr="00466D3A" w:rsidRDefault="00AF1605" w:rsidP="00AF1605">
            <w:pPr>
              <w:jc w:val="center"/>
            </w:pPr>
            <w:r w:rsidRPr="00466D3A">
              <w:t>2</w:t>
            </w:r>
          </w:p>
        </w:tc>
        <w:tc>
          <w:tcPr>
            <w:tcW w:w="9356" w:type="dxa"/>
          </w:tcPr>
          <w:p w:rsidR="00AF1605" w:rsidRPr="00466D3A" w:rsidRDefault="00AF1605" w:rsidP="00AF1605"/>
        </w:tc>
      </w:tr>
      <w:tr w:rsidR="00AF1605" w:rsidRPr="00466D3A" w:rsidTr="00AF1605">
        <w:tc>
          <w:tcPr>
            <w:tcW w:w="624" w:type="dxa"/>
          </w:tcPr>
          <w:p w:rsidR="00AF1605" w:rsidRPr="00466D3A" w:rsidRDefault="00AF1605" w:rsidP="00AF1605">
            <w:pPr>
              <w:jc w:val="center"/>
            </w:pPr>
            <w:r w:rsidRPr="00466D3A">
              <w:t>3</w:t>
            </w:r>
          </w:p>
        </w:tc>
        <w:tc>
          <w:tcPr>
            <w:tcW w:w="9356" w:type="dxa"/>
          </w:tcPr>
          <w:p w:rsidR="00AF1605" w:rsidRPr="00466D3A" w:rsidRDefault="00AF1605" w:rsidP="00AF1605"/>
        </w:tc>
      </w:tr>
    </w:tbl>
    <w:p w:rsidR="00AF1605" w:rsidRPr="00466D3A" w:rsidRDefault="00AF1605" w:rsidP="00AF1605"/>
    <w:p w:rsidR="00AF1605" w:rsidRPr="00466D3A" w:rsidRDefault="00AF1605" w:rsidP="00AF1605">
      <w:pPr>
        <w:spacing w:before="240" w:after="120"/>
      </w:pPr>
      <w:r w:rsidRPr="00466D3A"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AF1605" w:rsidRPr="00466D3A" w:rsidTr="00AF1605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1605" w:rsidRPr="00466D3A" w:rsidRDefault="00AF1605" w:rsidP="00AF1605">
            <w:pPr>
              <w:jc w:val="right"/>
            </w:pPr>
            <w:r w:rsidRPr="00466D3A"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1605" w:rsidRPr="00466D3A" w:rsidRDefault="00AF1605" w:rsidP="00AF1605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1605" w:rsidRPr="00466D3A" w:rsidRDefault="00AF1605" w:rsidP="00AF1605">
            <w:r w:rsidRPr="00466D3A"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1605" w:rsidRPr="00466D3A" w:rsidRDefault="00AF1605" w:rsidP="00AF1605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1605" w:rsidRPr="00466D3A" w:rsidRDefault="00AF1605" w:rsidP="00AF1605">
            <w:pPr>
              <w:jc w:val="right"/>
            </w:pPr>
            <w:r w:rsidRPr="00466D3A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1605" w:rsidRPr="00466D3A" w:rsidRDefault="00AF1605" w:rsidP="00AF1605"/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1605" w:rsidRPr="00466D3A" w:rsidRDefault="00AF1605" w:rsidP="00AF1605">
            <w:pPr>
              <w:ind w:left="57"/>
            </w:pPr>
            <w:proofErr w:type="gramStart"/>
            <w:r w:rsidRPr="00466D3A">
              <w:t>г</w:t>
            </w:r>
            <w:proofErr w:type="gramEnd"/>
            <w:r w:rsidRPr="00466D3A">
              <w:t>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1605" w:rsidRPr="00466D3A" w:rsidRDefault="00AF1605" w:rsidP="00AF1605">
            <w:pPr>
              <w:jc w:val="center"/>
            </w:pPr>
          </w:p>
        </w:tc>
      </w:tr>
      <w:tr w:rsidR="00AF1605" w:rsidRPr="00466D3A" w:rsidTr="00AF1605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AF1605" w:rsidRPr="00466D3A" w:rsidRDefault="00AF1605" w:rsidP="00AF1605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F1605" w:rsidRPr="00466D3A" w:rsidRDefault="00AF1605" w:rsidP="00AF16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AF1605" w:rsidRPr="00466D3A" w:rsidRDefault="00AF1605" w:rsidP="00AF1605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AF1605" w:rsidRPr="00466D3A" w:rsidRDefault="00AF1605" w:rsidP="00AF16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F1605" w:rsidRPr="00466D3A" w:rsidRDefault="00AF1605" w:rsidP="00AF16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F1605" w:rsidRPr="00466D3A" w:rsidRDefault="00AF1605" w:rsidP="00AF1605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AF1605" w:rsidRPr="00466D3A" w:rsidRDefault="00AF1605" w:rsidP="00AF1605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F1605" w:rsidRPr="00466D3A" w:rsidRDefault="00AF1605" w:rsidP="00B84E56">
            <w:pPr>
              <w:jc w:val="center"/>
              <w:rPr>
                <w:sz w:val="18"/>
                <w:szCs w:val="18"/>
              </w:rPr>
            </w:pPr>
            <w:r w:rsidRPr="00466D3A">
              <w:rPr>
                <w:sz w:val="18"/>
                <w:szCs w:val="18"/>
              </w:rPr>
              <w:t>(подпись)</w:t>
            </w:r>
          </w:p>
        </w:tc>
      </w:tr>
    </w:tbl>
    <w:p w:rsidR="00AF1605" w:rsidRPr="00466D3A" w:rsidRDefault="00AF1605" w:rsidP="00AF1605">
      <w:pPr>
        <w:spacing w:before="240"/>
      </w:pPr>
    </w:p>
    <w:p w:rsidR="00AF1605" w:rsidRDefault="00AF1605" w:rsidP="00AF1605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466D3A">
        <w:rPr>
          <w:sz w:val="18"/>
          <w:szCs w:val="18"/>
        </w:rPr>
        <w:t>(Ф.И.О. и подпись лица, принявшего сведения)</w:t>
      </w:r>
    </w:p>
    <w:permEnd w:id="1662797527"/>
    <w:p w:rsidR="00520E5E" w:rsidRPr="00BE5246" w:rsidRDefault="00520E5E" w:rsidP="00520E5E">
      <w:pPr>
        <w:pStyle w:val="10"/>
        <w:shd w:val="clear" w:color="auto" w:fill="auto"/>
        <w:spacing w:line="312" w:lineRule="exact"/>
        <w:ind w:right="20"/>
        <w:jc w:val="right"/>
      </w:pPr>
    </w:p>
    <w:sectPr w:rsidR="00520E5E" w:rsidRPr="00BE5246" w:rsidSect="00CE72B2">
      <w:pgSz w:w="11906" w:h="16838"/>
      <w:pgMar w:top="567" w:right="567" w:bottom="56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C29" w:rsidRDefault="00E35C29" w:rsidP="00520E5E">
      <w:r>
        <w:separator/>
      </w:r>
    </w:p>
  </w:endnote>
  <w:endnote w:type="continuationSeparator" w:id="0">
    <w:p w:rsidR="00E35C29" w:rsidRDefault="00E35C29" w:rsidP="00520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C29" w:rsidRDefault="00E35C29" w:rsidP="00520E5E">
      <w:r>
        <w:separator/>
      </w:r>
    </w:p>
  </w:footnote>
  <w:footnote w:type="continuationSeparator" w:id="0">
    <w:p w:rsidR="00E35C29" w:rsidRDefault="00E35C29" w:rsidP="00520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94E47"/>
    <w:multiLevelType w:val="multilevel"/>
    <w:tmpl w:val="71F07A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110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94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0" w:hanging="1800"/>
      </w:pPr>
      <w:rPr>
        <w:rFonts w:hint="default"/>
        <w:color w:val="000000"/>
      </w:rPr>
    </w:lvl>
  </w:abstractNum>
  <w:abstractNum w:abstractNumId="1">
    <w:nsid w:val="0AD53620"/>
    <w:multiLevelType w:val="multilevel"/>
    <w:tmpl w:val="3568228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">
    <w:nsid w:val="1615531B"/>
    <w:multiLevelType w:val="multilevel"/>
    <w:tmpl w:val="E276455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625C8B"/>
    <w:multiLevelType w:val="multilevel"/>
    <w:tmpl w:val="22CAE2A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146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  <w:color w:val="000000"/>
      </w:rPr>
    </w:lvl>
  </w:abstractNum>
  <w:abstractNum w:abstractNumId="4">
    <w:nsid w:val="2097752C"/>
    <w:multiLevelType w:val="multilevel"/>
    <w:tmpl w:val="BA62EB9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A5704D"/>
    <w:multiLevelType w:val="multilevel"/>
    <w:tmpl w:val="F1A0323A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  <w:color w:val="000000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>
    <w:nsid w:val="31263E39"/>
    <w:multiLevelType w:val="multilevel"/>
    <w:tmpl w:val="95DC8DD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476A43"/>
    <w:multiLevelType w:val="multilevel"/>
    <w:tmpl w:val="E276455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C0646FE"/>
    <w:multiLevelType w:val="multilevel"/>
    <w:tmpl w:val="A98E51B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46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  <w:color w:val="000000"/>
      </w:rPr>
    </w:lvl>
  </w:abstractNum>
  <w:abstractNum w:abstractNumId="9">
    <w:nsid w:val="5A4E2835"/>
    <w:multiLevelType w:val="multilevel"/>
    <w:tmpl w:val="4AD2C8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>
    <w:nsid w:val="5CBC562F"/>
    <w:multiLevelType w:val="multilevel"/>
    <w:tmpl w:val="46CECCF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1">
    <w:nsid w:val="661D43A0"/>
    <w:multiLevelType w:val="multilevel"/>
    <w:tmpl w:val="42EE20A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46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  <w:color w:val="000000"/>
      </w:rPr>
    </w:lvl>
  </w:abstractNum>
  <w:abstractNum w:abstractNumId="12">
    <w:nsid w:val="69A232C3"/>
    <w:multiLevelType w:val="multilevel"/>
    <w:tmpl w:val="33D4B22E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  <w:color w:val="000000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3">
    <w:nsid w:val="6EF207E6"/>
    <w:multiLevelType w:val="multilevel"/>
    <w:tmpl w:val="470E647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F5B0BFB"/>
    <w:multiLevelType w:val="multilevel"/>
    <w:tmpl w:val="BEA686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>
    <w:nsid w:val="7F7876FC"/>
    <w:multiLevelType w:val="multilevel"/>
    <w:tmpl w:val="F7BCB3E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2"/>
  </w:num>
  <w:num w:numId="2">
    <w:abstractNumId w:val="14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8"/>
  </w:num>
  <w:num w:numId="8">
    <w:abstractNumId w:val="1"/>
  </w:num>
  <w:num w:numId="9">
    <w:abstractNumId w:val="11"/>
  </w:num>
  <w:num w:numId="10">
    <w:abstractNumId w:val="4"/>
  </w:num>
  <w:num w:numId="11">
    <w:abstractNumId w:val="13"/>
  </w:num>
  <w:num w:numId="12">
    <w:abstractNumId w:val="10"/>
  </w:num>
  <w:num w:numId="13">
    <w:abstractNumId w:val="0"/>
  </w:num>
  <w:num w:numId="14">
    <w:abstractNumId w:val="3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10D"/>
    <w:rsid w:val="00095109"/>
    <w:rsid w:val="000A6038"/>
    <w:rsid w:val="001745C3"/>
    <w:rsid w:val="001A3D3D"/>
    <w:rsid w:val="001B19C2"/>
    <w:rsid w:val="001B3750"/>
    <w:rsid w:val="001C0C15"/>
    <w:rsid w:val="001F7743"/>
    <w:rsid w:val="00243AA9"/>
    <w:rsid w:val="00290EC1"/>
    <w:rsid w:val="002D7BE4"/>
    <w:rsid w:val="002F6652"/>
    <w:rsid w:val="00323F0D"/>
    <w:rsid w:val="003273D5"/>
    <w:rsid w:val="003275E5"/>
    <w:rsid w:val="003523DA"/>
    <w:rsid w:val="00354FB8"/>
    <w:rsid w:val="00356C42"/>
    <w:rsid w:val="0036310D"/>
    <w:rsid w:val="003C2BC5"/>
    <w:rsid w:val="003D6E14"/>
    <w:rsid w:val="00420FFC"/>
    <w:rsid w:val="00461C7B"/>
    <w:rsid w:val="00465A7E"/>
    <w:rsid w:val="00466D3A"/>
    <w:rsid w:val="004F2D3D"/>
    <w:rsid w:val="00520E5E"/>
    <w:rsid w:val="00524058"/>
    <w:rsid w:val="00541C4D"/>
    <w:rsid w:val="005509D2"/>
    <w:rsid w:val="00561DE7"/>
    <w:rsid w:val="00564580"/>
    <w:rsid w:val="00573966"/>
    <w:rsid w:val="00584EF8"/>
    <w:rsid w:val="005D1B2E"/>
    <w:rsid w:val="006449DB"/>
    <w:rsid w:val="006C1F61"/>
    <w:rsid w:val="006F08DA"/>
    <w:rsid w:val="00731923"/>
    <w:rsid w:val="007372CA"/>
    <w:rsid w:val="00796B41"/>
    <w:rsid w:val="007A1F10"/>
    <w:rsid w:val="007D6066"/>
    <w:rsid w:val="007E6984"/>
    <w:rsid w:val="007F03E4"/>
    <w:rsid w:val="00826ACA"/>
    <w:rsid w:val="0085614B"/>
    <w:rsid w:val="008738B2"/>
    <w:rsid w:val="008E42D1"/>
    <w:rsid w:val="008F3167"/>
    <w:rsid w:val="00902547"/>
    <w:rsid w:val="00914141"/>
    <w:rsid w:val="00935C70"/>
    <w:rsid w:val="00964996"/>
    <w:rsid w:val="0099227B"/>
    <w:rsid w:val="009C0F35"/>
    <w:rsid w:val="009D1AE0"/>
    <w:rsid w:val="00A048DB"/>
    <w:rsid w:val="00A422C5"/>
    <w:rsid w:val="00A751DD"/>
    <w:rsid w:val="00AA627A"/>
    <w:rsid w:val="00AD0CD4"/>
    <w:rsid w:val="00AF1605"/>
    <w:rsid w:val="00AF520B"/>
    <w:rsid w:val="00B07A2B"/>
    <w:rsid w:val="00B2005D"/>
    <w:rsid w:val="00B620C3"/>
    <w:rsid w:val="00B70AB9"/>
    <w:rsid w:val="00B72716"/>
    <w:rsid w:val="00B84E56"/>
    <w:rsid w:val="00B866BF"/>
    <w:rsid w:val="00BA0ED9"/>
    <w:rsid w:val="00BE5246"/>
    <w:rsid w:val="00BF2521"/>
    <w:rsid w:val="00C5179A"/>
    <w:rsid w:val="00C77963"/>
    <w:rsid w:val="00CA0205"/>
    <w:rsid w:val="00CA1899"/>
    <w:rsid w:val="00CC2999"/>
    <w:rsid w:val="00CE72B2"/>
    <w:rsid w:val="00D0744A"/>
    <w:rsid w:val="00D50891"/>
    <w:rsid w:val="00DA3E5A"/>
    <w:rsid w:val="00DA5FEA"/>
    <w:rsid w:val="00E01D1A"/>
    <w:rsid w:val="00E22EFA"/>
    <w:rsid w:val="00E35C29"/>
    <w:rsid w:val="00E84F6D"/>
    <w:rsid w:val="00E86A2A"/>
    <w:rsid w:val="00E92D47"/>
    <w:rsid w:val="00E977D3"/>
    <w:rsid w:val="00EB08EF"/>
    <w:rsid w:val="00ED19EC"/>
    <w:rsid w:val="00EF60F8"/>
    <w:rsid w:val="00EF7F47"/>
    <w:rsid w:val="00F062B0"/>
    <w:rsid w:val="00F0681E"/>
    <w:rsid w:val="00F24EBE"/>
    <w:rsid w:val="00F41198"/>
    <w:rsid w:val="00F75F91"/>
    <w:rsid w:val="00FA35B9"/>
    <w:rsid w:val="00FD01D8"/>
    <w:rsid w:val="00FE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adjustRightInd w:val="0"/>
      <w:ind w:left="576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</w:pPr>
    <w:rPr>
      <w:color w:val="000000"/>
      <w:sz w:val="28"/>
      <w:szCs w:val="22"/>
    </w:rPr>
  </w:style>
  <w:style w:type="character" w:customStyle="1" w:styleId="20">
    <w:name w:val="Основной текст (2)_"/>
    <w:link w:val="21"/>
    <w:rsid w:val="00CE72B2"/>
    <w:rPr>
      <w:b/>
      <w:bCs/>
      <w:spacing w:val="1"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rsid w:val="00CE72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8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CE72B2"/>
    <w:pPr>
      <w:widowControl w:val="0"/>
      <w:shd w:val="clear" w:color="auto" w:fill="FFFFFF"/>
      <w:spacing w:before="1260" w:after="240" w:line="0" w:lineRule="atLeast"/>
      <w:jc w:val="center"/>
    </w:pPr>
    <w:rPr>
      <w:b/>
      <w:bCs/>
      <w:spacing w:val="1"/>
      <w:sz w:val="26"/>
      <w:szCs w:val="26"/>
    </w:rPr>
  </w:style>
  <w:style w:type="character" w:customStyle="1" w:styleId="a4">
    <w:name w:val="Основной текст_"/>
    <w:link w:val="10"/>
    <w:rsid w:val="00CE72B2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4"/>
    <w:rsid w:val="00CE72B2"/>
    <w:pPr>
      <w:widowControl w:val="0"/>
      <w:shd w:val="clear" w:color="auto" w:fill="FFFFFF"/>
      <w:spacing w:line="317" w:lineRule="exact"/>
    </w:pPr>
    <w:rPr>
      <w:sz w:val="26"/>
      <w:szCs w:val="26"/>
    </w:rPr>
  </w:style>
  <w:style w:type="paragraph" w:styleId="22">
    <w:name w:val="Body Text Indent 2"/>
    <w:basedOn w:val="a"/>
    <w:link w:val="23"/>
    <w:rsid w:val="0085614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85614B"/>
    <w:rPr>
      <w:sz w:val="24"/>
      <w:szCs w:val="24"/>
    </w:rPr>
  </w:style>
  <w:style w:type="paragraph" w:styleId="a5">
    <w:name w:val="endnote text"/>
    <w:basedOn w:val="a"/>
    <w:link w:val="a6"/>
    <w:uiPriority w:val="99"/>
    <w:rsid w:val="00520E5E"/>
    <w:pPr>
      <w:autoSpaceDE w:val="0"/>
      <w:autoSpaceDN w:val="0"/>
    </w:pPr>
    <w:rPr>
      <w:sz w:val="20"/>
      <w:szCs w:val="20"/>
    </w:rPr>
  </w:style>
  <w:style w:type="character" w:customStyle="1" w:styleId="a6">
    <w:name w:val="Текст концевой сноски Знак"/>
    <w:link w:val="a5"/>
    <w:uiPriority w:val="99"/>
    <w:rsid w:val="00520E5E"/>
    <w:rPr>
      <w:rFonts w:eastAsia="Times New Roman"/>
    </w:rPr>
  </w:style>
  <w:style w:type="character" w:styleId="a7">
    <w:name w:val="endnote reference"/>
    <w:uiPriority w:val="99"/>
    <w:rsid w:val="00520E5E"/>
    <w:rPr>
      <w:vertAlign w:val="superscript"/>
    </w:rPr>
  </w:style>
  <w:style w:type="paragraph" w:styleId="a8">
    <w:name w:val="footnote text"/>
    <w:basedOn w:val="a"/>
    <w:link w:val="a9"/>
    <w:rsid w:val="00DA5FEA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DA5FEA"/>
  </w:style>
  <w:style w:type="character" w:styleId="aa">
    <w:name w:val="footnote reference"/>
    <w:rsid w:val="00DA5FEA"/>
    <w:rPr>
      <w:vertAlign w:val="superscript"/>
    </w:rPr>
  </w:style>
  <w:style w:type="character" w:customStyle="1" w:styleId="3">
    <w:name w:val="Основной текст (3)_"/>
    <w:basedOn w:val="a0"/>
    <w:link w:val="30"/>
    <w:rsid w:val="00AF1605"/>
    <w:rPr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F1605"/>
    <w:pPr>
      <w:widowControl w:val="0"/>
      <w:shd w:val="clear" w:color="auto" w:fill="FFFFFF"/>
      <w:spacing w:line="271" w:lineRule="exact"/>
    </w:pPr>
    <w:rPr>
      <w:sz w:val="22"/>
      <w:szCs w:val="22"/>
    </w:rPr>
  </w:style>
  <w:style w:type="paragraph" w:styleId="ab">
    <w:name w:val="Balloon Text"/>
    <w:basedOn w:val="a"/>
    <w:link w:val="ac"/>
    <w:rsid w:val="001B37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1B37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adjustRightInd w:val="0"/>
      <w:ind w:left="576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</w:pPr>
    <w:rPr>
      <w:color w:val="000000"/>
      <w:sz w:val="28"/>
      <w:szCs w:val="22"/>
    </w:rPr>
  </w:style>
  <w:style w:type="character" w:customStyle="1" w:styleId="20">
    <w:name w:val="Основной текст (2)_"/>
    <w:link w:val="21"/>
    <w:rsid w:val="00CE72B2"/>
    <w:rPr>
      <w:b/>
      <w:bCs/>
      <w:spacing w:val="1"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rsid w:val="00CE72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8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CE72B2"/>
    <w:pPr>
      <w:widowControl w:val="0"/>
      <w:shd w:val="clear" w:color="auto" w:fill="FFFFFF"/>
      <w:spacing w:before="1260" w:after="240" w:line="0" w:lineRule="atLeast"/>
      <w:jc w:val="center"/>
    </w:pPr>
    <w:rPr>
      <w:b/>
      <w:bCs/>
      <w:spacing w:val="1"/>
      <w:sz w:val="26"/>
      <w:szCs w:val="26"/>
    </w:rPr>
  </w:style>
  <w:style w:type="character" w:customStyle="1" w:styleId="a4">
    <w:name w:val="Основной текст_"/>
    <w:link w:val="10"/>
    <w:rsid w:val="00CE72B2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4"/>
    <w:rsid w:val="00CE72B2"/>
    <w:pPr>
      <w:widowControl w:val="0"/>
      <w:shd w:val="clear" w:color="auto" w:fill="FFFFFF"/>
      <w:spacing w:line="317" w:lineRule="exact"/>
    </w:pPr>
    <w:rPr>
      <w:sz w:val="26"/>
      <w:szCs w:val="26"/>
    </w:rPr>
  </w:style>
  <w:style w:type="paragraph" w:styleId="22">
    <w:name w:val="Body Text Indent 2"/>
    <w:basedOn w:val="a"/>
    <w:link w:val="23"/>
    <w:rsid w:val="0085614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85614B"/>
    <w:rPr>
      <w:sz w:val="24"/>
      <w:szCs w:val="24"/>
    </w:rPr>
  </w:style>
  <w:style w:type="paragraph" w:styleId="a5">
    <w:name w:val="endnote text"/>
    <w:basedOn w:val="a"/>
    <w:link w:val="a6"/>
    <w:uiPriority w:val="99"/>
    <w:rsid w:val="00520E5E"/>
    <w:pPr>
      <w:autoSpaceDE w:val="0"/>
      <w:autoSpaceDN w:val="0"/>
    </w:pPr>
    <w:rPr>
      <w:sz w:val="20"/>
      <w:szCs w:val="20"/>
    </w:rPr>
  </w:style>
  <w:style w:type="character" w:customStyle="1" w:styleId="a6">
    <w:name w:val="Текст концевой сноски Знак"/>
    <w:link w:val="a5"/>
    <w:uiPriority w:val="99"/>
    <w:rsid w:val="00520E5E"/>
    <w:rPr>
      <w:rFonts w:eastAsia="Times New Roman"/>
    </w:rPr>
  </w:style>
  <w:style w:type="character" w:styleId="a7">
    <w:name w:val="endnote reference"/>
    <w:uiPriority w:val="99"/>
    <w:rsid w:val="00520E5E"/>
    <w:rPr>
      <w:vertAlign w:val="superscript"/>
    </w:rPr>
  </w:style>
  <w:style w:type="paragraph" w:styleId="a8">
    <w:name w:val="footnote text"/>
    <w:basedOn w:val="a"/>
    <w:link w:val="a9"/>
    <w:rsid w:val="00DA5FEA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DA5FEA"/>
  </w:style>
  <w:style w:type="character" w:styleId="aa">
    <w:name w:val="footnote reference"/>
    <w:rsid w:val="00DA5FEA"/>
    <w:rPr>
      <w:vertAlign w:val="superscript"/>
    </w:rPr>
  </w:style>
  <w:style w:type="character" w:customStyle="1" w:styleId="3">
    <w:name w:val="Основной текст (3)_"/>
    <w:basedOn w:val="a0"/>
    <w:link w:val="30"/>
    <w:rsid w:val="00AF1605"/>
    <w:rPr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F1605"/>
    <w:pPr>
      <w:widowControl w:val="0"/>
      <w:shd w:val="clear" w:color="auto" w:fill="FFFFFF"/>
      <w:spacing w:line="271" w:lineRule="exact"/>
    </w:pPr>
    <w:rPr>
      <w:sz w:val="22"/>
      <w:szCs w:val="22"/>
    </w:rPr>
  </w:style>
  <w:style w:type="paragraph" w:styleId="ab">
    <w:name w:val="Balloon Text"/>
    <w:basedOn w:val="a"/>
    <w:link w:val="ac"/>
    <w:rsid w:val="001B37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1B37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8FE0A-9E96-41CD-8377-DC3CA7F49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1861</Words>
  <Characters>14440</Characters>
  <Application>Microsoft Office Word</Application>
  <DocSecurity>0</DocSecurity>
  <Lines>120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Т В Е Р Ж Д Е Н Ы</vt:lpstr>
    </vt:vector>
  </TitlesOfParts>
  <Company>Верх.суд УР</Company>
  <LinksUpToDate>false</LinksUpToDate>
  <CharactersWithSpaces>16269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Т В Е Р Ж Д Е Н Ы</dc:title>
  <dc:creator>rassloneeva</dc:creator>
  <cp:lastModifiedBy>Татьяна Анатольевна Гуляева</cp:lastModifiedBy>
  <cp:revision>5</cp:revision>
  <cp:lastPrinted>2017-08-22T07:26:00Z</cp:lastPrinted>
  <dcterms:created xsi:type="dcterms:W3CDTF">2025-08-21T05:57:00Z</dcterms:created>
  <dcterms:modified xsi:type="dcterms:W3CDTF">2025-08-22T10:32:00Z</dcterms:modified>
</cp:coreProperties>
</file>